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FDE" w:rsidRDefault="00E62FDE">
      <w:pPr>
        <w:pStyle w:val="PlainText"/>
        <w:jc w:val="center"/>
        <w:rPr>
          <w:i/>
          <w:sz w:val="36"/>
        </w:rPr>
      </w:pPr>
    </w:p>
    <w:p w:rsidR="00E62FDE" w:rsidRDefault="00E62FDE">
      <w:pPr>
        <w:pStyle w:val="PlainText"/>
        <w:jc w:val="center"/>
        <w:rPr>
          <w:i/>
          <w:sz w:val="36"/>
        </w:rPr>
      </w:pPr>
      <w:r>
        <w:rPr>
          <w:i/>
          <w:sz w:val="36"/>
        </w:rPr>
        <w:t>LIGO Laboratory / LIGO Scientific Collaboration</w:t>
      </w:r>
    </w:p>
    <w:p w:rsidR="00E62FDE" w:rsidRDefault="00E62FDE">
      <w:pPr>
        <w:pStyle w:val="PlainText"/>
        <w:jc w:val="center"/>
        <w:rPr>
          <w:sz w:val="36"/>
        </w:rPr>
      </w:pPr>
    </w:p>
    <w:p w:rsidR="00E62FDE" w:rsidRDefault="00E62FDE">
      <w:pPr>
        <w:pStyle w:val="PlainText"/>
        <w:jc w:val="left"/>
        <w:rPr>
          <w:sz w:val="36"/>
        </w:rPr>
      </w:pPr>
    </w:p>
    <w:p w:rsidR="00E62FDE" w:rsidRDefault="00890BE9">
      <w:pPr>
        <w:pBdr>
          <w:top w:val="threeDEmboss" w:sz="24" w:space="1" w:color="auto"/>
          <w:left w:val="threeDEmboss" w:sz="24" w:space="4" w:color="auto"/>
          <w:bottom w:val="threeDEmboss" w:sz="24" w:space="1" w:color="auto"/>
          <w:right w:val="threeDEmboss" w:sz="24" w:space="4" w:color="auto"/>
        </w:pBdr>
        <w:tabs>
          <w:tab w:val="center" w:pos="5040"/>
          <w:tab w:val="right" w:pos="9360"/>
        </w:tabs>
      </w:pPr>
      <w:r>
        <w:t>LIGO-T1</w:t>
      </w:r>
      <w:r w:rsidR="00D6268E">
        <w:t>1</w:t>
      </w:r>
      <w:r>
        <w:t>000</w:t>
      </w:r>
      <w:r w:rsidR="00B021C3">
        <w:t>62-v3</w:t>
      </w:r>
      <w:r w:rsidR="00E62FDE">
        <w:tab/>
      </w:r>
      <w:r w:rsidR="00E62FDE">
        <w:rPr>
          <w:rFonts w:ascii="Times" w:hAnsi="Times"/>
          <w:i/>
          <w:iCs/>
          <w:color w:val="0000FF"/>
          <w:sz w:val="40"/>
        </w:rPr>
        <w:t>Advanced LIGO</w:t>
      </w:r>
      <w:r w:rsidR="00E62FDE">
        <w:tab/>
      </w:r>
      <w:r w:rsidR="0070628B">
        <w:t>1</w:t>
      </w:r>
      <w:r w:rsidR="00B021C3">
        <w:t>8</w:t>
      </w:r>
      <w:r w:rsidR="0070628B">
        <w:t xml:space="preserve"> March</w:t>
      </w:r>
      <w:r>
        <w:t xml:space="preserve"> 201</w:t>
      </w:r>
      <w:r w:rsidR="00D6268E">
        <w:t>1</w:t>
      </w:r>
    </w:p>
    <w:p w:rsidR="00E62FDE" w:rsidRDefault="0040281F">
      <w:pPr>
        <w:pBdr>
          <w:top w:val="threeDEmboss" w:sz="24" w:space="1" w:color="auto"/>
          <w:left w:val="threeDEmboss" w:sz="24" w:space="4" w:color="auto"/>
          <w:bottom w:val="threeDEmboss" w:sz="24" w:space="1" w:color="auto"/>
          <w:right w:val="threeDEmboss" w:sz="24" w:space="4" w:color="auto"/>
        </w:pBdr>
      </w:pPr>
      <w:r>
        <w:pict>
          <v:rect id="_x0000_i1025" style="width:0;height:1.5pt" o:hralign="center" o:hrstd="t" o:hr="t" fillcolor="gray" stroked="f"/>
        </w:pict>
      </w:r>
    </w:p>
    <w:p w:rsidR="00E62FDE" w:rsidRDefault="00E62FDE" w:rsidP="00E62FDE">
      <w:pPr>
        <w:pStyle w:val="BodyText"/>
        <w:pBdr>
          <w:top w:val="threeDEmboss" w:sz="24" w:space="1" w:color="auto"/>
          <w:left w:val="threeDEmboss" w:sz="24" w:space="4" w:color="auto"/>
          <w:bottom w:val="threeDEmboss" w:sz="24" w:space="1" w:color="auto"/>
          <w:right w:val="threeDEmboss" w:sz="24" w:space="4" w:color="auto"/>
        </w:pBdr>
        <w:tabs>
          <w:tab w:val="center" w:pos="4795"/>
          <w:tab w:val="left" w:pos="6580"/>
        </w:tabs>
        <w:jc w:val="left"/>
      </w:pPr>
      <w:r>
        <w:tab/>
      </w:r>
      <w:r w:rsidR="0018631A">
        <w:t>aLIGO I&amp;Q RF Demodulator</w:t>
      </w:r>
      <w:r>
        <w:t xml:space="preserve"> </w:t>
      </w:r>
      <w:r w:rsidR="00D6268E">
        <w:t>Test Procedure</w:t>
      </w:r>
    </w:p>
    <w:p w:rsidR="00E62FDE" w:rsidRDefault="0040281F">
      <w:pPr>
        <w:pBdr>
          <w:top w:val="threeDEmboss" w:sz="24" w:space="1" w:color="auto"/>
          <w:left w:val="threeDEmboss" w:sz="24" w:space="4" w:color="auto"/>
          <w:bottom w:val="threeDEmboss" w:sz="24" w:space="1" w:color="auto"/>
          <w:right w:val="threeDEmboss" w:sz="24" w:space="4" w:color="auto"/>
        </w:pBdr>
      </w:pPr>
      <w:r>
        <w:pict>
          <v:rect id="_x0000_i1026" style="width:0;height:1.5pt" o:hralign="center" o:hrstd="t" o:hr="t" fillcolor="gray" stroked="f"/>
        </w:pict>
      </w:r>
    </w:p>
    <w:p w:rsidR="00E62FDE" w:rsidRDefault="00E62FDE">
      <w:pPr>
        <w:pBdr>
          <w:top w:val="threeDEmboss" w:sz="24" w:space="1" w:color="auto"/>
          <w:left w:val="threeDEmboss" w:sz="24" w:space="4" w:color="auto"/>
          <w:bottom w:val="threeDEmboss" w:sz="24" w:space="1" w:color="auto"/>
          <w:right w:val="threeDEmboss" w:sz="24" w:space="4" w:color="auto"/>
        </w:pBdr>
        <w:jc w:val="center"/>
      </w:pPr>
      <w:r>
        <w:t>Rich</w:t>
      </w:r>
      <w:r w:rsidR="006B2DBE">
        <w:t>ard</w:t>
      </w:r>
      <w:r>
        <w:t xml:space="preserve"> Abbott</w:t>
      </w:r>
    </w:p>
    <w:p w:rsidR="00E62FDE" w:rsidRDefault="00E62FDE">
      <w:pPr>
        <w:pStyle w:val="PlainText"/>
        <w:spacing w:before="0"/>
        <w:jc w:val="center"/>
      </w:pPr>
    </w:p>
    <w:p w:rsidR="00E62FDE" w:rsidRDefault="00E62FDE">
      <w:pPr>
        <w:pStyle w:val="PlainText"/>
        <w:spacing w:before="0"/>
        <w:jc w:val="center"/>
      </w:pPr>
      <w:r>
        <w:t>Distribution of this document:</w:t>
      </w:r>
    </w:p>
    <w:p w:rsidR="00E62FDE" w:rsidRDefault="00E62FDE">
      <w:pPr>
        <w:pStyle w:val="PlainText"/>
        <w:spacing w:before="0"/>
        <w:jc w:val="center"/>
      </w:pPr>
      <w:r>
        <w:t>LIGO Scientific Collaboration</w:t>
      </w:r>
    </w:p>
    <w:p w:rsidR="00E62FDE" w:rsidRDefault="00E62FDE">
      <w:pPr>
        <w:pStyle w:val="PlainText"/>
        <w:spacing w:before="0"/>
        <w:jc w:val="center"/>
      </w:pPr>
    </w:p>
    <w:p w:rsidR="00E62FDE" w:rsidRDefault="00E62FDE">
      <w:pPr>
        <w:pStyle w:val="PlainText"/>
        <w:spacing w:before="0"/>
        <w:jc w:val="center"/>
      </w:pPr>
      <w:r>
        <w:t>This is an internal working note</w:t>
      </w:r>
    </w:p>
    <w:p w:rsidR="00E62FDE" w:rsidRDefault="00E62FDE">
      <w:pPr>
        <w:pStyle w:val="PlainText"/>
        <w:spacing w:before="0"/>
        <w:jc w:val="center"/>
      </w:pPr>
      <w:proofErr w:type="gramStart"/>
      <w:r>
        <w:t>of</w:t>
      </w:r>
      <w:proofErr w:type="gramEnd"/>
      <w:r>
        <w:t xml:space="preserve"> the LIGO Laboratory.</w:t>
      </w:r>
    </w:p>
    <w:p w:rsidR="00E62FDE" w:rsidRDefault="00E62FDE">
      <w:pPr>
        <w:pStyle w:val="PlainText"/>
        <w:spacing w:before="0"/>
        <w:jc w:val="left"/>
      </w:pPr>
    </w:p>
    <w:tbl>
      <w:tblPr>
        <w:tblW w:w="0" w:type="auto"/>
        <w:tblLook w:val="0000"/>
      </w:tblPr>
      <w:tblGrid>
        <w:gridCol w:w="4903"/>
        <w:gridCol w:w="4903"/>
      </w:tblGrid>
      <w:tr w:rsidR="00E62FDE">
        <w:tc>
          <w:tcPr>
            <w:tcW w:w="4909" w:type="dxa"/>
          </w:tcPr>
          <w:p w:rsidR="00E62FDE" w:rsidRDefault="00E62FDE">
            <w:pPr>
              <w:pStyle w:val="PlainText"/>
              <w:spacing w:before="0"/>
              <w:jc w:val="center"/>
              <w:rPr>
                <w:b/>
                <w:bCs/>
                <w:color w:val="808080"/>
              </w:rPr>
            </w:pPr>
            <w:r>
              <w:rPr>
                <w:b/>
                <w:bCs/>
                <w:color w:val="808080"/>
              </w:rPr>
              <w:t>California Institute of Technology</w:t>
            </w:r>
          </w:p>
          <w:p w:rsidR="00E62FDE" w:rsidRDefault="00E62FDE">
            <w:pPr>
              <w:pStyle w:val="PlainText"/>
              <w:spacing w:before="0"/>
              <w:jc w:val="center"/>
              <w:rPr>
                <w:b/>
                <w:bCs/>
                <w:color w:val="808080"/>
              </w:rPr>
            </w:pPr>
            <w:r>
              <w:rPr>
                <w:b/>
                <w:bCs/>
                <w:color w:val="808080"/>
              </w:rPr>
              <w:t>LIGO Project – MS 18-34</w:t>
            </w:r>
          </w:p>
          <w:p w:rsidR="00E62FDE" w:rsidRPr="005F48B2" w:rsidRDefault="00E62FDE">
            <w:pPr>
              <w:pStyle w:val="PlainText"/>
              <w:spacing w:before="0"/>
              <w:jc w:val="center"/>
              <w:rPr>
                <w:b/>
                <w:bCs/>
                <w:color w:val="808080"/>
                <w:lang w:val="it-IT"/>
              </w:rPr>
            </w:pPr>
            <w:r w:rsidRPr="005F48B2">
              <w:rPr>
                <w:b/>
                <w:bCs/>
                <w:color w:val="808080"/>
                <w:lang w:val="it-IT"/>
              </w:rPr>
              <w:t>1200 E. California Blvd.</w:t>
            </w:r>
          </w:p>
          <w:p w:rsidR="00E62FDE" w:rsidRPr="005F48B2" w:rsidRDefault="00E62FDE">
            <w:pPr>
              <w:pStyle w:val="PlainText"/>
              <w:spacing w:before="0"/>
              <w:jc w:val="center"/>
              <w:rPr>
                <w:b/>
                <w:bCs/>
                <w:color w:val="808080"/>
                <w:lang w:val="it-IT"/>
              </w:rPr>
            </w:pPr>
            <w:r w:rsidRPr="005F48B2">
              <w:rPr>
                <w:b/>
                <w:bCs/>
                <w:color w:val="808080"/>
                <w:lang w:val="it-IT"/>
              </w:rPr>
              <w:t>Pasadena, CA 91125</w:t>
            </w:r>
          </w:p>
          <w:p w:rsidR="00E62FDE" w:rsidRPr="005F48B2" w:rsidRDefault="00E62FDE">
            <w:pPr>
              <w:pStyle w:val="PlainText"/>
              <w:spacing w:before="0"/>
              <w:jc w:val="center"/>
              <w:rPr>
                <w:color w:val="808080"/>
                <w:lang w:val="it-IT"/>
              </w:rPr>
            </w:pPr>
            <w:r w:rsidRPr="005F48B2">
              <w:rPr>
                <w:color w:val="808080"/>
                <w:lang w:val="it-IT"/>
              </w:rPr>
              <w:t>Phone (626) 395-2129</w:t>
            </w:r>
          </w:p>
          <w:p w:rsidR="00E62FDE" w:rsidRPr="005F48B2" w:rsidRDefault="00E62FDE">
            <w:pPr>
              <w:pStyle w:val="PlainText"/>
              <w:spacing w:before="0"/>
              <w:jc w:val="center"/>
              <w:rPr>
                <w:color w:val="808080"/>
                <w:lang w:val="it-IT"/>
              </w:rPr>
            </w:pPr>
            <w:r w:rsidRPr="005F48B2">
              <w:rPr>
                <w:color w:val="808080"/>
                <w:lang w:val="it-IT"/>
              </w:rPr>
              <w:t>Fax (626) 304-9834</w:t>
            </w:r>
          </w:p>
          <w:p w:rsidR="00E62FDE" w:rsidRPr="005F48B2" w:rsidRDefault="00E62FDE">
            <w:pPr>
              <w:pStyle w:val="PlainText"/>
              <w:spacing w:before="0"/>
              <w:jc w:val="center"/>
              <w:rPr>
                <w:color w:val="808080"/>
                <w:lang w:val="it-IT"/>
              </w:rPr>
            </w:pPr>
            <w:r w:rsidRPr="005F48B2">
              <w:rPr>
                <w:color w:val="808080"/>
                <w:lang w:val="it-IT"/>
              </w:rPr>
              <w:t>E-mail: info@ligo.caltech.edu</w:t>
            </w:r>
          </w:p>
        </w:tc>
        <w:tc>
          <w:tcPr>
            <w:tcW w:w="4909" w:type="dxa"/>
          </w:tcPr>
          <w:p w:rsidR="00E62FDE" w:rsidRDefault="00E62FDE">
            <w:pPr>
              <w:pStyle w:val="PlainText"/>
              <w:spacing w:before="0"/>
              <w:jc w:val="center"/>
              <w:rPr>
                <w:b/>
                <w:bCs/>
                <w:color w:val="808080"/>
              </w:rPr>
            </w:pPr>
            <w:r>
              <w:rPr>
                <w:b/>
                <w:bCs/>
                <w:color w:val="808080"/>
              </w:rPr>
              <w:t>Massachusetts Institute of Technology</w:t>
            </w:r>
          </w:p>
          <w:p w:rsidR="00E62FDE" w:rsidRDefault="00E62FDE">
            <w:pPr>
              <w:pStyle w:val="PlainText"/>
              <w:spacing w:before="0"/>
              <w:jc w:val="center"/>
              <w:rPr>
                <w:b/>
                <w:bCs/>
                <w:color w:val="808080"/>
              </w:rPr>
            </w:pPr>
            <w:r>
              <w:rPr>
                <w:b/>
                <w:bCs/>
                <w:color w:val="808080"/>
              </w:rPr>
              <w:t>LIGO Project – NW22-295</w:t>
            </w:r>
          </w:p>
          <w:p w:rsidR="00E62FDE" w:rsidRDefault="00E62FDE">
            <w:pPr>
              <w:pStyle w:val="PlainText"/>
              <w:spacing w:before="0"/>
              <w:jc w:val="center"/>
              <w:rPr>
                <w:b/>
                <w:bCs/>
                <w:color w:val="808080"/>
              </w:rPr>
            </w:pPr>
            <w:r>
              <w:rPr>
                <w:b/>
                <w:bCs/>
                <w:color w:val="808080"/>
              </w:rPr>
              <w:t>185 Albany St</w:t>
            </w:r>
          </w:p>
          <w:p w:rsidR="00E62FDE" w:rsidRDefault="00E62FDE">
            <w:pPr>
              <w:pStyle w:val="PlainText"/>
              <w:spacing w:before="0"/>
              <w:jc w:val="center"/>
              <w:rPr>
                <w:b/>
                <w:bCs/>
                <w:color w:val="808080"/>
              </w:rPr>
            </w:pPr>
            <w:r>
              <w:rPr>
                <w:b/>
                <w:bCs/>
                <w:color w:val="808080"/>
              </w:rPr>
              <w:t>Cambridge, MA 02139</w:t>
            </w:r>
          </w:p>
          <w:p w:rsidR="00E62FDE" w:rsidRDefault="00E62FDE">
            <w:pPr>
              <w:pStyle w:val="PlainText"/>
              <w:spacing w:before="0"/>
              <w:jc w:val="center"/>
              <w:rPr>
                <w:color w:val="808080"/>
              </w:rPr>
            </w:pPr>
            <w:r>
              <w:rPr>
                <w:color w:val="808080"/>
              </w:rPr>
              <w:t>Phone (617) 253-4824</w:t>
            </w:r>
          </w:p>
          <w:p w:rsidR="00E62FDE" w:rsidRDefault="00E62FDE">
            <w:pPr>
              <w:pStyle w:val="PlainText"/>
              <w:spacing w:before="0"/>
              <w:jc w:val="center"/>
              <w:rPr>
                <w:color w:val="808080"/>
              </w:rPr>
            </w:pPr>
            <w:r>
              <w:rPr>
                <w:color w:val="808080"/>
              </w:rPr>
              <w:t>Fax (617) 253-7014</w:t>
            </w:r>
          </w:p>
          <w:p w:rsidR="00E62FDE" w:rsidRDefault="00E62FDE">
            <w:pPr>
              <w:pStyle w:val="PlainText"/>
              <w:spacing w:before="0"/>
              <w:jc w:val="center"/>
              <w:rPr>
                <w:color w:val="808080"/>
              </w:rPr>
            </w:pPr>
            <w:r>
              <w:rPr>
                <w:color w:val="808080"/>
              </w:rPr>
              <w:t>E-mail: info@ligo.mit.edu</w:t>
            </w:r>
          </w:p>
        </w:tc>
      </w:tr>
      <w:tr w:rsidR="00E62FDE">
        <w:tc>
          <w:tcPr>
            <w:tcW w:w="4909" w:type="dxa"/>
          </w:tcPr>
          <w:p w:rsidR="00E62FDE" w:rsidRDefault="00E62FDE">
            <w:pPr>
              <w:pStyle w:val="PlainText"/>
              <w:spacing w:before="0"/>
              <w:jc w:val="center"/>
              <w:rPr>
                <w:b/>
                <w:bCs/>
                <w:color w:val="808080"/>
              </w:rPr>
            </w:pPr>
          </w:p>
          <w:p w:rsidR="00E62FDE" w:rsidRDefault="00E62FDE">
            <w:pPr>
              <w:pStyle w:val="PlainText"/>
              <w:spacing w:before="0"/>
              <w:jc w:val="center"/>
              <w:rPr>
                <w:b/>
                <w:bCs/>
                <w:color w:val="808080"/>
              </w:rPr>
            </w:pPr>
            <w:r>
              <w:rPr>
                <w:b/>
                <w:bCs/>
                <w:color w:val="808080"/>
              </w:rPr>
              <w:t>LIGO Hanford Observatory</w:t>
            </w:r>
          </w:p>
          <w:p w:rsidR="00E62FDE" w:rsidRDefault="00E62FDE">
            <w:pPr>
              <w:pStyle w:val="PlainText"/>
              <w:spacing w:before="0"/>
              <w:jc w:val="center"/>
              <w:rPr>
                <w:b/>
                <w:bCs/>
                <w:color w:val="808080"/>
              </w:rPr>
            </w:pPr>
            <w:r>
              <w:rPr>
                <w:b/>
                <w:bCs/>
                <w:color w:val="808080"/>
              </w:rPr>
              <w:t>P.O. Box 1970</w:t>
            </w:r>
          </w:p>
          <w:p w:rsidR="00E62FDE" w:rsidRDefault="00E62FDE">
            <w:pPr>
              <w:pStyle w:val="PlainText"/>
              <w:spacing w:before="0"/>
              <w:jc w:val="center"/>
              <w:rPr>
                <w:b/>
                <w:bCs/>
                <w:color w:val="808080"/>
              </w:rPr>
            </w:pPr>
            <w:r>
              <w:rPr>
                <w:b/>
                <w:bCs/>
                <w:color w:val="808080"/>
              </w:rPr>
              <w:t>Richland WA 99352</w:t>
            </w:r>
          </w:p>
          <w:p w:rsidR="00E62FDE" w:rsidRDefault="00E62FDE">
            <w:pPr>
              <w:pStyle w:val="PlainText"/>
              <w:spacing w:before="0"/>
              <w:jc w:val="center"/>
              <w:rPr>
                <w:color w:val="808080"/>
              </w:rPr>
            </w:pPr>
            <w:r>
              <w:rPr>
                <w:color w:val="808080"/>
              </w:rPr>
              <w:t>Phone 509-372-8106</w:t>
            </w:r>
          </w:p>
          <w:p w:rsidR="00E62FDE" w:rsidRDefault="00E62FDE">
            <w:pPr>
              <w:pStyle w:val="PlainText"/>
              <w:spacing w:before="0"/>
              <w:jc w:val="center"/>
              <w:rPr>
                <w:b/>
                <w:bCs/>
                <w:color w:val="808080"/>
              </w:rPr>
            </w:pPr>
            <w:r>
              <w:rPr>
                <w:color w:val="808080"/>
              </w:rPr>
              <w:t>Fax 509-372-8137</w:t>
            </w:r>
          </w:p>
        </w:tc>
        <w:tc>
          <w:tcPr>
            <w:tcW w:w="4909" w:type="dxa"/>
          </w:tcPr>
          <w:p w:rsidR="00E62FDE" w:rsidRDefault="00E62FDE">
            <w:pPr>
              <w:pStyle w:val="PlainText"/>
              <w:spacing w:before="0"/>
              <w:jc w:val="center"/>
              <w:rPr>
                <w:b/>
                <w:bCs/>
                <w:color w:val="808080"/>
              </w:rPr>
            </w:pPr>
          </w:p>
          <w:p w:rsidR="00E62FDE" w:rsidRDefault="00E62FDE">
            <w:pPr>
              <w:pStyle w:val="PlainText"/>
              <w:spacing w:before="0"/>
              <w:jc w:val="center"/>
              <w:rPr>
                <w:b/>
                <w:bCs/>
                <w:color w:val="808080"/>
              </w:rPr>
            </w:pPr>
            <w:r>
              <w:rPr>
                <w:b/>
                <w:bCs/>
                <w:color w:val="808080"/>
              </w:rPr>
              <w:t>LIGO Livingston Observatory</w:t>
            </w:r>
          </w:p>
          <w:p w:rsidR="00E62FDE" w:rsidRDefault="00E62FDE">
            <w:pPr>
              <w:pStyle w:val="PlainText"/>
              <w:spacing w:before="0"/>
              <w:jc w:val="center"/>
              <w:rPr>
                <w:b/>
                <w:bCs/>
                <w:color w:val="808080"/>
              </w:rPr>
            </w:pPr>
            <w:r>
              <w:rPr>
                <w:b/>
                <w:bCs/>
                <w:color w:val="808080"/>
              </w:rPr>
              <w:t>P.O. Box 940</w:t>
            </w:r>
          </w:p>
          <w:p w:rsidR="00E62FDE" w:rsidRDefault="00E62FDE">
            <w:pPr>
              <w:pStyle w:val="PlainText"/>
              <w:spacing w:before="0"/>
              <w:jc w:val="center"/>
              <w:rPr>
                <w:b/>
                <w:bCs/>
                <w:color w:val="808080"/>
              </w:rPr>
            </w:pPr>
            <w:r>
              <w:rPr>
                <w:b/>
                <w:bCs/>
                <w:color w:val="808080"/>
              </w:rPr>
              <w:t>Livingston, LA  70754</w:t>
            </w:r>
          </w:p>
          <w:p w:rsidR="00E62FDE" w:rsidRDefault="00E62FDE">
            <w:pPr>
              <w:pStyle w:val="PlainText"/>
              <w:spacing w:before="0"/>
              <w:jc w:val="center"/>
              <w:rPr>
                <w:color w:val="808080"/>
              </w:rPr>
            </w:pPr>
            <w:r>
              <w:rPr>
                <w:color w:val="808080"/>
              </w:rPr>
              <w:t>Phone 225-686-3100</w:t>
            </w:r>
          </w:p>
          <w:p w:rsidR="00E62FDE" w:rsidRDefault="00E62FDE">
            <w:pPr>
              <w:pStyle w:val="PlainText"/>
              <w:spacing w:before="0"/>
              <w:jc w:val="center"/>
              <w:rPr>
                <w:b/>
                <w:bCs/>
                <w:color w:val="808080"/>
              </w:rPr>
            </w:pPr>
            <w:r>
              <w:rPr>
                <w:color w:val="808080"/>
              </w:rPr>
              <w:t>Fax 225-686-7189</w:t>
            </w:r>
          </w:p>
        </w:tc>
      </w:tr>
    </w:tbl>
    <w:p w:rsidR="00E62FDE" w:rsidRDefault="00E62FDE">
      <w:pPr>
        <w:pStyle w:val="PlainText"/>
        <w:jc w:val="center"/>
      </w:pPr>
      <w:r>
        <w:t>http://www.ligo.caltech.edu/</w:t>
      </w:r>
    </w:p>
    <w:p w:rsidR="00E62FDE" w:rsidRDefault="00E62FDE" w:rsidP="000A648E">
      <w:pPr>
        <w:pStyle w:val="Heading1"/>
      </w:pPr>
      <w:r>
        <w:br w:type="page"/>
      </w:r>
      <w:r>
        <w:lastRenderedPageBreak/>
        <w:t>Overview</w:t>
      </w:r>
    </w:p>
    <w:p w:rsidR="00C8219B" w:rsidRDefault="00626998" w:rsidP="002C7977">
      <w:pPr>
        <w:ind w:firstLine="360"/>
      </w:pPr>
      <w:r>
        <w:t xml:space="preserve">This test procedure applies to I&amp;Q demodulator </w:t>
      </w:r>
      <w:r w:rsidR="00F13424">
        <w:t xml:space="preserve">circuit board </w:t>
      </w:r>
      <w:r>
        <w:t>LIGO-D0902745-v3</w:t>
      </w:r>
      <w:r w:rsidR="00F13424">
        <w:t xml:space="preserve"> contained within chassis assembly D0902796</w:t>
      </w:r>
      <w:r w:rsidR="001F541E">
        <w:t>.  There are two variants of the demodulator chassis, one for LSC photodetectors, and one for ASC (WFS) type photodetectors</w:t>
      </w:r>
      <w:r>
        <w:t xml:space="preserve">.  </w:t>
      </w:r>
      <w:r w:rsidR="009102C3">
        <w:t xml:space="preserve">A block diagram of </w:t>
      </w:r>
      <w:proofErr w:type="gramStart"/>
      <w:r w:rsidR="009102C3">
        <w:t xml:space="preserve">the </w:t>
      </w:r>
      <w:r w:rsidR="00A37E8F">
        <w:t>I</w:t>
      </w:r>
      <w:proofErr w:type="gramEnd"/>
      <w:r w:rsidR="00A37E8F">
        <w:t>&amp;</w:t>
      </w:r>
      <w:r w:rsidR="007878B6">
        <w:t xml:space="preserve">Q RF demodulator </w:t>
      </w:r>
      <w:r>
        <w:t>c</w:t>
      </w:r>
      <w:r w:rsidR="00F13424">
        <w:t>ircuit board</w:t>
      </w:r>
      <w:r>
        <w:t xml:space="preserve"> </w:t>
      </w:r>
      <w:r w:rsidR="001F541E">
        <w:t xml:space="preserve">common to both variants </w:t>
      </w:r>
      <w:r w:rsidR="009102C3">
        <w:t xml:space="preserve">is shown in </w:t>
      </w:r>
      <w:r w:rsidR="0040281F">
        <w:fldChar w:fldCharType="begin"/>
      </w:r>
      <w:r w:rsidR="009102C3">
        <w:instrText xml:space="preserve"> REF _Ref283904364 \h </w:instrText>
      </w:r>
      <w:r w:rsidR="0040281F">
        <w:fldChar w:fldCharType="separate"/>
      </w:r>
      <w:r w:rsidR="00943C38">
        <w:t xml:space="preserve">Figure </w:t>
      </w:r>
      <w:r w:rsidR="00943C38">
        <w:rPr>
          <w:noProof/>
        </w:rPr>
        <w:t>1</w:t>
      </w:r>
      <w:r w:rsidR="0040281F">
        <w:fldChar w:fldCharType="end"/>
      </w:r>
      <w:r w:rsidR="007878B6">
        <w:t xml:space="preserve">. </w:t>
      </w:r>
      <w:r>
        <w:t>F</w:t>
      </w:r>
      <w:r w:rsidR="007878B6">
        <w:t>our such demodul</w:t>
      </w:r>
      <w:r w:rsidR="009C04FD">
        <w:t xml:space="preserve">ator cells </w:t>
      </w:r>
      <w:r>
        <w:t>are</w:t>
      </w:r>
      <w:r w:rsidR="009C04FD">
        <w:t xml:space="preserve"> packaged in one</w:t>
      </w:r>
      <w:r w:rsidR="007878B6">
        <w:t xml:space="preserve"> chassis</w:t>
      </w:r>
      <w:r w:rsidR="009C04FD">
        <w:t>.</w:t>
      </w:r>
      <w:r>
        <w:t xml:space="preserve">  Refer to LIGO-T1000044 for principles of operation.</w:t>
      </w:r>
    </w:p>
    <w:p w:rsidR="00626998" w:rsidRDefault="00626998" w:rsidP="00E62FDE"/>
    <w:p w:rsidR="00C8219B" w:rsidRDefault="00C80215" w:rsidP="00C8219B">
      <w:pPr>
        <w:jc w:val="center"/>
      </w:pPr>
      <w:r>
        <w:object w:dxaOrig="13273" w:dyaOrig="78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45.7pt;height:264pt" o:ole="" o:bordertopcolor="this" o:borderleftcolor="this" o:borderbottomcolor="this" o:borderrightcolor="this">
            <v:imagedata r:id="rId8" o:title=""/>
            <w10:bordertop type="single" width="4" shadow="t"/>
            <w10:borderleft type="single" width="4" shadow="t"/>
            <w10:borderbottom type="single" width="4" shadow="t"/>
            <w10:borderright type="single" width="4" shadow="t"/>
          </v:shape>
          <o:OLEObject Type="Embed" ProgID="Visio.Drawing.11" ShapeID="_x0000_i1027" DrawAspect="Content" ObjectID="_1361974438" r:id="rId9"/>
        </w:object>
      </w:r>
    </w:p>
    <w:p w:rsidR="00C8219B" w:rsidRDefault="00C8219B" w:rsidP="00C8219B">
      <w:pPr>
        <w:pStyle w:val="Caption"/>
        <w:keepNext/>
        <w:jc w:val="center"/>
      </w:pPr>
      <w:bookmarkStart w:id="0" w:name="_Ref283904364"/>
      <w:r>
        <w:t xml:space="preserve">Figure </w:t>
      </w:r>
      <w:fldSimple w:instr=" SEQ Figure \* ARABIC ">
        <w:r w:rsidR="00943C38">
          <w:rPr>
            <w:noProof/>
          </w:rPr>
          <w:t>1</w:t>
        </w:r>
      </w:fldSimple>
      <w:bookmarkEnd w:id="0"/>
      <w:r w:rsidR="00683D5D">
        <w:t xml:space="preserve"> I&amp;</w:t>
      </w:r>
      <w:r>
        <w:t xml:space="preserve">Q Demodulator </w:t>
      </w:r>
      <w:r w:rsidR="00F13424">
        <w:t xml:space="preserve">Circuit </w:t>
      </w:r>
      <w:r>
        <w:t>Block Diagram</w:t>
      </w:r>
    </w:p>
    <w:p w:rsidR="00626998" w:rsidRDefault="00626998" w:rsidP="000A648E">
      <w:pPr>
        <w:pStyle w:val="Heading1"/>
      </w:pPr>
      <w:r>
        <w:t>Testing</w:t>
      </w:r>
    </w:p>
    <w:p w:rsidR="00626998" w:rsidRDefault="00626998" w:rsidP="00234135">
      <w:pPr>
        <w:ind w:firstLine="360"/>
      </w:pPr>
      <w:r>
        <w:t xml:space="preserve">Each production </w:t>
      </w:r>
      <w:r w:rsidR="00FC3540">
        <w:t>chassis</w:t>
      </w:r>
      <w:r>
        <w:t xml:space="preserve"> </w:t>
      </w:r>
      <w:r w:rsidR="00AC3161">
        <w:t>must be</w:t>
      </w:r>
      <w:r>
        <w:t xml:space="preserve"> fun</w:t>
      </w:r>
      <w:r w:rsidR="00AC3161">
        <w:t xml:space="preserve">ctionally tested </w:t>
      </w:r>
      <w:r w:rsidR="004006FA">
        <w:t xml:space="preserve">and the results recorded in </w:t>
      </w:r>
      <w:r w:rsidR="00AC3161">
        <w:t xml:space="preserve">Section </w:t>
      </w:r>
      <w:fldSimple w:instr=" REF _Ref284333447 \r ">
        <w:r w:rsidR="00943C38">
          <w:t>4</w:t>
        </w:r>
      </w:fldSimple>
      <w:r w:rsidR="00AC3161">
        <w:t xml:space="preserve">.  </w:t>
      </w:r>
      <w:r w:rsidR="007B210A">
        <w:t xml:space="preserve">Unless otherwise noted, the local oscillator level </w:t>
      </w:r>
      <w:r w:rsidR="00667D85">
        <w:t xml:space="preserve">applied to the rear of the chassis </w:t>
      </w:r>
      <w:r w:rsidR="000F0C2C">
        <w:t>is</w:t>
      </w:r>
      <w:r w:rsidR="007B210A">
        <w:t xml:space="preserve"> set to +10dBm, +/-0.2dBm for all RF measurements.</w:t>
      </w:r>
      <w:r w:rsidR="00234135">
        <w:t xml:space="preserve">  It is assumed that the person using this procedure is familiar with RF Network Analyzers, Dynamic Signal Analyzers, and rudimentary test equipment including oscilloscopes and multimeters.</w:t>
      </w:r>
    </w:p>
    <w:p w:rsidR="007B210A" w:rsidRPr="007B210A" w:rsidRDefault="007B210A" w:rsidP="00626998">
      <w:pPr>
        <w:rPr>
          <w:b/>
          <w:u w:val="single"/>
        </w:rPr>
      </w:pPr>
      <w:r w:rsidRPr="007B210A">
        <w:rPr>
          <w:b/>
          <w:u w:val="single"/>
        </w:rPr>
        <w:t>Serial Number Data</w:t>
      </w:r>
    </w:p>
    <w:p w:rsidR="007B210A" w:rsidRDefault="007B210A" w:rsidP="007B210A">
      <w:pPr>
        <w:pStyle w:val="ListParagraph"/>
        <w:numPr>
          <w:ilvl w:val="0"/>
          <w:numId w:val="31"/>
        </w:numPr>
      </w:pPr>
      <w:r>
        <w:t xml:space="preserve">Record all serial number data in </w:t>
      </w:r>
      <w:fldSimple w:instr=" REF _Ref284333627 ">
        <w:r w:rsidR="00943C38">
          <w:t xml:space="preserve">Table </w:t>
        </w:r>
        <w:r w:rsidR="00943C38">
          <w:rPr>
            <w:noProof/>
          </w:rPr>
          <w:t>1</w:t>
        </w:r>
      </w:fldSimple>
    </w:p>
    <w:p w:rsidR="00626998" w:rsidRPr="007C6260" w:rsidRDefault="00626998" w:rsidP="00626998">
      <w:pPr>
        <w:rPr>
          <w:b/>
          <w:u w:val="single"/>
        </w:rPr>
      </w:pPr>
      <w:r>
        <w:rPr>
          <w:b/>
          <w:u w:val="single"/>
        </w:rPr>
        <w:t>DC</w:t>
      </w:r>
      <w:r w:rsidRPr="007C6260">
        <w:rPr>
          <w:b/>
          <w:u w:val="single"/>
        </w:rPr>
        <w:t xml:space="preserve"> Tests</w:t>
      </w:r>
    </w:p>
    <w:p w:rsidR="00EF0661" w:rsidRDefault="00570569" w:rsidP="007F2DA2">
      <w:pPr>
        <w:pStyle w:val="ListParagraph"/>
        <w:numPr>
          <w:ilvl w:val="0"/>
          <w:numId w:val="29"/>
        </w:numPr>
      </w:pPr>
      <w:r>
        <w:t>Apply +/- 18</w:t>
      </w:r>
      <w:r w:rsidR="004006FA">
        <w:t>, +/-200</w:t>
      </w:r>
      <w:r w:rsidR="00B53B30">
        <w:t xml:space="preserve"> </w:t>
      </w:r>
      <w:r w:rsidR="004006FA">
        <w:t>mV</w:t>
      </w:r>
      <w:r>
        <w:t xml:space="preserve"> Volts DC to the chassis</w:t>
      </w:r>
      <w:r w:rsidR="004006FA">
        <w:t xml:space="preserve"> under test and record </w:t>
      </w:r>
      <w:r w:rsidR="00F13424">
        <w:t xml:space="preserve">front panel LED operation, total </w:t>
      </w:r>
      <w:r w:rsidR="004006FA">
        <w:t xml:space="preserve">positive and negative </w:t>
      </w:r>
      <w:r w:rsidR="004621FD">
        <w:t xml:space="preserve">power supply </w:t>
      </w:r>
      <w:r w:rsidR="004006FA">
        <w:t>current</w:t>
      </w:r>
      <w:r w:rsidR="007F2DA2">
        <w:t>, internal regulator output voltage</w:t>
      </w:r>
      <w:r w:rsidR="00B53B30">
        <w:t xml:space="preserve"> </w:t>
      </w:r>
      <w:r w:rsidR="00F13424">
        <w:t xml:space="preserve">and individual </w:t>
      </w:r>
      <w:r w:rsidR="007F2DA2">
        <w:t xml:space="preserve">circuit board </w:t>
      </w:r>
      <w:r w:rsidR="00F13424">
        <w:t>power supply current</w:t>
      </w:r>
      <w:r w:rsidR="007F2DA2">
        <w:t>s as required</w:t>
      </w:r>
      <w:r w:rsidR="00F13424">
        <w:t xml:space="preserve"> </w:t>
      </w:r>
      <w:r w:rsidR="00B53B30">
        <w:t xml:space="preserve">in </w:t>
      </w:r>
      <w:fldSimple w:instr=" REF _Ref284331971 ">
        <w:r w:rsidR="00943C38">
          <w:t xml:space="preserve">Table </w:t>
        </w:r>
        <w:r w:rsidR="00943C38">
          <w:rPr>
            <w:noProof/>
          </w:rPr>
          <w:t>2</w:t>
        </w:r>
      </w:fldSimple>
      <w:r w:rsidR="007F2DA2">
        <w:t>.</w:t>
      </w:r>
    </w:p>
    <w:p w:rsidR="007F2DA2" w:rsidRDefault="007F2DA2" w:rsidP="007F2DA2"/>
    <w:p w:rsidR="00EF0661" w:rsidRDefault="00EF0661" w:rsidP="00EF0661">
      <w:pPr>
        <w:pStyle w:val="ListParagraph"/>
      </w:pPr>
    </w:p>
    <w:p w:rsidR="00626998" w:rsidRPr="007C6260" w:rsidRDefault="00626998" w:rsidP="00626998">
      <w:pPr>
        <w:rPr>
          <w:b/>
          <w:u w:val="single"/>
        </w:rPr>
      </w:pPr>
      <w:r w:rsidRPr="007C6260">
        <w:rPr>
          <w:b/>
          <w:u w:val="single"/>
        </w:rPr>
        <w:t>RF Tests</w:t>
      </w:r>
    </w:p>
    <w:p w:rsidR="00626998" w:rsidRDefault="004B5079" w:rsidP="00140F65">
      <w:pPr>
        <w:pStyle w:val="ListParagraph"/>
        <w:numPr>
          <w:ilvl w:val="0"/>
          <w:numId w:val="28"/>
        </w:numPr>
      </w:pPr>
      <w:r>
        <w:t>Using a calibrated and normalized RF network analyzer, measure the i</w:t>
      </w:r>
      <w:r w:rsidR="00626998">
        <w:t xml:space="preserve">nsertion loss from </w:t>
      </w:r>
      <w:r>
        <w:t xml:space="preserve">each of the four front panel </w:t>
      </w:r>
      <w:r w:rsidR="00626998">
        <w:t>RF input</w:t>
      </w:r>
      <w:r>
        <w:t>s</w:t>
      </w:r>
      <w:r w:rsidR="00626998">
        <w:t xml:space="preserve"> to </w:t>
      </w:r>
      <w:r>
        <w:t xml:space="preserve">the respective </w:t>
      </w:r>
      <w:r w:rsidR="00626998">
        <w:t>RF monitor</w:t>
      </w:r>
      <w:r>
        <w:t xml:space="preserve"> ports.  Record the insertion loss at each frequency required in </w:t>
      </w:r>
      <w:fldSimple w:instr=" REF _Ref284333695 ">
        <w:r w:rsidR="00943C38">
          <w:t xml:space="preserve">Table </w:t>
        </w:r>
        <w:r w:rsidR="00943C38">
          <w:rPr>
            <w:noProof/>
          </w:rPr>
          <w:t>4</w:t>
        </w:r>
      </w:fldSimple>
      <w:r>
        <w:t>.</w:t>
      </w:r>
    </w:p>
    <w:p w:rsidR="00667D85" w:rsidRPr="00667D85" w:rsidRDefault="004A12C7" w:rsidP="00140F65">
      <w:pPr>
        <w:pStyle w:val="ListParagraph"/>
        <w:numPr>
          <w:ilvl w:val="0"/>
          <w:numId w:val="28"/>
        </w:numPr>
        <w:rPr>
          <w:b/>
          <w:u w:val="single"/>
        </w:rPr>
      </w:pPr>
      <w:r>
        <w:t xml:space="preserve">Apply an RF </w:t>
      </w:r>
      <w:r w:rsidR="00900599">
        <w:t xml:space="preserve">or LO </w:t>
      </w:r>
      <w:r>
        <w:t>input at the prescribed frequency in accordance with</w:t>
      </w:r>
      <w:r w:rsidR="00667D85">
        <w:t xml:space="preserve"> </w:t>
      </w:r>
      <w:fldSimple w:instr=" REF _Ref284852159 ">
        <w:r w:rsidR="00943C38">
          <w:t xml:space="preserve">Table </w:t>
        </w:r>
        <w:r w:rsidR="00943C38">
          <w:rPr>
            <w:noProof/>
          </w:rPr>
          <w:t>5</w:t>
        </w:r>
      </w:fldSimple>
      <w:r>
        <w:t xml:space="preserve">.  For each combination, record the DC value of each of the four </w:t>
      </w:r>
      <w:r w:rsidR="00626998">
        <w:t xml:space="preserve">RF and LO </w:t>
      </w:r>
      <w:r>
        <w:t xml:space="preserve">level </w:t>
      </w:r>
      <w:r w:rsidR="00626998">
        <w:t>detector response</w:t>
      </w:r>
      <w:r>
        <w:t>s</w:t>
      </w:r>
      <w:r w:rsidR="00667D85">
        <w:t>.</w:t>
      </w:r>
    </w:p>
    <w:p w:rsidR="00140F65" w:rsidRPr="00B53B30" w:rsidRDefault="00667D85" w:rsidP="00140F65">
      <w:pPr>
        <w:pStyle w:val="ListParagraph"/>
        <w:numPr>
          <w:ilvl w:val="0"/>
          <w:numId w:val="28"/>
        </w:numPr>
        <w:rPr>
          <w:b/>
          <w:u w:val="single"/>
        </w:rPr>
      </w:pPr>
      <w:r>
        <w:t xml:space="preserve">Apply an RF or LO input at the prescribed frequencies in accordance with </w:t>
      </w:r>
      <w:fldSimple w:instr=" REF _Ref284854349 ">
        <w:r w:rsidR="00943C38">
          <w:t xml:space="preserve">Table </w:t>
        </w:r>
        <w:r w:rsidR="00943C38">
          <w:rPr>
            <w:noProof/>
          </w:rPr>
          <w:t>6</w:t>
        </w:r>
      </w:fldSimple>
      <w:r>
        <w:t xml:space="preserve">.  For each combination, record the </w:t>
      </w:r>
      <w:r w:rsidR="004A12C7">
        <w:t xml:space="preserve">amplitude of the differential IF beat note as required in </w:t>
      </w:r>
      <w:fldSimple w:instr=" REF _Ref284854349 ">
        <w:r w:rsidR="00943C38">
          <w:t xml:space="preserve">Table </w:t>
        </w:r>
        <w:r w:rsidR="00943C38">
          <w:rPr>
            <w:noProof/>
          </w:rPr>
          <w:t>6</w:t>
        </w:r>
      </w:fldSimple>
      <w:r w:rsidR="004A12C7">
        <w:t>.</w:t>
      </w:r>
    </w:p>
    <w:p w:rsidR="00B53B30" w:rsidRDefault="00B53B30">
      <w:pPr>
        <w:spacing w:before="0"/>
        <w:jc w:val="left"/>
      </w:pPr>
    </w:p>
    <w:p w:rsidR="00B53B30" w:rsidRPr="003D5C7A" w:rsidRDefault="00B53B30" w:rsidP="00B53B30">
      <w:pPr>
        <w:pStyle w:val="ListParagraph"/>
        <w:rPr>
          <w:b/>
          <w:u w:val="single"/>
        </w:rPr>
      </w:pPr>
    </w:p>
    <w:p w:rsidR="00626998" w:rsidRPr="00140F65" w:rsidRDefault="00626998" w:rsidP="00140F65">
      <w:pPr>
        <w:rPr>
          <w:b/>
          <w:u w:val="single"/>
        </w:rPr>
      </w:pPr>
      <w:r w:rsidRPr="00140F65">
        <w:rPr>
          <w:b/>
          <w:u w:val="single"/>
        </w:rPr>
        <w:t>IF Tests</w:t>
      </w:r>
    </w:p>
    <w:p w:rsidR="00EE447D" w:rsidRDefault="00EE447D" w:rsidP="00A71DC3">
      <w:pPr>
        <w:pStyle w:val="ListParagraph"/>
        <w:numPr>
          <w:ilvl w:val="0"/>
          <w:numId w:val="28"/>
        </w:numPr>
      </w:pPr>
      <w:r>
        <w:t>As detailed in</w:t>
      </w:r>
      <w:r w:rsidR="00310608">
        <w:t xml:space="preserve"> Section</w:t>
      </w:r>
      <w:r>
        <w:t xml:space="preserve"> </w:t>
      </w:r>
      <w:fldSimple w:instr=" REF _Ref285032210 \w ">
        <w:r w:rsidR="00943C38">
          <w:t>4.7</w:t>
        </w:r>
      </w:fldSimple>
      <w:r>
        <w:t>, use the cross correlation setup in an SR785 and m</w:t>
      </w:r>
      <w:r w:rsidR="00626998">
        <w:t xml:space="preserve">easure </w:t>
      </w:r>
      <w:proofErr w:type="gramStart"/>
      <w:r w:rsidR="004A12C7">
        <w:t>the</w:t>
      </w:r>
      <w:r w:rsidR="003D5C7A">
        <w:t xml:space="preserve"> I</w:t>
      </w:r>
      <w:proofErr w:type="gramEnd"/>
      <w:r w:rsidR="00626998">
        <w:t xml:space="preserve">&amp;Q balance at </w:t>
      </w:r>
      <w:r w:rsidR="004A12C7">
        <w:t xml:space="preserve">the </w:t>
      </w:r>
      <w:r w:rsidR="00D14A52">
        <w:t>front panel BNC</w:t>
      </w:r>
      <w:r w:rsidR="00626998">
        <w:t xml:space="preserve"> outputs </w:t>
      </w:r>
      <w:r>
        <w:t>and record the results per</w:t>
      </w:r>
      <w:r w:rsidR="004A12C7">
        <w:t xml:space="preserve"> </w:t>
      </w:r>
      <w:fldSimple w:instr=" REF _Ref284934797 ">
        <w:r w:rsidR="00943C38">
          <w:t xml:space="preserve">Table </w:t>
        </w:r>
        <w:r w:rsidR="00943C38">
          <w:rPr>
            <w:noProof/>
          </w:rPr>
          <w:t>7</w:t>
        </w:r>
      </w:fldSimple>
      <w:r w:rsidR="00EF0661">
        <w:t xml:space="preserve"> through </w:t>
      </w:r>
      <w:fldSimple w:instr=" REF _Ref284934807 ">
        <w:r w:rsidR="00943C38">
          <w:t xml:space="preserve">Table </w:t>
        </w:r>
        <w:r w:rsidR="00943C38">
          <w:rPr>
            <w:noProof/>
          </w:rPr>
          <w:t>10</w:t>
        </w:r>
      </w:fldSimple>
      <w:r w:rsidR="004A12C7">
        <w:t>.</w:t>
      </w:r>
    </w:p>
    <w:p w:rsidR="00A71DC3" w:rsidRDefault="00B557B0" w:rsidP="00A71DC3">
      <w:pPr>
        <w:pStyle w:val="ListParagraph"/>
        <w:numPr>
          <w:ilvl w:val="0"/>
          <w:numId w:val="28"/>
        </w:numPr>
      </w:pPr>
      <w:r>
        <w:t>Use an SR785 to</w:t>
      </w:r>
      <w:r w:rsidR="00B53B30">
        <w:t xml:space="preserve"> m</w:t>
      </w:r>
      <w:r w:rsidR="001B4629">
        <w:t xml:space="preserve">easure </w:t>
      </w:r>
      <w:r w:rsidR="00B53B30">
        <w:t xml:space="preserve">the </w:t>
      </w:r>
      <w:r>
        <w:t>I</w:t>
      </w:r>
      <w:r w:rsidR="001B4629">
        <w:t xml:space="preserve">F output noise, with </w:t>
      </w:r>
      <w:r>
        <w:t xml:space="preserve">the associated </w:t>
      </w:r>
      <w:r w:rsidR="00CB5442">
        <w:t>RF input terminated in 50 ohms.</w:t>
      </w:r>
      <w:r w:rsidR="00B53B30">
        <w:t xml:space="preserve">  Record results as required in </w:t>
      </w:r>
      <w:fldSimple w:instr=" REF _Ref284863987 ">
        <w:r w:rsidR="00943C38">
          <w:t xml:space="preserve">Table </w:t>
        </w:r>
        <w:r w:rsidR="00943C38">
          <w:rPr>
            <w:noProof/>
          </w:rPr>
          <w:t>11</w:t>
        </w:r>
      </w:fldSimple>
      <w:r w:rsidR="00A67F26">
        <w:t xml:space="preserve"> through </w:t>
      </w:r>
      <w:fldSimple w:instr=" REF _Ref284864001 ">
        <w:r w:rsidR="00943C38">
          <w:t xml:space="preserve">Table </w:t>
        </w:r>
        <w:r w:rsidR="00943C38">
          <w:rPr>
            <w:noProof/>
          </w:rPr>
          <w:t>14</w:t>
        </w:r>
      </w:fldSimple>
      <w:r w:rsidR="00B53B30">
        <w:t>.</w:t>
      </w:r>
    </w:p>
    <w:p w:rsidR="00A67F26" w:rsidRDefault="00A67F26" w:rsidP="00A71DC3">
      <w:pPr>
        <w:pStyle w:val="ListParagraph"/>
        <w:numPr>
          <w:ilvl w:val="0"/>
          <w:numId w:val="28"/>
        </w:numPr>
      </w:pPr>
      <w:r>
        <w:t xml:space="preserve">Using a pair of RF signal generators and an oscilloscope, measure the -3dB bandwidth of the IF chain.  Record the results in </w:t>
      </w:r>
      <w:fldSimple w:instr=" REF _Ref284934628 ">
        <w:r w:rsidR="00943C38">
          <w:t xml:space="preserve">Table </w:t>
        </w:r>
        <w:r w:rsidR="00943C38">
          <w:rPr>
            <w:noProof/>
          </w:rPr>
          <w:t>15</w:t>
        </w:r>
      </w:fldSimple>
      <w:r>
        <w:t>.</w:t>
      </w:r>
    </w:p>
    <w:p w:rsidR="00B53B30" w:rsidRDefault="00B53B30" w:rsidP="000A648E">
      <w:pPr>
        <w:pStyle w:val="Heading1"/>
      </w:pPr>
      <w:bookmarkStart w:id="1" w:name="_Ref284852890"/>
      <w:r>
        <w:t>Reference for chassis front and rear panel layout</w:t>
      </w:r>
      <w:bookmarkEnd w:id="1"/>
    </w:p>
    <w:p w:rsidR="004B5079" w:rsidRDefault="004B5079" w:rsidP="004B5079">
      <w:pPr>
        <w:pStyle w:val="Caption"/>
        <w:keepNext/>
        <w:jc w:val="center"/>
      </w:pPr>
      <w:r>
        <w:t xml:space="preserve">Figure </w:t>
      </w:r>
      <w:fldSimple w:instr=" SEQ Figure \* ARABIC ">
        <w:r w:rsidR="00943C38">
          <w:rPr>
            <w:noProof/>
          </w:rPr>
          <w:t>2</w:t>
        </w:r>
      </w:fldSimple>
      <w:r>
        <w:t>, Demodulator Front Panel</w:t>
      </w:r>
    </w:p>
    <w:p w:rsidR="00CB5442" w:rsidRDefault="004B5079" w:rsidP="004B5079">
      <w:pPr>
        <w:pStyle w:val="ListParagraph"/>
        <w:ind w:left="0"/>
        <w:jc w:val="center"/>
      </w:pPr>
      <w:r>
        <w:rPr>
          <w:noProof/>
        </w:rPr>
        <w:drawing>
          <wp:inline distT="0" distB="0" distL="0" distR="0">
            <wp:extent cx="6089650" cy="676776"/>
            <wp:effectExtent l="1905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6089650" cy="676776"/>
                    </a:xfrm>
                    <a:prstGeom prst="rect">
                      <a:avLst/>
                    </a:prstGeom>
                    <a:noFill/>
                    <a:ln w="9525">
                      <a:noFill/>
                      <a:miter lim="800000"/>
                      <a:headEnd/>
                      <a:tailEnd/>
                    </a:ln>
                  </pic:spPr>
                </pic:pic>
              </a:graphicData>
            </a:graphic>
          </wp:inline>
        </w:drawing>
      </w:r>
    </w:p>
    <w:p w:rsidR="004B5079" w:rsidRDefault="004B5079" w:rsidP="004B5079">
      <w:pPr>
        <w:pStyle w:val="ListParagraph"/>
        <w:ind w:left="0"/>
        <w:jc w:val="center"/>
      </w:pPr>
    </w:p>
    <w:p w:rsidR="004B5079" w:rsidRDefault="004B5079" w:rsidP="004B5079">
      <w:pPr>
        <w:pStyle w:val="Caption"/>
        <w:keepNext/>
        <w:jc w:val="center"/>
      </w:pPr>
      <w:r>
        <w:t xml:space="preserve">Figure </w:t>
      </w:r>
      <w:fldSimple w:instr=" SEQ Figure \* ARABIC ">
        <w:r w:rsidR="00943C38">
          <w:rPr>
            <w:noProof/>
          </w:rPr>
          <w:t>3</w:t>
        </w:r>
      </w:fldSimple>
      <w:r>
        <w:t>, LSC Demodulator Rear Panel</w:t>
      </w:r>
    </w:p>
    <w:p w:rsidR="004B5079" w:rsidRDefault="004B5079" w:rsidP="004B5079">
      <w:pPr>
        <w:pStyle w:val="ListParagraph"/>
        <w:ind w:left="0"/>
        <w:jc w:val="center"/>
      </w:pPr>
      <w:r>
        <w:rPr>
          <w:noProof/>
        </w:rPr>
        <w:drawing>
          <wp:inline distT="0" distB="0" distL="0" distR="0">
            <wp:extent cx="6089650" cy="655524"/>
            <wp:effectExtent l="1905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6089650" cy="655524"/>
                    </a:xfrm>
                    <a:prstGeom prst="rect">
                      <a:avLst/>
                    </a:prstGeom>
                    <a:noFill/>
                    <a:ln w="9525">
                      <a:noFill/>
                      <a:miter lim="800000"/>
                      <a:headEnd/>
                      <a:tailEnd/>
                    </a:ln>
                  </pic:spPr>
                </pic:pic>
              </a:graphicData>
            </a:graphic>
          </wp:inline>
        </w:drawing>
      </w:r>
    </w:p>
    <w:p w:rsidR="004B5079" w:rsidRDefault="004B5079" w:rsidP="004B5079">
      <w:pPr>
        <w:pStyle w:val="ListParagraph"/>
        <w:ind w:left="0"/>
        <w:jc w:val="center"/>
      </w:pPr>
    </w:p>
    <w:p w:rsidR="004B5079" w:rsidRDefault="004B5079" w:rsidP="004B5079">
      <w:pPr>
        <w:pStyle w:val="Caption"/>
        <w:keepNext/>
        <w:jc w:val="center"/>
      </w:pPr>
      <w:r>
        <w:t xml:space="preserve">Figure </w:t>
      </w:r>
      <w:fldSimple w:instr=" SEQ Figure \* ARABIC ">
        <w:r w:rsidR="00943C38">
          <w:rPr>
            <w:noProof/>
          </w:rPr>
          <w:t>4</w:t>
        </w:r>
      </w:fldSimple>
      <w:r>
        <w:t>, ASC Demodulator Rear Panel</w:t>
      </w:r>
    </w:p>
    <w:p w:rsidR="004B5079" w:rsidRDefault="004B5079" w:rsidP="004B5079">
      <w:pPr>
        <w:pStyle w:val="ListParagraph"/>
        <w:ind w:left="0"/>
        <w:jc w:val="center"/>
      </w:pPr>
      <w:r>
        <w:rPr>
          <w:noProof/>
        </w:rPr>
        <w:drawing>
          <wp:inline distT="0" distB="0" distL="0" distR="0">
            <wp:extent cx="6089650" cy="651247"/>
            <wp:effectExtent l="1905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srcRect/>
                    <a:stretch>
                      <a:fillRect/>
                    </a:stretch>
                  </pic:blipFill>
                  <pic:spPr bwMode="auto">
                    <a:xfrm>
                      <a:off x="0" y="0"/>
                      <a:ext cx="6089650" cy="651247"/>
                    </a:xfrm>
                    <a:prstGeom prst="rect">
                      <a:avLst/>
                    </a:prstGeom>
                    <a:noFill/>
                    <a:ln w="9525">
                      <a:noFill/>
                      <a:miter lim="800000"/>
                      <a:headEnd/>
                      <a:tailEnd/>
                    </a:ln>
                  </pic:spPr>
                </pic:pic>
              </a:graphicData>
            </a:graphic>
          </wp:inline>
        </w:drawing>
      </w:r>
    </w:p>
    <w:p w:rsidR="001A2F1E" w:rsidRDefault="001A2F1E">
      <w:pPr>
        <w:spacing w:before="0"/>
        <w:jc w:val="left"/>
      </w:pPr>
      <w:r>
        <w:br w:type="page"/>
      </w:r>
    </w:p>
    <w:p w:rsidR="00B53B30" w:rsidRDefault="00B53B30" w:rsidP="004B5079">
      <w:pPr>
        <w:pStyle w:val="ListParagraph"/>
        <w:ind w:left="0"/>
        <w:jc w:val="center"/>
      </w:pPr>
    </w:p>
    <w:p w:rsidR="00B53B30" w:rsidRDefault="00B53B30" w:rsidP="000A648E">
      <w:pPr>
        <w:pStyle w:val="Heading1"/>
      </w:pPr>
      <w:bookmarkStart w:id="2" w:name="_Ref284333447"/>
      <w:r>
        <w:t>Test Data Table</w:t>
      </w:r>
      <w:r w:rsidR="00AC3161">
        <w:t>s</w:t>
      </w:r>
      <w:bookmarkEnd w:id="2"/>
    </w:p>
    <w:p w:rsidR="00686142" w:rsidRPr="00686142" w:rsidRDefault="00686142" w:rsidP="00686142">
      <w:pPr>
        <w:pStyle w:val="Heading2"/>
      </w:pPr>
      <w:r>
        <w:t>General Information</w:t>
      </w:r>
    </w:p>
    <w:p w:rsidR="00AC3161" w:rsidRDefault="00AC3161" w:rsidP="00AC3161">
      <w:pPr>
        <w:pStyle w:val="Caption"/>
        <w:keepNext/>
        <w:jc w:val="center"/>
      </w:pPr>
      <w:bookmarkStart w:id="3" w:name="_Ref284333627"/>
      <w:bookmarkStart w:id="4" w:name="_Ref284333619"/>
      <w:r>
        <w:t xml:space="preserve">Table </w:t>
      </w:r>
      <w:fldSimple w:instr=" SEQ Table \* ARABIC ">
        <w:r w:rsidR="00943C38">
          <w:rPr>
            <w:noProof/>
          </w:rPr>
          <w:t>1</w:t>
        </w:r>
      </w:fldSimple>
      <w:bookmarkEnd w:id="3"/>
      <w:r>
        <w:t>, Serial Number Data</w:t>
      </w:r>
      <w:bookmarkEnd w:id="4"/>
    </w:p>
    <w:tbl>
      <w:tblPr>
        <w:tblStyle w:val="TableGrid"/>
        <w:tblW w:w="0" w:type="auto"/>
        <w:tblLook w:val="04A0"/>
      </w:tblPr>
      <w:tblGrid>
        <w:gridCol w:w="1569"/>
        <w:gridCol w:w="1521"/>
        <w:gridCol w:w="1679"/>
        <w:gridCol w:w="1679"/>
        <w:gridCol w:w="1679"/>
        <w:gridCol w:w="1679"/>
      </w:tblGrid>
      <w:tr w:rsidR="001F541E" w:rsidTr="00DB77B9">
        <w:tc>
          <w:tcPr>
            <w:tcW w:w="0" w:type="auto"/>
            <w:tcBorders>
              <w:top w:val="nil"/>
              <w:left w:val="nil"/>
              <w:right w:val="nil"/>
            </w:tcBorders>
            <w:shd w:val="clear" w:color="auto" w:fill="D9D9D9" w:themeFill="background1" w:themeFillShade="D9"/>
            <w:vAlign w:val="center"/>
          </w:tcPr>
          <w:p w:rsidR="001F541E" w:rsidRPr="00E51D06" w:rsidRDefault="001F541E" w:rsidP="00900599">
            <w:pPr>
              <w:jc w:val="center"/>
              <w:rPr>
                <w:b/>
                <w:sz w:val="20"/>
              </w:rPr>
            </w:pPr>
            <w:r w:rsidRPr="00E51D06">
              <w:rPr>
                <w:b/>
                <w:sz w:val="20"/>
              </w:rPr>
              <w:t>Chassis Serial Number</w:t>
            </w:r>
          </w:p>
        </w:tc>
        <w:tc>
          <w:tcPr>
            <w:tcW w:w="0" w:type="auto"/>
            <w:tcBorders>
              <w:top w:val="nil"/>
              <w:left w:val="nil"/>
              <w:right w:val="nil"/>
            </w:tcBorders>
            <w:shd w:val="clear" w:color="auto" w:fill="D9D9D9" w:themeFill="background1" w:themeFillShade="D9"/>
            <w:vAlign w:val="center"/>
          </w:tcPr>
          <w:p w:rsidR="001F541E" w:rsidRPr="00E51D06" w:rsidRDefault="001F541E" w:rsidP="00DB77B9">
            <w:pPr>
              <w:jc w:val="center"/>
              <w:rPr>
                <w:b/>
                <w:sz w:val="20"/>
              </w:rPr>
            </w:pPr>
            <w:r w:rsidRPr="00E51D06">
              <w:rPr>
                <w:b/>
                <w:sz w:val="20"/>
              </w:rPr>
              <w:t>ASC or LSC version</w:t>
            </w:r>
            <w:r w:rsidR="00DB77B9" w:rsidRPr="00E51D06">
              <w:rPr>
                <w:b/>
                <w:sz w:val="20"/>
              </w:rPr>
              <w:t>?</w:t>
            </w:r>
          </w:p>
        </w:tc>
        <w:tc>
          <w:tcPr>
            <w:tcW w:w="0" w:type="auto"/>
            <w:tcBorders>
              <w:top w:val="nil"/>
              <w:left w:val="nil"/>
              <w:right w:val="nil"/>
            </w:tcBorders>
            <w:shd w:val="clear" w:color="auto" w:fill="D9D9D9" w:themeFill="background1" w:themeFillShade="D9"/>
            <w:vAlign w:val="center"/>
          </w:tcPr>
          <w:p w:rsidR="001F541E" w:rsidRPr="00E51D06" w:rsidRDefault="001F541E" w:rsidP="00AC3161">
            <w:pPr>
              <w:jc w:val="center"/>
              <w:rPr>
                <w:b/>
                <w:sz w:val="20"/>
              </w:rPr>
            </w:pPr>
            <w:r w:rsidRPr="00E51D06">
              <w:rPr>
                <w:b/>
                <w:sz w:val="20"/>
              </w:rPr>
              <w:t>Ch.1 PCB Serial Number</w:t>
            </w:r>
          </w:p>
        </w:tc>
        <w:tc>
          <w:tcPr>
            <w:tcW w:w="0" w:type="auto"/>
            <w:tcBorders>
              <w:top w:val="nil"/>
              <w:left w:val="nil"/>
              <w:right w:val="nil"/>
            </w:tcBorders>
            <w:shd w:val="clear" w:color="auto" w:fill="D9D9D9" w:themeFill="background1" w:themeFillShade="D9"/>
            <w:vAlign w:val="center"/>
          </w:tcPr>
          <w:p w:rsidR="001F541E" w:rsidRPr="00E51D06" w:rsidRDefault="001F541E" w:rsidP="00AC3161">
            <w:pPr>
              <w:jc w:val="center"/>
              <w:rPr>
                <w:b/>
                <w:sz w:val="20"/>
              </w:rPr>
            </w:pPr>
            <w:r w:rsidRPr="00E51D06">
              <w:rPr>
                <w:b/>
                <w:sz w:val="20"/>
              </w:rPr>
              <w:t>Ch.2 PCB Serial Number</w:t>
            </w:r>
          </w:p>
        </w:tc>
        <w:tc>
          <w:tcPr>
            <w:tcW w:w="0" w:type="auto"/>
            <w:tcBorders>
              <w:top w:val="nil"/>
              <w:left w:val="nil"/>
              <w:right w:val="nil"/>
            </w:tcBorders>
            <w:shd w:val="clear" w:color="auto" w:fill="D9D9D9" w:themeFill="background1" w:themeFillShade="D9"/>
            <w:vAlign w:val="center"/>
          </w:tcPr>
          <w:p w:rsidR="001F541E" w:rsidRPr="00E51D06" w:rsidRDefault="001F541E" w:rsidP="00AC3161">
            <w:pPr>
              <w:jc w:val="center"/>
              <w:rPr>
                <w:b/>
                <w:sz w:val="20"/>
              </w:rPr>
            </w:pPr>
            <w:r w:rsidRPr="00E51D06">
              <w:rPr>
                <w:b/>
                <w:sz w:val="20"/>
              </w:rPr>
              <w:t>Ch.3 PCB Serial Number</w:t>
            </w:r>
          </w:p>
        </w:tc>
        <w:tc>
          <w:tcPr>
            <w:tcW w:w="0" w:type="auto"/>
            <w:tcBorders>
              <w:top w:val="nil"/>
              <w:left w:val="nil"/>
              <w:right w:val="nil"/>
            </w:tcBorders>
            <w:shd w:val="clear" w:color="auto" w:fill="D9D9D9" w:themeFill="background1" w:themeFillShade="D9"/>
            <w:vAlign w:val="center"/>
          </w:tcPr>
          <w:p w:rsidR="001F541E" w:rsidRPr="00E51D06" w:rsidRDefault="001F541E" w:rsidP="00AC3161">
            <w:pPr>
              <w:jc w:val="center"/>
              <w:rPr>
                <w:b/>
                <w:sz w:val="20"/>
              </w:rPr>
            </w:pPr>
            <w:r w:rsidRPr="00E51D06">
              <w:rPr>
                <w:b/>
                <w:sz w:val="20"/>
              </w:rPr>
              <w:t>Ch.4 PCB Serial Number</w:t>
            </w:r>
          </w:p>
        </w:tc>
      </w:tr>
      <w:tr w:rsidR="001F541E" w:rsidTr="001F541E">
        <w:tc>
          <w:tcPr>
            <w:tcW w:w="0" w:type="auto"/>
            <w:vAlign w:val="center"/>
          </w:tcPr>
          <w:p w:rsidR="001F541E" w:rsidRPr="00E51D06" w:rsidRDefault="001F541E" w:rsidP="00900599">
            <w:pPr>
              <w:jc w:val="center"/>
              <w:rPr>
                <w:sz w:val="20"/>
              </w:rPr>
            </w:pPr>
          </w:p>
        </w:tc>
        <w:tc>
          <w:tcPr>
            <w:tcW w:w="0" w:type="auto"/>
          </w:tcPr>
          <w:p w:rsidR="001F541E" w:rsidRPr="00E51D06" w:rsidRDefault="001F541E" w:rsidP="00AC3161">
            <w:pPr>
              <w:jc w:val="center"/>
              <w:rPr>
                <w:sz w:val="20"/>
              </w:rPr>
            </w:pPr>
          </w:p>
        </w:tc>
        <w:tc>
          <w:tcPr>
            <w:tcW w:w="0" w:type="auto"/>
            <w:vAlign w:val="center"/>
          </w:tcPr>
          <w:p w:rsidR="001F541E" w:rsidRPr="00E51D06" w:rsidRDefault="001F541E" w:rsidP="00AC3161">
            <w:pPr>
              <w:jc w:val="center"/>
              <w:rPr>
                <w:sz w:val="20"/>
              </w:rPr>
            </w:pPr>
          </w:p>
        </w:tc>
        <w:tc>
          <w:tcPr>
            <w:tcW w:w="0" w:type="auto"/>
            <w:vAlign w:val="center"/>
          </w:tcPr>
          <w:p w:rsidR="001F541E" w:rsidRPr="00E51D06" w:rsidRDefault="001F541E" w:rsidP="00AC3161">
            <w:pPr>
              <w:jc w:val="center"/>
              <w:rPr>
                <w:sz w:val="20"/>
              </w:rPr>
            </w:pPr>
          </w:p>
        </w:tc>
        <w:tc>
          <w:tcPr>
            <w:tcW w:w="0" w:type="auto"/>
            <w:vAlign w:val="center"/>
          </w:tcPr>
          <w:p w:rsidR="001F541E" w:rsidRPr="00E51D06" w:rsidRDefault="001F541E" w:rsidP="00AC3161">
            <w:pPr>
              <w:jc w:val="center"/>
              <w:rPr>
                <w:sz w:val="20"/>
              </w:rPr>
            </w:pPr>
          </w:p>
        </w:tc>
        <w:tc>
          <w:tcPr>
            <w:tcW w:w="0" w:type="auto"/>
            <w:vAlign w:val="center"/>
          </w:tcPr>
          <w:p w:rsidR="001F541E" w:rsidRPr="00E51D06" w:rsidRDefault="001F541E" w:rsidP="00AC3161">
            <w:pPr>
              <w:jc w:val="center"/>
              <w:rPr>
                <w:sz w:val="20"/>
              </w:rPr>
            </w:pPr>
          </w:p>
        </w:tc>
      </w:tr>
    </w:tbl>
    <w:p w:rsidR="00AC3161" w:rsidRDefault="00686142" w:rsidP="00686142">
      <w:pPr>
        <w:pStyle w:val="Heading2"/>
      </w:pPr>
      <w:r>
        <w:t>DC Power Supply Data</w:t>
      </w:r>
    </w:p>
    <w:p w:rsidR="00686142" w:rsidRPr="00686142" w:rsidRDefault="001F541E" w:rsidP="002C7977">
      <w:pPr>
        <w:ind w:firstLine="360"/>
      </w:pPr>
      <w:r>
        <w:t xml:space="preserve">Total chassis and </w:t>
      </w:r>
      <w:r w:rsidR="00686142">
        <w:t>individual</w:t>
      </w:r>
      <w:r w:rsidR="00D3368C">
        <w:t xml:space="preserve"> circuit board quiescent current</w:t>
      </w:r>
      <w:r w:rsidR="00686142">
        <w:t xml:space="preserve"> </w:t>
      </w:r>
      <w:r>
        <w:t xml:space="preserve">draw </w:t>
      </w:r>
      <w:r w:rsidR="00D3368C">
        <w:t xml:space="preserve">is recorded in </w:t>
      </w:r>
      <w:fldSimple w:instr=" REF _Ref284331971 ">
        <w:r w:rsidR="00943C38">
          <w:t xml:space="preserve">Table </w:t>
        </w:r>
        <w:r w:rsidR="00943C38">
          <w:rPr>
            <w:noProof/>
          </w:rPr>
          <w:t>2</w:t>
        </w:r>
      </w:fldSimple>
      <w:r w:rsidR="00D3368C">
        <w:t>. For the individual circuit boards</w:t>
      </w:r>
      <w:r w:rsidR="00686142">
        <w:t xml:space="preserve">, unplug all but one board at a time and record the chassis current </w:t>
      </w:r>
      <w:r w:rsidR="00D3368C">
        <w:t>draw of the +/- 18VDC supply</w:t>
      </w:r>
      <w:r w:rsidR="00686142">
        <w:t>.</w:t>
      </w:r>
      <w:r w:rsidR="00310608">
        <w:t xml:space="preserve">  Use caution in believing the digital readouts of laboratory triple output power supplies.  Their meters are not highly accurate.  When in doubt, use a multimeter on the appropriate scale in series with the supply to be measured.</w:t>
      </w:r>
    </w:p>
    <w:p w:rsidR="00747D8A" w:rsidRDefault="00747D8A" w:rsidP="00747D8A">
      <w:pPr>
        <w:pStyle w:val="Caption"/>
        <w:keepNext/>
        <w:jc w:val="center"/>
      </w:pPr>
      <w:bookmarkStart w:id="5" w:name="_Ref284331971"/>
      <w:r>
        <w:t xml:space="preserve">Table </w:t>
      </w:r>
      <w:fldSimple w:instr=" SEQ Table \* ARABIC ">
        <w:r w:rsidR="00943C38">
          <w:rPr>
            <w:noProof/>
          </w:rPr>
          <w:t>2</w:t>
        </w:r>
      </w:fldSimple>
      <w:bookmarkEnd w:id="5"/>
      <w:r>
        <w:t>, Record of DC Test Data</w:t>
      </w:r>
    </w:p>
    <w:tbl>
      <w:tblPr>
        <w:tblStyle w:val="TableGrid"/>
        <w:tblW w:w="0" w:type="auto"/>
        <w:tblLook w:val="04A0"/>
      </w:tblPr>
      <w:tblGrid>
        <w:gridCol w:w="2988"/>
        <w:gridCol w:w="1914"/>
        <w:gridCol w:w="2452"/>
        <w:gridCol w:w="2452"/>
      </w:tblGrid>
      <w:tr w:rsidR="00D2683F" w:rsidTr="00D2683F">
        <w:tc>
          <w:tcPr>
            <w:tcW w:w="2988" w:type="dxa"/>
            <w:tcBorders>
              <w:top w:val="nil"/>
              <w:left w:val="nil"/>
              <w:right w:val="nil"/>
            </w:tcBorders>
            <w:shd w:val="clear" w:color="auto" w:fill="D9D9D9" w:themeFill="background1" w:themeFillShade="D9"/>
            <w:vAlign w:val="center"/>
          </w:tcPr>
          <w:p w:rsidR="00D2683F" w:rsidRPr="00E51D06" w:rsidRDefault="00D2683F" w:rsidP="00D2683F">
            <w:pPr>
              <w:jc w:val="center"/>
              <w:rPr>
                <w:b/>
                <w:sz w:val="20"/>
              </w:rPr>
            </w:pPr>
            <w:r w:rsidRPr="00E51D06">
              <w:rPr>
                <w:b/>
                <w:sz w:val="20"/>
              </w:rPr>
              <w:t>Parameter</w:t>
            </w:r>
          </w:p>
        </w:tc>
        <w:tc>
          <w:tcPr>
            <w:tcW w:w="1914" w:type="dxa"/>
            <w:tcBorders>
              <w:top w:val="nil"/>
              <w:left w:val="nil"/>
              <w:right w:val="nil"/>
            </w:tcBorders>
            <w:shd w:val="clear" w:color="auto" w:fill="D9D9D9" w:themeFill="background1" w:themeFillShade="D9"/>
            <w:vAlign w:val="center"/>
          </w:tcPr>
          <w:p w:rsidR="00D2683F" w:rsidRPr="00E51D06" w:rsidRDefault="00D2683F" w:rsidP="00D2683F">
            <w:pPr>
              <w:jc w:val="center"/>
              <w:rPr>
                <w:b/>
                <w:sz w:val="20"/>
              </w:rPr>
            </w:pPr>
            <w:r w:rsidRPr="00E51D06">
              <w:rPr>
                <w:b/>
                <w:sz w:val="20"/>
              </w:rPr>
              <w:t>Typical Value</w:t>
            </w:r>
          </w:p>
        </w:tc>
        <w:tc>
          <w:tcPr>
            <w:tcW w:w="2452" w:type="dxa"/>
            <w:tcBorders>
              <w:top w:val="nil"/>
              <w:left w:val="nil"/>
              <w:right w:val="nil"/>
            </w:tcBorders>
            <w:shd w:val="clear" w:color="auto" w:fill="D9D9D9" w:themeFill="background1" w:themeFillShade="D9"/>
            <w:vAlign w:val="center"/>
          </w:tcPr>
          <w:p w:rsidR="00D2683F" w:rsidRPr="00E51D06" w:rsidRDefault="00D2683F" w:rsidP="00D2683F">
            <w:pPr>
              <w:jc w:val="center"/>
              <w:rPr>
                <w:b/>
                <w:sz w:val="20"/>
              </w:rPr>
            </w:pPr>
            <w:r w:rsidRPr="00E51D06">
              <w:rPr>
                <w:b/>
                <w:sz w:val="20"/>
              </w:rPr>
              <w:t>Allowable Range</w:t>
            </w:r>
          </w:p>
        </w:tc>
        <w:tc>
          <w:tcPr>
            <w:tcW w:w="2452" w:type="dxa"/>
            <w:tcBorders>
              <w:top w:val="nil"/>
              <w:left w:val="nil"/>
              <w:right w:val="nil"/>
            </w:tcBorders>
            <w:shd w:val="clear" w:color="auto" w:fill="D9D9D9" w:themeFill="background1" w:themeFillShade="D9"/>
            <w:vAlign w:val="center"/>
          </w:tcPr>
          <w:p w:rsidR="00D2683F" w:rsidRPr="00E51D06" w:rsidRDefault="00D2683F" w:rsidP="00D2683F">
            <w:pPr>
              <w:jc w:val="center"/>
              <w:rPr>
                <w:b/>
                <w:sz w:val="20"/>
              </w:rPr>
            </w:pPr>
            <w:r w:rsidRPr="00E51D06">
              <w:rPr>
                <w:b/>
                <w:sz w:val="20"/>
              </w:rPr>
              <w:t>Measured Value</w:t>
            </w:r>
          </w:p>
        </w:tc>
      </w:tr>
      <w:tr w:rsidR="00DD7BC5" w:rsidTr="00D2683F">
        <w:tc>
          <w:tcPr>
            <w:tcW w:w="2988" w:type="dxa"/>
            <w:vAlign w:val="center"/>
          </w:tcPr>
          <w:p w:rsidR="00DD7BC5" w:rsidRPr="001F541E" w:rsidRDefault="00DD7BC5" w:rsidP="00D3368C">
            <w:pPr>
              <w:jc w:val="center"/>
              <w:rPr>
                <w:sz w:val="20"/>
              </w:rPr>
            </w:pPr>
            <w:r>
              <w:rPr>
                <w:sz w:val="20"/>
              </w:rPr>
              <w:t>Front Panel +/- 15VDC Power LEDs</w:t>
            </w:r>
          </w:p>
        </w:tc>
        <w:tc>
          <w:tcPr>
            <w:tcW w:w="1914" w:type="dxa"/>
            <w:vAlign w:val="center"/>
          </w:tcPr>
          <w:p w:rsidR="00DD7BC5" w:rsidRPr="001F541E" w:rsidRDefault="00DD7BC5" w:rsidP="0070628B">
            <w:pPr>
              <w:jc w:val="center"/>
              <w:rPr>
                <w:sz w:val="20"/>
              </w:rPr>
            </w:pPr>
            <w:r>
              <w:rPr>
                <w:sz w:val="20"/>
              </w:rPr>
              <w:t>All Lit</w:t>
            </w:r>
            <w:r w:rsidR="0070628B">
              <w:rPr>
                <w:sz w:val="20"/>
              </w:rPr>
              <w:t>, front and rear</w:t>
            </w:r>
          </w:p>
        </w:tc>
        <w:tc>
          <w:tcPr>
            <w:tcW w:w="2452" w:type="dxa"/>
            <w:vAlign w:val="center"/>
          </w:tcPr>
          <w:p w:rsidR="00DD7BC5" w:rsidRPr="001F541E" w:rsidRDefault="00DD7BC5" w:rsidP="00DB77B9">
            <w:pPr>
              <w:jc w:val="center"/>
              <w:rPr>
                <w:sz w:val="20"/>
              </w:rPr>
            </w:pPr>
            <w:r>
              <w:rPr>
                <w:sz w:val="20"/>
              </w:rPr>
              <w:t>N/A</w:t>
            </w:r>
          </w:p>
        </w:tc>
        <w:tc>
          <w:tcPr>
            <w:tcW w:w="2452" w:type="dxa"/>
            <w:vAlign w:val="center"/>
          </w:tcPr>
          <w:p w:rsidR="00DD7BC5" w:rsidRDefault="00DD7BC5" w:rsidP="00D2683F">
            <w:pPr>
              <w:jc w:val="center"/>
            </w:pPr>
          </w:p>
        </w:tc>
      </w:tr>
      <w:tr w:rsidR="00D3368C" w:rsidTr="00D2683F">
        <w:tc>
          <w:tcPr>
            <w:tcW w:w="2988" w:type="dxa"/>
            <w:vAlign w:val="center"/>
          </w:tcPr>
          <w:p w:rsidR="00D3368C" w:rsidRPr="001F541E" w:rsidRDefault="00D3368C" w:rsidP="00D3368C">
            <w:pPr>
              <w:jc w:val="center"/>
              <w:rPr>
                <w:sz w:val="20"/>
              </w:rPr>
            </w:pPr>
            <w:r w:rsidRPr="001F541E">
              <w:rPr>
                <w:sz w:val="20"/>
              </w:rPr>
              <w:t xml:space="preserve">+18VDC, </w:t>
            </w:r>
            <w:r w:rsidR="005F6DCC">
              <w:rPr>
                <w:sz w:val="20"/>
              </w:rPr>
              <w:t>+/-0.25VDC</w:t>
            </w:r>
            <w:r w:rsidRPr="001F541E">
              <w:rPr>
                <w:sz w:val="20"/>
              </w:rPr>
              <w:t xml:space="preserve"> </w:t>
            </w:r>
            <w:r w:rsidRPr="00D3368C">
              <w:rPr>
                <w:b/>
                <w:sz w:val="20"/>
              </w:rPr>
              <w:t>TOTAL</w:t>
            </w:r>
            <w:r>
              <w:rPr>
                <w:sz w:val="20"/>
              </w:rPr>
              <w:t xml:space="preserve"> </w:t>
            </w:r>
            <w:r w:rsidRPr="001F541E">
              <w:rPr>
                <w:sz w:val="20"/>
              </w:rPr>
              <w:t>supply current</w:t>
            </w:r>
          </w:p>
        </w:tc>
        <w:tc>
          <w:tcPr>
            <w:tcW w:w="1914" w:type="dxa"/>
            <w:vAlign w:val="center"/>
          </w:tcPr>
          <w:p w:rsidR="00D3368C" w:rsidRPr="001F541E" w:rsidRDefault="0070628B" w:rsidP="00DB77B9">
            <w:pPr>
              <w:jc w:val="center"/>
              <w:rPr>
                <w:sz w:val="20"/>
              </w:rPr>
            </w:pPr>
            <w:r>
              <w:rPr>
                <w:sz w:val="20"/>
              </w:rPr>
              <w:t>89</w:t>
            </w:r>
            <w:r w:rsidR="00D3368C" w:rsidRPr="001F541E">
              <w:rPr>
                <w:sz w:val="20"/>
              </w:rPr>
              <w:t>0mA</w:t>
            </w:r>
          </w:p>
        </w:tc>
        <w:tc>
          <w:tcPr>
            <w:tcW w:w="2452" w:type="dxa"/>
            <w:vAlign w:val="center"/>
          </w:tcPr>
          <w:p w:rsidR="00D3368C" w:rsidRPr="001F541E" w:rsidRDefault="00D3368C" w:rsidP="00DB77B9">
            <w:pPr>
              <w:jc w:val="center"/>
              <w:rPr>
                <w:sz w:val="20"/>
              </w:rPr>
            </w:pPr>
            <w:r w:rsidRPr="001F541E">
              <w:rPr>
                <w:sz w:val="20"/>
              </w:rPr>
              <w:t>+/- 50mA</w:t>
            </w:r>
          </w:p>
        </w:tc>
        <w:tc>
          <w:tcPr>
            <w:tcW w:w="2452" w:type="dxa"/>
            <w:vAlign w:val="center"/>
          </w:tcPr>
          <w:p w:rsidR="00D3368C" w:rsidRDefault="00D3368C" w:rsidP="00D2683F">
            <w:pPr>
              <w:jc w:val="center"/>
            </w:pPr>
          </w:p>
        </w:tc>
      </w:tr>
      <w:tr w:rsidR="00D3368C" w:rsidTr="00D2683F">
        <w:tc>
          <w:tcPr>
            <w:tcW w:w="2988" w:type="dxa"/>
            <w:vAlign w:val="center"/>
          </w:tcPr>
          <w:p w:rsidR="00D3368C" w:rsidRPr="001F541E" w:rsidRDefault="00D3368C" w:rsidP="00D3368C">
            <w:pPr>
              <w:jc w:val="center"/>
              <w:rPr>
                <w:sz w:val="20"/>
              </w:rPr>
            </w:pPr>
            <w:r>
              <w:rPr>
                <w:sz w:val="20"/>
              </w:rPr>
              <w:t>-</w:t>
            </w:r>
            <w:r w:rsidRPr="001F541E">
              <w:rPr>
                <w:sz w:val="20"/>
              </w:rPr>
              <w:t xml:space="preserve">18VDC, </w:t>
            </w:r>
            <w:r w:rsidR="005F6DCC">
              <w:rPr>
                <w:sz w:val="20"/>
              </w:rPr>
              <w:t>+/-0.25VDC</w:t>
            </w:r>
            <w:r w:rsidRPr="001F541E">
              <w:rPr>
                <w:sz w:val="20"/>
              </w:rPr>
              <w:t xml:space="preserve"> </w:t>
            </w:r>
            <w:r w:rsidRPr="00D3368C">
              <w:rPr>
                <w:b/>
                <w:sz w:val="20"/>
              </w:rPr>
              <w:t>TOTAL</w:t>
            </w:r>
            <w:r>
              <w:rPr>
                <w:sz w:val="20"/>
              </w:rPr>
              <w:t xml:space="preserve"> </w:t>
            </w:r>
            <w:r w:rsidRPr="001F541E">
              <w:rPr>
                <w:sz w:val="20"/>
              </w:rPr>
              <w:t>supply current</w:t>
            </w:r>
          </w:p>
        </w:tc>
        <w:tc>
          <w:tcPr>
            <w:tcW w:w="1914" w:type="dxa"/>
            <w:vAlign w:val="center"/>
          </w:tcPr>
          <w:p w:rsidR="00D3368C" w:rsidRPr="001F541E" w:rsidRDefault="0070628B" w:rsidP="00DB77B9">
            <w:pPr>
              <w:jc w:val="center"/>
              <w:rPr>
                <w:sz w:val="20"/>
              </w:rPr>
            </w:pPr>
            <w:r>
              <w:rPr>
                <w:sz w:val="20"/>
              </w:rPr>
              <w:t>30</w:t>
            </w:r>
            <w:r w:rsidR="00D3368C" w:rsidRPr="001F541E">
              <w:rPr>
                <w:sz w:val="20"/>
              </w:rPr>
              <w:t>0mA</w:t>
            </w:r>
          </w:p>
        </w:tc>
        <w:tc>
          <w:tcPr>
            <w:tcW w:w="2452" w:type="dxa"/>
            <w:vAlign w:val="center"/>
          </w:tcPr>
          <w:p w:rsidR="00D3368C" w:rsidRPr="001F541E" w:rsidRDefault="00D3368C" w:rsidP="00DB77B9">
            <w:pPr>
              <w:jc w:val="center"/>
              <w:rPr>
                <w:sz w:val="20"/>
              </w:rPr>
            </w:pPr>
            <w:r w:rsidRPr="001F541E">
              <w:rPr>
                <w:sz w:val="20"/>
              </w:rPr>
              <w:t>+/- 50mA</w:t>
            </w:r>
          </w:p>
        </w:tc>
        <w:tc>
          <w:tcPr>
            <w:tcW w:w="2452" w:type="dxa"/>
            <w:vAlign w:val="center"/>
          </w:tcPr>
          <w:p w:rsidR="00D3368C" w:rsidRDefault="00D3368C" w:rsidP="00D2683F">
            <w:pPr>
              <w:jc w:val="center"/>
            </w:pPr>
          </w:p>
        </w:tc>
      </w:tr>
      <w:tr w:rsidR="00DD7BC5" w:rsidTr="00D2683F">
        <w:tc>
          <w:tcPr>
            <w:tcW w:w="2988" w:type="dxa"/>
            <w:vAlign w:val="center"/>
          </w:tcPr>
          <w:p w:rsidR="00DD7BC5" w:rsidRPr="001F541E" w:rsidRDefault="00DD7BC5" w:rsidP="0070628B">
            <w:pPr>
              <w:jc w:val="center"/>
              <w:rPr>
                <w:sz w:val="20"/>
              </w:rPr>
            </w:pPr>
            <w:r>
              <w:rPr>
                <w:sz w:val="20"/>
              </w:rPr>
              <w:t>Regulated Internal DC Voltage under full load (all four boards)</w:t>
            </w:r>
          </w:p>
        </w:tc>
        <w:tc>
          <w:tcPr>
            <w:tcW w:w="1914" w:type="dxa"/>
            <w:vAlign w:val="center"/>
          </w:tcPr>
          <w:p w:rsidR="00DD7BC5" w:rsidRPr="001F541E" w:rsidRDefault="00DD7BC5" w:rsidP="0070628B">
            <w:pPr>
              <w:jc w:val="center"/>
              <w:rPr>
                <w:sz w:val="20"/>
              </w:rPr>
            </w:pPr>
            <w:r>
              <w:rPr>
                <w:sz w:val="20"/>
              </w:rPr>
              <w:t>+15VDC, -15VDC</w:t>
            </w:r>
          </w:p>
        </w:tc>
        <w:tc>
          <w:tcPr>
            <w:tcW w:w="2452" w:type="dxa"/>
            <w:vAlign w:val="center"/>
          </w:tcPr>
          <w:p w:rsidR="00DD7BC5" w:rsidRPr="001F541E" w:rsidRDefault="00DD7BC5" w:rsidP="0070628B">
            <w:pPr>
              <w:jc w:val="center"/>
              <w:rPr>
                <w:sz w:val="20"/>
              </w:rPr>
            </w:pPr>
            <w:r>
              <w:rPr>
                <w:sz w:val="20"/>
              </w:rPr>
              <w:t>+/- 0.5VDC</w:t>
            </w:r>
          </w:p>
        </w:tc>
        <w:tc>
          <w:tcPr>
            <w:tcW w:w="2452" w:type="dxa"/>
            <w:vAlign w:val="center"/>
          </w:tcPr>
          <w:p w:rsidR="00DD7BC5" w:rsidRDefault="00DD7BC5" w:rsidP="0070628B">
            <w:pPr>
              <w:jc w:val="center"/>
            </w:pPr>
          </w:p>
        </w:tc>
      </w:tr>
      <w:tr w:rsidR="00DD7BC5" w:rsidTr="00D2683F">
        <w:tc>
          <w:tcPr>
            <w:tcW w:w="2988" w:type="dxa"/>
            <w:vAlign w:val="center"/>
          </w:tcPr>
          <w:p w:rsidR="00DD7BC5" w:rsidRPr="001F541E" w:rsidRDefault="00DD7BC5" w:rsidP="00D3368C">
            <w:pPr>
              <w:jc w:val="center"/>
              <w:rPr>
                <w:sz w:val="20"/>
              </w:rPr>
            </w:pPr>
            <w:bookmarkStart w:id="6" w:name="_Hlk285033071"/>
            <w:r w:rsidRPr="001F541E">
              <w:rPr>
                <w:sz w:val="20"/>
              </w:rPr>
              <w:t xml:space="preserve">+18VDC, </w:t>
            </w:r>
            <w:r w:rsidR="005F6DCC">
              <w:rPr>
                <w:sz w:val="20"/>
              </w:rPr>
              <w:t>+/-0.25VDC</w:t>
            </w:r>
            <w:r w:rsidRPr="001F541E">
              <w:rPr>
                <w:sz w:val="20"/>
              </w:rPr>
              <w:t xml:space="preserve"> supply current (Board 1)</w:t>
            </w:r>
          </w:p>
        </w:tc>
        <w:tc>
          <w:tcPr>
            <w:tcW w:w="1914" w:type="dxa"/>
            <w:vAlign w:val="center"/>
          </w:tcPr>
          <w:p w:rsidR="00DD7BC5" w:rsidRPr="001F541E" w:rsidRDefault="0070628B" w:rsidP="00D2683F">
            <w:pPr>
              <w:jc w:val="center"/>
              <w:rPr>
                <w:sz w:val="20"/>
              </w:rPr>
            </w:pPr>
            <w:r>
              <w:rPr>
                <w:sz w:val="20"/>
              </w:rPr>
              <w:t>24</w:t>
            </w:r>
            <w:r w:rsidR="00DD7BC5">
              <w:rPr>
                <w:sz w:val="20"/>
              </w:rPr>
              <w:t>0</w:t>
            </w:r>
            <w:r w:rsidR="00DD7BC5" w:rsidRPr="001F541E">
              <w:rPr>
                <w:sz w:val="20"/>
              </w:rPr>
              <w:t>mA</w:t>
            </w:r>
          </w:p>
        </w:tc>
        <w:tc>
          <w:tcPr>
            <w:tcW w:w="2452" w:type="dxa"/>
            <w:vAlign w:val="center"/>
          </w:tcPr>
          <w:p w:rsidR="00DD7BC5" w:rsidRPr="001F541E" w:rsidRDefault="0070628B" w:rsidP="000A648E">
            <w:pPr>
              <w:jc w:val="center"/>
              <w:rPr>
                <w:sz w:val="20"/>
              </w:rPr>
            </w:pPr>
            <w:r>
              <w:rPr>
                <w:sz w:val="20"/>
              </w:rPr>
              <w:t>+/- 20mA</w:t>
            </w:r>
          </w:p>
        </w:tc>
        <w:tc>
          <w:tcPr>
            <w:tcW w:w="2452" w:type="dxa"/>
            <w:vAlign w:val="center"/>
          </w:tcPr>
          <w:p w:rsidR="00DD7BC5" w:rsidRDefault="00DD7BC5" w:rsidP="00D2683F">
            <w:pPr>
              <w:jc w:val="center"/>
            </w:pPr>
          </w:p>
        </w:tc>
      </w:tr>
      <w:bookmarkEnd w:id="6"/>
      <w:tr w:rsidR="00DD7BC5" w:rsidTr="00D2683F">
        <w:tc>
          <w:tcPr>
            <w:tcW w:w="2988" w:type="dxa"/>
            <w:vAlign w:val="center"/>
          </w:tcPr>
          <w:p w:rsidR="00DD7BC5" w:rsidRPr="001F541E" w:rsidRDefault="00DD7BC5" w:rsidP="00D3368C">
            <w:pPr>
              <w:jc w:val="center"/>
              <w:rPr>
                <w:sz w:val="20"/>
              </w:rPr>
            </w:pPr>
            <w:r w:rsidRPr="001F541E">
              <w:rPr>
                <w:sz w:val="20"/>
              </w:rPr>
              <w:t xml:space="preserve">-18VDC, </w:t>
            </w:r>
            <w:r w:rsidR="005F6DCC">
              <w:rPr>
                <w:sz w:val="20"/>
              </w:rPr>
              <w:t>+/-0.25VDC</w:t>
            </w:r>
            <w:r w:rsidRPr="001F541E">
              <w:rPr>
                <w:sz w:val="20"/>
              </w:rPr>
              <w:t xml:space="preserve"> supply current (Board 1)</w:t>
            </w:r>
          </w:p>
        </w:tc>
        <w:tc>
          <w:tcPr>
            <w:tcW w:w="1914" w:type="dxa"/>
            <w:vAlign w:val="center"/>
          </w:tcPr>
          <w:p w:rsidR="00DD7BC5" w:rsidRPr="001F541E" w:rsidRDefault="00DD7BC5" w:rsidP="00D2683F">
            <w:pPr>
              <w:jc w:val="center"/>
              <w:rPr>
                <w:sz w:val="20"/>
              </w:rPr>
            </w:pPr>
            <w:r>
              <w:rPr>
                <w:sz w:val="20"/>
              </w:rPr>
              <w:t>80</w:t>
            </w:r>
            <w:r w:rsidRPr="001F541E">
              <w:rPr>
                <w:sz w:val="20"/>
              </w:rPr>
              <w:t>mA</w:t>
            </w:r>
          </w:p>
        </w:tc>
        <w:tc>
          <w:tcPr>
            <w:tcW w:w="2452" w:type="dxa"/>
            <w:vAlign w:val="center"/>
          </w:tcPr>
          <w:p w:rsidR="00DD7BC5" w:rsidRPr="001F541E" w:rsidRDefault="0070628B" w:rsidP="000A648E">
            <w:pPr>
              <w:jc w:val="center"/>
              <w:rPr>
                <w:sz w:val="20"/>
              </w:rPr>
            </w:pPr>
            <w:r>
              <w:rPr>
                <w:sz w:val="20"/>
              </w:rPr>
              <w:t>+/- 20mA</w:t>
            </w:r>
          </w:p>
        </w:tc>
        <w:tc>
          <w:tcPr>
            <w:tcW w:w="2452" w:type="dxa"/>
            <w:vAlign w:val="center"/>
          </w:tcPr>
          <w:p w:rsidR="00DD7BC5" w:rsidRDefault="00DD7BC5" w:rsidP="00D2683F">
            <w:pPr>
              <w:jc w:val="center"/>
            </w:pPr>
          </w:p>
        </w:tc>
      </w:tr>
      <w:tr w:rsidR="00DD7BC5" w:rsidTr="00D2683F">
        <w:tc>
          <w:tcPr>
            <w:tcW w:w="2988" w:type="dxa"/>
            <w:vAlign w:val="center"/>
          </w:tcPr>
          <w:p w:rsidR="00DD7BC5" w:rsidRPr="001F541E" w:rsidRDefault="00DD7BC5" w:rsidP="00D3368C">
            <w:pPr>
              <w:jc w:val="center"/>
              <w:rPr>
                <w:sz w:val="20"/>
              </w:rPr>
            </w:pPr>
            <w:r w:rsidRPr="001F541E">
              <w:rPr>
                <w:sz w:val="20"/>
              </w:rPr>
              <w:t xml:space="preserve">+18VDC, </w:t>
            </w:r>
            <w:r w:rsidR="005F6DCC">
              <w:rPr>
                <w:sz w:val="20"/>
              </w:rPr>
              <w:t>+/-0.25VDC</w:t>
            </w:r>
            <w:r w:rsidRPr="001F541E">
              <w:rPr>
                <w:sz w:val="20"/>
              </w:rPr>
              <w:t xml:space="preserve"> supply current (Board 2)</w:t>
            </w:r>
          </w:p>
        </w:tc>
        <w:tc>
          <w:tcPr>
            <w:tcW w:w="1914" w:type="dxa"/>
            <w:vAlign w:val="center"/>
          </w:tcPr>
          <w:p w:rsidR="00DD7BC5" w:rsidRPr="001F541E" w:rsidRDefault="00DD7BC5" w:rsidP="0070628B">
            <w:pPr>
              <w:jc w:val="center"/>
              <w:rPr>
                <w:sz w:val="20"/>
              </w:rPr>
            </w:pPr>
            <w:r>
              <w:rPr>
                <w:sz w:val="20"/>
              </w:rPr>
              <w:t>2</w:t>
            </w:r>
            <w:r w:rsidR="0070628B">
              <w:rPr>
                <w:sz w:val="20"/>
              </w:rPr>
              <w:t>4</w:t>
            </w:r>
            <w:r>
              <w:rPr>
                <w:sz w:val="20"/>
              </w:rPr>
              <w:t>0</w:t>
            </w:r>
            <w:r w:rsidRPr="001F541E">
              <w:rPr>
                <w:sz w:val="20"/>
              </w:rPr>
              <w:t>mA</w:t>
            </w:r>
          </w:p>
        </w:tc>
        <w:tc>
          <w:tcPr>
            <w:tcW w:w="2452" w:type="dxa"/>
            <w:vAlign w:val="center"/>
          </w:tcPr>
          <w:p w:rsidR="00DD7BC5" w:rsidRPr="001F541E" w:rsidRDefault="0070628B" w:rsidP="00DB77B9">
            <w:pPr>
              <w:jc w:val="center"/>
              <w:rPr>
                <w:sz w:val="20"/>
              </w:rPr>
            </w:pPr>
            <w:r>
              <w:rPr>
                <w:sz w:val="20"/>
              </w:rPr>
              <w:t>+/- 20mA</w:t>
            </w:r>
          </w:p>
        </w:tc>
        <w:tc>
          <w:tcPr>
            <w:tcW w:w="2452" w:type="dxa"/>
            <w:vAlign w:val="center"/>
          </w:tcPr>
          <w:p w:rsidR="00DD7BC5" w:rsidRDefault="00DD7BC5" w:rsidP="00900599">
            <w:pPr>
              <w:jc w:val="center"/>
            </w:pPr>
          </w:p>
        </w:tc>
      </w:tr>
      <w:tr w:rsidR="00DD7BC5" w:rsidTr="00D2683F">
        <w:tc>
          <w:tcPr>
            <w:tcW w:w="2988" w:type="dxa"/>
            <w:vAlign w:val="center"/>
          </w:tcPr>
          <w:p w:rsidR="00DD7BC5" w:rsidRPr="001F541E" w:rsidRDefault="00DD7BC5" w:rsidP="00D3368C">
            <w:pPr>
              <w:jc w:val="center"/>
              <w:rPr>
                <w:sz w:val="20"/>
              </w:rPr>
            </w:pPr>
            <w:r w:rsidRPr="001F541E">
              <w:rPr>
                <w:sz w:val="20"/>
              </w:rPr>
              <w:t xml:space="preserve">-18VDC, </w:t>
            </w:r>
            <w:r w:rsidR="005F6DCC">
              <w:rPr>
                <w:sz w:val="20"/>
              </w:rPr>
              <w:t>+/-0.25VDC</w:t>
            </w:r>
            <w:r w:rsidRPr="001F541E">
              <w:rPr>
                <w:sz w:val="20"/>
              </w:rPr>
              <w:t xml:space="preserve"> supply current (Board 2)</w:t>
            </w:r>
          </w:p>
        </w:tc>
        <w:tc>
          <w:tcPr>
            <w:tcW w:w="1914" w:type="dxa"/>
            <w:vAlign w:val="center"/>
          </w:tcPr>
          <w:p w:rsidR="00DD7BC5" w:rsidRPr="001F541E" w:rsidRDefault="00DD7BC5" w:rsidP="00DB77B9">
            <w:pPr>
              <w:jc w:val="center"/>
              <w:rPr>
                <w:sz w:val="20"/>
              </w:rPr>
            </w:pPr>
            <w:r>
              <w:rPr>
                <w:sz w:val="20"/>
              </w:rPr>
              <w:t>80</w:t>
            </w:r>
            <w:r w:rsidRPr="001F541E">
              <w:rPr>
                <w:sz w:val="20"/>
              </w:rPr>
              <w:t>mA</w:t>
            </w:r>
          </w:p>
        </w:tc>
        <w:tc>
          <w:tcPr>
            <w:tcW w:w="2452" w:type="dxa"/>
            <w:vAlign w:val="center"/>
          </w:tcPr>
          <w:p w:rsidR="00DD7BC5" w:rsidRPr="001F541E" w:rsidRDefault="0070628B" w:rsidP="00DB77B9">
            <w:pPr>
              <w:jc w:val="center"/>
              <w:rPr>
                <w:sz w:val="20"/>
              </w:rPr>
            </w:pPr>
            <w:r>
              <w:rPr>
                <w:sz w:val="20"/>
              </w:rPr>
              <w:t>+/- 20mA</w:t>
            </w:r>
          </w:p>
        </w:tc>
        <w:tc>
          <w:tcPr>
            <w:tcW w:w="2452" w:type="dxa"/>
            <w:vAlign w:val="center"/>
          </w:tcPr>
          <w:p w:rsidR="00DD7BC5" w:rsidRDefault="00DD7BC5" w:rsidP="00900599">
            <w:pPr>
              <w:jc w:val="center"/>
            </w:pPr>
          </w:p>
        </w:tc>
      </w:tr>
      <w:tr w:rsidR="00DD7BC5" w:rsidTr="00D2683F">
        <w:tc>
          <w:tcPr>
            <w:tcW w:w="2988" w:type="dxa"/>
            <w:vAlign w:val="center"/>
          </w:tcPr>
          <w:p w:rsidR="00DD7BC5" w:rsidRPr="001F541E" w:rsidRDefault="00DD7BC5" w:rsidP="00D3368C">
            <w:pPr>
              <w:jc w:val="center"/>
              <w:rPr>
                <w:sz w:val="20"/>
              </w:rPr>
            </w:pPr>
            <w:r w:rsidRPr="001F541E">
              <w:rPr>
                <w:sz w:val="20"/>
              </w:rPr>
              <w:t xml:space="preserve">+18VDC, </w:t>
            </w:r>
            <w:r w:rsidR="005F6DCC">
              <w:rPr>
                <w:sz w:val="20"/>
              </w:rPr>
              <w:t>+/-0.25VDC</w:t>
            </w:r>
            <w:r w:rsidRPr="001F541E">
              <w:rPr>
                <w:sz w:val="20"/>
              </w:rPr>
              <w:t xml:space="preserve"> supply current (Board 3)</w:t>
            </w:r>
          </w:p>
        </w:tc>
        <w:tc>
          <w:tcPr>
            <w:tcW w:w="1914" w:type="dxa"/>
            <w:vAlign w:val="center"/>
          </w:tcPr>
          <w:p w:rsidR="00DD7BC5" w:rsidRPr="001F541E" w:rsidRDefault="0070628B" w:rsidP="00DB77B9">
            <w:pPr>
              <w:jc w:val="center"/>
              <w:rPr>
                <w:sz w:val="20"/>
              </w:rPr>
            </w:pPr>
            <w:r>
              <w:rPr>
                <w:sz w:val="20"/>
              </w:rPr>
              <w:t>24</w:t>
            </w:r>
            <w:r w:rsidR="00DD7BC5">
              <w:rPr>
                <w:sz w:val="20"/>
              </w:rPr>
              <w:t>0</w:t>
            </w:r>
            <w:r w:rsidR="00DD7BC5" w:rsidRPr="001F541E">
              <w:rPr>
                <w:sz w:val="20"/>
              </w:rPr>
              <w:t>mA</w:t>
            </w:r>
          </w:p>
        </w:tc>
        <w:tc>
          <w:tcPr>
            <w:tcW w:w="2452" w:type="dxa"/>
            <w:vAlign w:val="center"/>
          </w:tcPr>
          <w:p w:rsidR="00DD7BC5" w:rsidRPr="001F541E" w:rsidRDefault="0070628B" w:rsidP="00DB77B9">
            <w:pPr>
              <w:jc w:val="center"/>
              <w:rPr>
                <w:sz w:val="20"/>
              </w:rPr>
            </w:pPr>
            <w:r>
              <w:rPr>
                <w:sz w:val="20"/>
              </w:rPr>
              <w:t>+/- 20mA</w:t>
            </w:r>
          </w:p>
        </w:tc>
        <w:tc>
          <w:tcPr>
            <w:tcW w:w="2452" w:type="dxa"/>
            <w:vAlign w:val="center"/>
          </w:tcPr>
          <w:p w:rsidR="00DD7BC5" w:rsidRDefault="00DD7BC5" w:rsidP="00900599">
            <w:pPr>
              <w:jc w:val="center"/>
            </w:pPr>
          </w:p>
        </w:tc>
      </w:tr>
      <w:tr w:rsidR="00DD7BC5" w:rsidTr="00D2683F">
        <w:tc>
          <w:tcPr>
            <w:tcW w:w="2988" w:type="dxa"/>
            <w:vAlign w:val="center"/>
          </w:tcPr>
          <w:p w:rsidR="00DD7BC5" w:rsidRPr="001F541E" w:rsidRDefault="00DD7BC5" w:rsidP="00D3368C">
            <w:pPr>
              <w:jc w:val="center"/>
              <w:rPr>
                <w:sz w:val="20"/>
              </w:rPr>
            </w:pPr>
            <w:r w:rsidRPr="001F541E">
              <w:rPr>
                <w:sz w:val="20"/>
              </w:rPr>
              <w:t xml:space="preserve">-18VDC, </w:t>
            </w:r>
            <w:r w:rsidR="005F6DCC">
              <w:rPr>
                <w:sz w:val="20"/>
              </w:rPr>
              <w:t>+/-0.25VDC</w:t>
            </w:r>
            <w:r w:rsidRPr="001F541E">
              <w:rPr>
                <w:sz w:val="20"/>
              </w:rPr>
              <w:t xml:space="preserve"> supply current (Board 3)</w:t>
            </w:r>
          </w:p>
        </w:tc>
        <w:tc>
          <w:tcPr>
            <w:tcW w:w="1914" w:type="dxa"/>
            <w:vAlign w:val="center"/>
          </w:tcPr>
          <w:p w:rsidR="00DD7BC5" w:rsidRPr="001F541E" w:rsidRDefault="00DD7BC5" w:rsidP="00DB77B9">
            <w:pPr>
              <w:jc w:val="center"/>
              <w:rPr>
                <w:sz w:val="20"/>
              </w:rPr>
            </w:pPr>
            <w:r>
              <w:rPr>
                <w:sz w:val="20"/>
              </w:rPr>
              <w:t>80</w:t>
            </w:r>
            <w:r w:rsidRPr="001F541E">
              <w:rPr>
                <w:sz w:val="20"/>
              </w:rPr>
              <w:t>mA</w:t>
            </w:r>
          </w:p>
        </w:tc>
        <w:tc>
          <w:tcPr>
            <w:tcW w:w="2452" w:type="dxa"/>
            <w:vAlign w:val="center"/>
          </w:tcPr>
          <w:p w:rsidR="00DD7BC5" w:rsidRPr="001F541E" w:rsidRDefault="0070628B" w:rsidP="00DB77B9">
            <w:pPr>
              <w:jc w:val="center"/>
              <w:rPr>
                <w:sz w:val="20"/>
              </w:rPr>
            </w:pPr>
            <w:r>
              <w:rPr>
                <w:sz w:val="20"/>
              </w:rPr>
              <w:t>+/- 20mA</w:t>
            </w:r>
          </w:p>
        </w:tc>
        <w:tc>
          <w:tcPr>
            <w:tcW w:w="2452" w:type="dxa"/>
            <w:vAlign w:val="center"/>
          </w:tcPr>
          <w:p w:rsidR="00DD7BC5" w:rsidRDefault="00DD7BC5" w:rsidP="00900599">
            <w:pPr>
              <w:jc w:val="center"/>
            </w:pPr>
          </w:p>
        </w:tc>
      </w:tr>
      <w:tr w:rsidR="00DD7BC5" w:rsidTr="00D2683F">
        <w:tc>
          <w:tcPr>
            <w:tcW w:w="2988" w:type="dxa"/>
            <w:vAlign w:val="center"/>
          </w:tcPr>
          <w:p w:rsidR="00DD7BC5" w:rsidRPr="001F541E" w:rsidRDefault="00DD7BC5" w:rsidP="00D3368C">
            <w:pPr>
              <w:jc w:val="center"/>
              <w:rPr>
                <w:sz w:val="20"/>
              </w:rPr>
            </w:pPr>
            <w:r w:rsidRPr="001F541E">
              <w:rPr>
                <w:sz w:val="20"/>
              </w:rPr>
              <w:t xml:space="preserve">+18VDC, </w:t>
            </w:r>
            <w:r w:rsidR="005F6DCC">
              <w:rPr>
                <w:sz w:val="20"/>
              </w:rPr>
              <w:t>+/-0.25VDC</w:t>
            </w:r>
            <w:r w:rsidRPr="001F541E">
              <w:rPr>
                <w:sz w:val="20"/>
              </w:rPr>
              <w:t xml:space="preserve"> supply current (Board 4)</w:t>
            </w:r>
          </w:p>
        </w:tc>
        <w:tc>
          <w:tcPr>
            <w:tcW w:w="1914" w:type="dxa"/>
            <w:vAlign w:val="center"/>
          </w:tcPr>
          <w:p w:rsidR="00DD7BC5" w:rsidRPr="001F541E" w:rsidRDefault="0070628B" w:rsidP="00DB77B9">
            <w:pPr>
              <w:jc w:val="center"/>
              <w:rPr>
                <w:sz w:val="20"/>
              </w:rPr>
            </w:pPr>
            <w:r>
              <w:rPr>
                <w:sz w:val="20"/>
              </w:rPr>
              <w:t>24</w:t>
            </w:r>
            <w:r w:rsidR="00DD7BC5">
              <w:rPr>
                <w:sz w:val="20"/>
              </w:rPr>
              <w:t>0</w:t>
            </w:r>
            <w:r w:rsidR="00DD7BC5" w:rsidRPr="001F541E">
              <w:rPr>
                <w:sz w:val="20"/>
              </w:rPr>
              <w:t>mA</w:t>
            </w:r>
          </w:p>
        </w:tc>
        <w:tc>
          <w:tcPr>
            <w:tcW w:w="2452" w:type="dxa"/>
            <w:vAlign w:val="center"/>
          </w:tcPr>
          <w:p w:rsidR="00DD7BC5" w:rsidRPr="001F541E" w:rsidRDefault="0070628B" w:rsidP="00DB77B9">
            <w:pPr>
              <w:jc w:val="center"/>
              <w:rPr>
                <w:sz w:val="20"/>
              </w:rPr>
            </w:pPr>
            <w:r>
              <w:rPr>
                <w:sz w:val="20"/>
              </w:rPr>
              <w:t>+/- 20mA</w:t>
            </w:r>
          </w:p>
        </w:tc>
        <w:tc>
          <w:tcPr>
            <w:tcW w:w="2452" w:type="dxa"/>
            <w:vAlign w:val="center"/>
          </w:tcPr>
          <w:p w:rsidR="00DD7BC5" w:rsidRDefault="00DD7BC5" w:rsidP="00900599">
            <w:pPr>
              <w:jc w:val="center"/>
            </w:pPr>
          </w:p>
        </w:tc>
      </w:tr>
      <w:tr w:rsidR="00DD7BC5" w:rsidTr="00D2683F">
        <w:tc>
          <w:tcPr>
            <w:tcW w:w="2988" w:type="dxa"/>
            <w:vAlign w:val="center"/>
          </w:tcPr>
          <w:p w:rsidR="00DD7BC5" w:rsidRPr="001F541E" w:rsidRDefault="00DD7BC5" w:rsidP="00D3368C">
            <w:pPr>
              <w:jc w:val="center"/>
              <w:rPr>
                <w:sz w:val="20"/>
              </w:rPr>
            </w:pPr>
            <w:r w:rsidRPr="001F541E">
              <w:rPr>
                <w:sz w:val="20"/>
              </w:rPr>
              <w:t xml:space="preserve">-18VDC, </w:t>
            </w:r>
            <w:r w:rsidR="005F6DCC">
              <w:rPr>
                <w:sz w:val="20"/>
              </w:rPr>
              <w:t>+/-0.25VDC</w:t>
            </w:r>
            <w:r w:rsidRPr="001F541E">
              <w:rPr>
                <w:sz w:val="20"/>
              </w:rPr>
              <w:t xml:space="preserve"> supply current (Board 4)</w:t>
            </w:r>
          </w:p>
        </w:tc>
        <w:tc>
          <w:tcPr>
            <w:tcW w:w="1914" w:type="dxa"/>
            <w:vAlign w:val="center"/>
          </w:tcPr>
          <w:p w:rsidR="00DD7BC5" w:rsidRPr="001F541E" w:rsidRDefault="00DD7BC5" w:rsidP="00DB77B9">
            <w:pPr>
              <w:jc w:val="center"/>
              <w:rPr>
                <w:sz w:val="20"/>
              </w:rPr>
            </w:pPr>
            <w:r>
              <w:rPr>
                <w:sz w:val="20"/>
              </w:rPr>
              <w:t>80</w:t>
            </w:r>
            <w:r w:rsidRPr="001F541E">
              <w:rPr>
                <w:sz w:val="20"/>
              </w:rPr>
              <w:t>mA</w:t>
            </w:r>
          </w:p>
        </w:tc>
        <w:tc>
          <w:tcPr>
            <w:tcW w:w="2452" w:type="dxa"/>
            <w:vAlign w:val="center"/>
          </w:tcPr>
          <w:p w:rsidR="00DD7BC5" w:rsidRPr="001F541E" w:rsidRDefault="0070628B" w:rsidP="00DB77B9">
            <w:pPr>
              <w:jc w:val="center"/>
              <w:rPr>
                <w:sz w:val="20"/>
              </w:rPr>
            </w:pPr>
            <w:r>
              <w:rPr>
                <w:sz w:val="20"/>
              </w:rPr>
              <w:t>+/- 20mA</w:t>
            </w:r>
          </w:p>
        </w:tc>
        <w:tc>
          <w:tcPr>
            <w:tcW w:w="2452" w:type="dxa"/>
            <w:vAlign w:val="center"/>
          </w:tcPr>
          <w:p w:rsidR="00DD7BC5" w:rsidRDefault="00DD7BC5" w:rsidP="00900599">
            <w:pPr>
              <w:jc w:val="center"/>
            </w:pPr>
          </w:p>
        </w:tc>
      </w:tr>
    </w:tbl>
    <w:p w:rsidR="00686142" w:rsidRDefault="00686142" w:rsidP="00B53B30"/>
    <w:p w:rsidR="00B53B30" w:rsidRDefault="000A648E" w:rsidP="000A648E">
      <w:pPr>
        <w:pStyle w:val="Heading2"/>
      </w:pPr>
      <w:r>
        <w:t>DC Offsets on Each IF Output</w:t>
      </w:r>
    </w:p>
    <w:p w:rsidR="000A648E" w:rsidRDefault="000A648E" w:rsidP="000A648E">
      <w:pPr>
        <w:ind w:firstLine="360"/>
      </w:pPr>
      <w:r>
        <w:t xml:space="preserve">As a general measure of the health, the DC offset at the differential outputs for each channel must be measured.  </w:t>
      </w:r>
      <w:r w:rsidR="0070628B">
        <w:t xml:space="preserve">Apply LO of 45MHz, 10dBm +/- 0.2dB to the channel under test.  </w:t>
      </w:r>
      <w:r>
        <w:t>Using a multimeter, measure the DC offset at each differential output</w:t>
      </w:r>
      <w:r w:rsidR="00D47BA3">
        <w:t xml:space="preserve"> on the associated rear panel D-sub connector.  Record the results in </w:t>
      </w:r>
      <w:fldSimple w:instr=" REF _Ref285115418 ">
        <w:r w:rsidR="00943C38">
          <w:t xml:space="preserve">Table </w:t>
        </w:r>
        <w:r w:rsidR="00943C38">
          <w:rPr>
            <w:noProof/>
          </w:rPr>
          <w:t>3</w:t>
        </w:r>
      </w:fldSimple>
      <w:r w:rsidR="00DB77B9">
        <w:t>.</w:t>
      </w:r>
    </w:p>
    <w:p w:rsidR="00D47BA3" w:rsidRDefault="00D47BA3" w:rsidP="00D47BA3">
      <w:pPr>
        <w:pStyle w:val="Caption"/>
        <w:keepNext/>
        <w:jc w:val="center"/>
      </w:pPr>
      <w:bookmarkStart w:id="7" w:name="_Ref285115418"/>
      <w:bookmarkStart w:id="8" w:name="_Ref285115406"/>
      <w:r>
        <w:t xml:space="preserve">Table </w:t>
      </w:r>
      <w:fldSimple w:instr=" SEQ Table \* ARABIC ">
        <w:r w:rsidR="00943C38">
          <w:rPr>
            <w:noProof/>
          </w:rPr>
          <w:t>3</w:t>
        </w:r>
      </w:fldSimple>
      <w:bookmarkEnd w:id="7"/>
      <w:r>
        <w:t xml:space="preserve">, </w:t>
      </w:r>
      <w:r w:rsidR="00DB77B9">
        <w:t>IF Output DC Offset</w:t>
      </w:r>
      <w:bookmarkEnd w:id="8"/>
    </w:p>
    <w:tbl>
      <w:tblPr>
        <w:tblStyle w:val="TableGrid"/>
        <w:tblW w:w="0" w:type="auto"/>
        <w:tblLook w:val="04A0"/>
      </w:tblPr>
      <w:tblGrid>
        <w:gridCol w:w="2489"/>
        <w:gridCol w:w="2209"/>
        <w:gridCol w:w="2207"/>
        <w:gridCol w:w="1393"/>
        <w:gridCol w:w="1508"/>
      </w:tblGrid>
      <w:tr w:rsidR="00D47BA3" w:rsidTr="00DB77B9">
        <w:tc>
          <w:tcPr>
            <w:tcW w:w="0" w:type="auto"/>
            <w:vMerge w:val="restart"/>
            <w:tcBorders>
              <w:top w:val="nil"/>
              <w:left w:val="single" w:sz="4" w:space="0" w:color="000000"/>
              <w:right w:val="nil"/>
            </w:tcBorders>
            <w:shd w:val="clear" w:color="auto" w:fill="D9D9D9" w:themeFill="background1" w:themeFillShade="D9"/>
            <w:vAlign w:val="center"/>
          </w:tcPr>
          <w:p w:rsidR="00D47BA3" w:rsidRPr="00CA45C2" w:rsidRDefault="00DB77B9" w:rsidP="00DB77B9">
            <w:pPr>
              <w:jc w:val="center"/>
              <w:rPr>
                <w:b/>
                <w:i/>
                <w:sz w:val="20"/>
              </w:rPr>
            </w:pPr>
            <w:r w:rsidRPr="00CA45C2">
              <w:rPr>
                <w:b/>
                <w:i/>
                <w:sz w:val="20"/>
              </w:rPr>
              <w:t>Differential DC</w:t>
            </w:r>
            <w:r w:rsidR="00D47BA3" w:rsidRPr="00CA45C2">
              <w:rPr>
                <w:b/>
                <w:i/>
                <w:sz w:val="20"/>
              </w:rPr>
              <w:t xml:space="preserve"> Measurement </w:t>
            </w:r>
            <w:r w:rsidRPr="00CA45C2">
              <w:rPr>
                <w:b/>
                <w:i/>
                <w:sz w:val="20"/>
              </w:rPr>
              <w:t>Point</w:t>
            </w:r>
          </w:p>
        </w:tc>
        <w:tc>
          <w:tcPr>
            <w:tcW w:w="2209" w:type="dxa"/>
            <w:vMerge w:val="restart"/>
            <w:tcBorders>
              <w:top w:val="nil"/>
              <w:left w:val="nil"/>
              <w:right w:val="nil"/>
            </w:tcBorders>
            <w:shd w:val="clear" w:color="auto" w:fill="D9D9D9" w:themeFill="background1" w:themeFillShade="D9"/>
            <w:vAlign w:val="center"/>
          </w:tcPr>
          <w:p w:rsidR="00D47BA3" w:rsidRPr="00CA45C2" w:rsidRDefault="00D47BA3" w:rsidP="00DB77B9">
            <w:pPr>
              <w:jc w:val="center"/>
              <w:rPr>
                <w:b/>
                <w:i/>
                <w:sz w:val="20"/>
              </w:rPr>
            </w:pPr>
            <w:r w:rsidRPr="00CA45C2">
              <w:rPr>
                <w:b/>
                <w:i/>
                <w:sz w:val="20"/>
              </w:rPr>
              <w:t xml:space="preserve">Typical </w:t>
            </w:r>
            <w:r w:rsidR="00DB77B9" w:rsidRPr="00CA45C2">
              <w:rPr>
                <w:b/>
                <w:i/>
                <w:sz w:val="20"/>
              </w:rPr>
              <w:t>DC Offset</w:t>
            </w:r>
          </w:p>
        </w:tc>
        <w:tc>
          <w:tcPr>
            <w:tcW w:w="2207" w:type="dxa"/>
            <w:vMerge w:val="restart"/>
            <w:tcBorders>
              <w:top w:val="nil"/>
              <w:left w:val="nil"/>
              <w:right w:val="single" w:sz="4" w:space="0" w:color="000000"/>
            </w:tcBorders>
            <w:shd w:val="clear" w:color="auto" w:fill="D9D9D9" w:themeFill="background1" w:themeFillShade="D9"/>
            <w:vAlign w:val="center"/>
          </w:tcPr>
          <w:p w:rsidR="00D47BA3" w:rsidRPr="00CA45C2" w:rsidRDefault="00D47BA3" w:rsidP="00DB77B9">
            <w:pPr>
              <w:jc w:val="center"/>
              <w:rPr>
                <w:b/>
                <w:i/>
                <w:sz w:val="20"/>
              </w:rPr>
            </w:pPr>
            <w:r w:rsidRPr="00CA45C2">
              <w:rPr>
                <w:b/>
                <w:i/>
                <w:sz w:val="20"/>
              </w:rPr>
              <w:t>Allowable Range</w:t>
            </w:r>
          </w:p>
        </w:tc>
        <w:tc>
          <w:tcPr>
            <w:tcW w:w="0" w:type="auto"/>
            <w:gridSpan w:val="2"/>
            <w:tcBorders>
              <w:top w:val="nil"/>
              <w:left w:val="single" w:sz="4" w:space="0" w:color="000000"/>
              <w:right w:val="nil"/>
            </w:tcBorders>
            <w:shd w:val="clear" w:color="auto" w:fill="D9D9D9" w:themeFill="background1" w:themeFillShade="D9"/>
          </w:tcPr>
          <w:p w:rsidR="00D47BA3" w:rsidRPr="00CA45C2" w:rsidRDefault="00D47BA3" w:rsidP="00D47BA3">
            <w:pPr>
              <w:jc w:val="center"/>
              <w:rPr>
                <w:b/>
                <w:i/>
                <w:sz w:val="20"/>
              </w:rPr>
            </w:pPr>
            <w:r w:rsidRPr="00CA45C2">
              <w:rPr>
                <w:b/>
                <w:i/>
                <w:sz w:val="20"/>
              </w:rPr>
              <w:t xml:space="preserve">Measured </w:t>
            </w:r>
            <w:r w:rsidR="00DB77B9" w:rsidRPr="00CA45C2">
              <w:rPr>
                <w:b/>
                <w:i/>
                <w:sz w:val="20"/>
              </w:rPr>
              <w:t>DC Offse</w:t>
            </w:r>
            <w:r w:rsidRPr="00CA45C2">
              <w:rPr>
                <w:b/>
                <w:i/>
                <w:sz w:val="20"/>
              </w:rPr>
              <w:t>t</w:t>
            </w:r>
          </w:p>
        </w:tc>
      </w:tr>
      <w:tr w:rsidR="00D47BA3" w:rsidTr="00DB77B9">
        <w:tc>
          <w:tcPr>
            <w:tcW w:w="0" w:type="auto"/>
            <w:vMerge/>
            <w:tcBorders>
              <w:left w:val="single" w:sz="4" w:space="0" w:color="000000"/>
              <w:right w:val="nil"/>
            </w:tcBorders>
            <w:shd w:val="clear" w:color="auto" w:fill="D9D9D9" w:themeFill="background1" w:themeFillShade="D9"/>
            <w:vAlign w:val="center"/>
          </w:tcPr>
          <w:p w:rsidR="00D47BA3" w:rsidRPr="00CA45C2" w:rsidRDefault="00D47BA3" w:rsidP="00DB77B9">
            <w:pPr>
              <w:jc w:val="center"/>
              <w:rPr>
                <w:b/>
                <w:sz w:val="20"/>
              </w:rPr>
            </w:pPr>
          </w:p>
        </w:tc>
        <w:tc>
          <w:tcPr>
            <w:tcW w:w="2209" w:type="dxa"/>
            <w:vMerge/>
            <w:tcBorders>
              <w:left w:val="nil"/>
              <w:right w:val="nil"/>
            </w:tcBorders>
            <w:shd w:val="clear" w:color="auto" w:fill="D9D9D9" w:themeFill="background1" w:themeFillShade="D9"/>
            <w:vAlign w:val="center"/>
          </w:tcPr>
          <w:p w:rsidR="00D47BA3" w:rsidRPr="00CA45C2" w:rsidRDefault="00D47BA3" w:rsidP="00DB77B9">
            <w:pPr>
              <w:jc w:val="center"/>
              <w:rPr>
                <w:b/>
                <w:sz w:val="20"/>
              </w:rPr>
            </w:pPr>
          </w:p>
        </w:tc>
        <w:tc>
          <w:tcPr>
            <w:tcW w:w="2207" w:type="dxa"/>
            <w:vMerge/>
            <w:tcBorders>
              <w:left w:val="nil"/>
              <w:right w:val="single" w:sz="4" w:space="0" w:color="000000"/>
            </w:tcBorders>
            <w:shd w:val="clear" w:color="auto" w:fill="D9D9D9" w:themeFill="background1" w:themeFillShade="D9"/>
            <w:vAlign w:val="center"/>
          </w:tcPr>
          <w:p w:rsidR="00D47BA3" w:rsidRPr="00CA45C2" w:rsidRDefault="00D47BA3" w:rsidP="00DB77B9">
            <w:pPr>
              <w:jc w:val="center"/>
              <w:rPr>
                <w:b/>
                <w:sz w:val="20"/>
              </w:rPr>
            </w:pPr>
          </w:p>
        </w:tc>
        <w:tc>
          <w:tcPr>
            <w:tcW w:w="1393" w:type="dxa"/>
            <w:tcBorders>
              <w:top w:val="single" w:sz="4" w:space="0" w:color="000000"/>
              <w:left w:val="single" w:sz="4" w:space="0" w:color="000000"/>
              <w:right w:val="single" w:sz="4" w:space="0" w:color="000000"/>
            </w:tcBorders>
            <w:shd w:val="clear" w:color="auto" w:fill="D9D9D9" w:themeFill="background1" w:themeFillShade="D9"/>
          </w:tcPr>
          <w:p w:rsidR="00D47BA3" w:rsidRPr="00CA45C2" w:rsidRDefault="00D47BA3" w:rsidP="00DB77B9">
            <w:pPr>
              <w:jc w:val="center"/>
              <w:rPr>
                <w:b/>
                <w:sz w:val="20"/>
              </w:rPr>
            </w:pPr>
            <w:r w:rsidRPr="00CA45C2">
              <w:rPr>
                <w:b/>
                <w:sz w:val="20"/>
              </w:rPr>
              <w:t>I</w:t>
            </w:r>
          </w:p>
        </w:tc>
        <w:tc>
          <w:tcPr>
            <w:tcW w:w="1508" w:type="dxa"/>
            <w:tcBorders>
              <w:top w:val="single" w:sz="4" w:space="0" w:color="000000"/>
              <w:left w:val="single" w:sz="4" w:space="0" w:color="000000"/>
              <w:right w:val="single" w:sz="4" w:space="0" w:color="000000"/>
            </w:tcBorders>
            <w:shd w:val="clear" w:color="auto" w:fill="D9D9D9" w:themeFill="background1" w:themeFillShade="D9"/>
          </w:tcPr>
          <w:p w:rsidR="00D47BA3" w:rsidRPr="00CA45C2" w:rsidRDefault="00D47BA3" w:rsidP="00DB77B9">
            <w:pPr>
              <w:jc w:val="center"/>
              <w:rPr>
                <w:b/>
                <w:sz w:val="20"/>
              </w:rPr>
            </w:pPr>
            <w:r w:rsidRPr="00CA45C2">
              <w:rPr>
                <w:b/>
                <w:sz w:val="20"/>
              </w:rPr>
              <w:t>Q</w:t>
            </w:r>
          </w:p>
        </w:tc>
      </w:tr>
      <w:tr w:rsidR="00D47BA3" w:rsidTr="00DB77B9">
        <w:tc>
          <w:tcPr>
            <w:tcW w:w="0" w:type="auto"/>
            <w:vAlign w:val="center"/>
          </w:tcPr>
          <w:p w:rsidR="00D47BA3" w:rsidRPr="00CA45C2" w:rsidRDefault="00DB77B9" w:rsidP="00DB77B9">
            <w:pPr>
              <w:jc w:val="center"/>
              <w:rPr>
                <w:sz w:val="20"/>
              </w:rPr>
            </w:pPr>
            <w:r w:rsidRPr="00CA45C2">
              <w:rPr>
                <w:sz w:val="20"/>
              </w:rPr>
              <w:t>Channel 1</w:t>
            </w:r>
          </w:p>
        </w:tc>
        <w:tc>
          <w:tcPr>
            <w:tcW w:w="2209" w:type="dxa"/>
            <w:vAlign w:val="center"/>
          </w:tcPr>
          <w:p w:rsidR="00D47BA3" w:rsidRPr="00CA45C2" w:rsidRDefault="00D47BA3" w:rsidP="00DB77B9">
            <w:pPr>
              <w:jc w:val="center"/>
              <w:rPr>
                <w:sz w:val="20"/>
              </w:rPr>
            </w:pPr>
            <w:r w:rsidRPr="00CA45C2">
              <w:rPr>
                <w:sz w:val="20"/>
              </w:rPr>
              <w:t>0</w:t>
            </w:r>
            <w:r w:rsidR="00DB77B9" w:rsidRPr="00CA45C2">
              <w:rPr>
                <w:sz w:val="20"/>
              </w:rPr>
              <w:t>VDC</w:t>
            </w:r>
          </w:p>
        </w:tc>
        <w:tc>
          <w:tcPr>
            <w:tcW w:w="2207" w:type="dxa"/>
            <w:vAlign w:val="center"/>
          </w:tcPr>
          <w:p w:rsidR="00D47BA3" w:rsidRPr="00CA45C2" w:rsidRDefault="0070628B" w:rsidP="00DB77B9">
            <w:pPr>
              <w:jc w:val="center"/>
              <w:rPr>
                <w:sz w:val="20"/>
              </w:rPr>
            </w:pPr>
            <w:r>
              <w:rPr>
                <w:sz w:val="20"/>
              </w:rPr>
              <w:t>+/- 10mV</w:t>
            </w:r>
          </w:p>
        </w:tc>
        <w:tc>
          <w:tcPr>
            <w:tcW w:w="1393" w:type="dxa"/>
          </w:tcPr>
          <w:p w:rsidR="00D47BA3" w:rsidRPr="00CA45C2" w:rsidRDefault="00D47BA3" w:rsidP="00DB77B9">
            <w:pPr>
              <w:jc w:val="center"/>
              <w:rPr>
                <w:sz w:val="20"/>
              </w:rPr>
            </w:pPr>
          </w:p>
        </w:tc>
        <w:tc>
          <w:tcPr>
            <w:tcW w:w="1508" w:type="dxa"/>
          </w:tcPr>
          <w:p w:rsidR="00D47BA3" w:rsidRPr="00CA45C2" w:rsidRDefault="00D47BA3" w:rsidP="00DB77B9">
            <w:pPr>
              <w:jc w:val="center"/>
              <w:rPr>
                <w:sz w:val="20"/>
              </w:rPr>
            </w:pPr>
          </w:p>
        </w:tc>
      </w:tr>
      <w:tr w:rsidR="00DB77B9" w:rsidTr="00DB77B9">
        <w:tc>
          <w:tcPr>
            <w:tcW w:w="0" w:type="auto"/>
            <w:vAlign w:val="center"/>
          </w:tcPr>
          <w:p w:rsidR="00DB77B9" w:rsidRPr="00CA45C2" w:rsidRDefault="00DB77B9" w:rsidP="00DB77B9">
            <w:pPr>
              <w:jc w:val="center"/>
              <w:rPr>
                <w:sz w:val="20"/>
              </w:rPr>
            </w:pPr>
            <w:r w:rsidRPr="00CA45C2">
              <w:rPr>
                <w:sz w:val="20"/>
              </w:rPr>
              <w:t>Channel 2</w:t>
            </w:r>
          </w:p>
        </w:tc>
        <w:tc>
          <w:tcPr>
            <w:tcW w:w="2209" w:type="dxa"/>
            <w:vAlign w:val="center"/>
          </w:tcPr>
          <w:p w:rsidR="00DB77B9" w:rsidRPr="00CA45C2" w:rsidRDefault="00DB77B9" w:rsidP="00DB77B9">
            <w:pPr>
              <w:jc w:val="center"/>
              <w:rPr>
                <w:sz w:val="20"/>
              </w:rPr>
            </w:pPr>
            <w:r w:rsidRPr="00CA45C2">
              <w:rPr>
                <w:sz w:val="20"/>
              </w:rPr>
              <w:t>0VDC</w:t>
            </w:r>
          </w:p>
        </w:tc>
        <w:tc>
          <w:tcPr>
            <w:tcW w:w="2207" w:type="dxa"/>
            <w:vAlign w:val="center"/>
          </w:tcPr>
          <w:p w:rsidR="00DB77B9" w:rsidRPr="00CA45C2" w:rsidRDefault="0070628B" w:rsidP="00DB77B9">
            <w:pPr>
              <w:jc w:val="center"/>
              <w:rPr>
                <w:sz w:val="20"/>
              </w:rPr>
            </w:pPr>
            <w:r>
              <w:rPr>
                <w:sz w:val="20"/>
              </w:rPr>
              <w:t>+/- 10mV</w:t>
            </w:r>
          </w:p>
        </w:tc>
        <w:tc>
          <w:tcPr>
            <w:tcW w:w="1393" w:type="dxa"/>
          </w:tcPr>
          <w:p w:rsidR="00DB77B9" w:rsidRPr="00CA45C2" w:rsidRDefault="00DB77B9" w:rsidP="00DB77B9">
            <w:pPr>
              <w:jc w:val="center"/>
              <w:rPr>
                <w:sz w:val="20"/>
              </w:rPr>
            </w:pPr>
          </w:p>
        </w:tc>
        <w:tc>
          <w:tcPr>
            <w:tcW w:w="1508" w:type="dxa"/>
          </w:tcPr>
          <w:p w:rsidR="00DB77B9" w:rsidRPr="00CA45C2" w:rsidRDefault="00DB77B9" w:rsidP="00DB77B9">
            <w:pPr>
              <w:jc w:val="center"/>
              <w:rPr>
                <w:sz w:val="20"/>
              </w:rPr>
            </w:pPr>
          </w:p>
        </w:tc>
      </w:tr>
      <w:tr w:rsidR="00DB77B9" w:rsidTr="00DB77B9">
        <w:tc>
          <w:tcPr>
            <w:tcW w:w="0" w:type="auto"/>
            <w:vAlign w:val="center"/>
          </w:tcPr>
          <w:p w:rsidR="00DB77B9" w:rsidRPr="00CA45C2" w:rsidRDefault="00DB77B9" w:rsidP="00DB77B9">
            <w:pPr>
              <w:jc w:val="center"/>
              <w:rPr>
                <w:sz w:val="20"/>
              </w:rPr>
            </w:pPr>
            <w:r w:rsidRPr="00CA45C2">
              <w:rPr>
                <w:sz w:val="20"/>
              </w:rPr>
              <w:t>Channel 3</w:t>
            </w:r>
          </w:p>
        </w:tc>
        <w:tc>
          <w:tcPr>
            <w:tcW w:w="2209" w:type="dxa"/>
            <w:vAlign w:val="center"/>
          </w:tcPr>
          <w:p w:rsidR="00DB77B9" w:rsidRPr="00CA45C2" w:rsidRDefault="00DB77B9" w:rsidP="00DB77B9">
            <w:pPr>
              <w:jc w:val="center"/>
              <w:rPr>
                <w:sz w:val="20"/>
              </w:rPr>
            </w:pPr>
            <w:r w:rsidRPr="00CA45C2">
              <w:rPr>
                <w:sz w:val="20"/>
              </w:rPr>
              <w:t>0VDC</w:t>
            </w:r>
          </w:p>
        </w:tc>
        <w:tc>
          <w:tcPr>
            <w:tcW w:w="2207" w:type="dxa"/>
            <w:vAlign w:val="center"/>
          </w:tcPr>
          <w:p w:rsidR="00DB77B9" w:rsidRPr="00CA45C2" w:rsidRDefault="0070628B" w:rsidP="00DB77B9">
            <w:pPr>
              <w:jc w:val="center"/>
              <w:rPr>
                <w:sz w:val="20"/>
              </w:rPr>
            </w:pPr>
            <w:r>
              <w:rPr>
                <w:sz w:val="20"/>
              </w:rPr>
              <w:t>+/- 10mV</w:t>
            </w:r>
          </w:p>
        </w:tc>
        <w:tc>
          <w:tcPr>
            <w:tcW w:w="1393" w:type="dxa"/>
          </w:tcPr>
          <w:p w:rsidR="00DB77B9" w:rsidRPr="00CA45C2" w:rsidRDefault="00DB77B9" w:rsidP="00DB77B9">
            <w:pPr>
              <w:jc w:val="center"/>
              <w:rPr>
                <w:sz w:val="20"/>
              </w:rPr>
            </w:pPr>
          </w:p>
        </w:tc>
        <w:tc>
          <w:tcPr>
            <w:tcW w:w="1508" w:type="dxa"/>
          </w:tcPr>
          <w:p w:rsidR="00DB77B9" w:rsidRPr="00CA45C2" w:rsidRDefault="00DB77B9" w:rsidP="00DB77B9">
            <w:pPr>
              <w:jc w:val="center"/>
              <w:rPr>
                <w:sz w:val="20"/>
              </w:rPr>
            </w:pPr>
          </w:p>
        </w:tc>
      </w:tr>
      <w:tr w:rsidR="00DB77B9" w:rsidTr="00DB77B9">
        <w:tc>
          <w:tcPr>
            <w:tcW w:w="0" w:type="auto"/>
            <w:vAlign w:val="center"/>
          </w:tcPr>
          <w:p w:rsidR="00DB77B9" w:rsidRPr="00CA45C2" w:rsidRDefault="00DB77B9" w:rsidP="00DB77B9">
            <w:pPr>
              <w:jc w:val="center"/>
              <w:rPr>
                <w:sz w:val="20"/>
              </w:rPr>
            </w:pPr>
            <w:r w:rsidRPr="00CA45C2">
              <w:rPr>
                <w:sz w:val="20"/>
              </w:rPr>
              <w:t>Channel 4</w:t>
            </w:r>
          </w:p>
        </w:tc>
        <w:tc>
          <w:tcPr>
            <w:tcW w:w="2209" w:type="dxa"/>
            <w:vAlign w:val="center"/>
          </w:tcPr>
          <w:p w:rsidR="00DB77B9" w:rsidRPr="00CA45C2" w:rsidRDefault="00DB77B9" w:rsidP="00DB77B9">
            <w:pPr>
              <w:jc w:val="center"/>
              <w:rPr>
                <w:sz w:val="20"/>
              </w:rPr>
            </w:pPr>
            <w:r w:rsidRPr="00CA45C2">
              <w:rPr>
                <w:sz w:val="20"/>
              </w:rPr>
              <w:t>0VDC</w:t>
            </w:r>
          </w:p>
        </w:tc>
        <w:tc>
          <w:tcPr>
            <w:tcW w:w="2207" w:type="dxa"/>
            <w:vAlign w:val="center"/>
          </w:tcPr>
          <w:p w:rsidR="00DB77B9" w:rsidRPr="00CA45C2" w:rsidRDefault="0070628B" w:rsidP="00DB77B9">
            <w:pPr>
              <w:jc w:val="center"/>
              <w:rPr>
                <w:sz w:val="20"/>
              </w:rPr>
            </w:pPr>
            <w:r>
              <w:rPr>
                <w:sz w:val="20"/>
              </w:rPr>
              <w:t>+/- 10mV</w:t>
            </w:r>
          </w:p>
        </w:tc>
        <w:tc>
          <w:tcPr>
            <w:tcW w:w="1393" w:type="dxa"/>
          </w:tcPr>
          <w:p w:rsidR="00DB77B9" w:rsidRPr="00CA45C2" w:rsidRDefault="00DB77B9" w:rsidP="00DB77B9">
            <w:pPr>
              <w:jc w:val="center"/>
              <w:rPr>
                <w:sz w:val="20"/>
              </w:rPr>
            </w:pPr>
          </w:p>
        </w:tc>
        <w:tc>
          <w:tcPr>
            <w:tcW w:w="1508" w:type="dxa"/>
          </w:tcPr>
          <w:p w:rsidR="00DB77B9" w:rsidRPr="00CA45C2" w:rsidRDefault="00DB77B9" w:rsidP="00DB77B9">
            <w:pPr>
              <w:jc w:val="center"/>
              <w:rPr>
                <w:sz w:val="20"/>
              </w:rPr>
            </w:pPr>
          </w:p>
        </w:tc>
      </w:tr>
    </w:tbl>
    <w:p w:rsidR="00D47BA3" w:rsidRPr="000A648E" w:rsidRDefault="00D47BA3" w:rsidP="00D47BA3">
      <w:pPr>
        <w:ind w:firstLine="360"/>
        <w:jc w:val="center"/>
      </w:pPr>
    </w:p>
    <w:p w:rsidR="00CD2B6B" w:rsidRDefault="00686142" w:rsidP="00CD2B6B">
      <w:pPr>
        <w:pStyle w:val="Heading2"/>
      </w:pPr>
      <w:r>
        <w:t>Coupling Factor for Front Panel Monitors</w:t>
      </w:r>
    </w:p>
    <w:p w:rsidR="006D3366" w:rsidRPr="006D3366" w:rsidRDefault="006D3366" w:rsidP="002C7977">
      <w:pPr>
        <w:ind w:firstLine="360"/>
      </w:pPr>
      <w:r>
        <w:t xml:space="preserve">Using a calibrated and normalized RF network analyzer, measure the insertion loss from each front panel SMA RF input to its respective RF monitor.  </w:t>
      </w:r>
      <w:r w:rsidR="0070628B">
        <w:t xml:space="preserve">Use a drive level of 0dBm +/- 0.2dB at each of the required frequencies.  </w:t>
      </w:r>
      <w:r>
        <w:t xml:space="preserve">Record </w:t>
      </w:r>
      <w:r w:rsidR="0020595E">
        <w:t xml:space="preserve">the test </w:t>
      </w:r>
      <w:r>
        <w:t xml:space="preserve">data in </w:t>
      </w:r>
      <w:fldSimple w:instr=" REF _Ref284333695 ">
        <w:r w:rsidR="00943C38">
          <w:t xml:space="preserve">Table </w:t>
        </w:r>
        <w:r w:rsidR="00943C38">
          <w:rPr>
            <w:noProof/>
          </w:rPr>
          <w:t>4</w:t>
        </w:r>
      </w:fldSimple>
      <w:r w:rsidR="00D47BA3">
        <w:t>.</w:t>
      </w:r>
    </w:p>
    <w:p w:rsidR="001A2F1E" w:rsidRDefault="001A2F1E" w:rsidP="001A2F1E">
      <w:pPr>
        <w:pStyle w:val="Caption"/>
        <w:keepNext/>
        <w:jc w:val="center"/>
      </w:pPr>
      <w:bookmarkStart w:id="9" w:name="_Ref284333695"/>
      <w:r>
        <w:t xml:space="preserve">Table </w:t>
      </w:r>
      <w:fldSimple w:instr=" SEQ Table \* ARABIC ">
        <w:r w:rsidR="00943C38">
          <w:rPr>
            <w:noProof/>
          </w:rPr>
          <w:t>4</w:t>
        </w:r>
      </w:fldSimple>
      <w:bookmarkEnd w:id="9"/>
      <w:r>
        <w:t xml:space="preserve">, RF </w:t>
      </w:r>
      <w:r w:rsidR="007B210A">
        <w:t xml:space="preserve">Monitor </w:t>
      </w:r>
      <w:r>
        <w:t>Test Data</w:t>
      </w:r>
    </w:p>
    <w:tbl>
      <w:tblPr>
        <w:tblStyle w:val="TableGrid"/>
        <w:tblW w:w="4917" w:type="pct"/>
        <w:jc w:val="center"/>
        <w:tblInd w:w="-745" w:type="dxa"/>
        <w:tblLook w:val="04A0"/>
      </w:tblPr>
      <w:tblGrid>
        <w:gridCol w:w="2547"/>
        <w:gridCol w:w="1261"/>
        <w:gridCol w:w="1439"/>
        <w:gridCol w:w="1439"/>
        <w:gridCol w:w="1441"/>
        <w:gridCol w:w="1516"/>
      </w:tblGrid>
      <w:tr w:rsidR="00AA73E5" w:rsidTr="00900599">
        <w:trPr>
          <w:jc w:val="center"/>
        </w:trPr>
        <w:tc>
          <w:tcPr>
            <w:tcW w:w="1321" w:type="pct"/>
            <w:vMerge w:val="restart"/>
            <w:tcBorders>
              <w:top w:val="nil"/>
              <w:left w:val="nil"/>
              <w:right w:val="nil"/>
            </w:tcBorders>
            <w:shd w:val="clear" w:color="auto" w:fill="D9D9D9" w:themeFill="background1" w:themeFillShade="D9"/>
            <w:vAlign w:val="center"/>
          </w:tcPr>
          <w:p w:rsidR="00AA73E5" w:rsidRPr="00CA45C2" w:rsidRDefault="00AA73E5" w:rsidP="001A2F1E">
            <w:pPr>
              <w:jc w:val="center"/>
              <w:rPr>
                <w:b/>
                <w:sz w:val="20"/>
              </w:rPr>
            </w:pPr>
            <w:r w:rsidRPr="00CA45C2">
              <w:rPr>
                <w:b/>
                <w:sz w:val="20"/>
              </w:rPr>
              <w:t>Parameter</w:t>
            </w:r>
          </w:p>
        </w:tc>
        <w:tc>
          <w:tcPr>
            <w:tcW w:w="654" w:type="pct"/>
            <w:vMerge w:val="restart"/>
            <w:tcBorders>
              <w:top w:val="nil"/>
              <w:left w:val="nil"/>
              <w:right w:val="nil"/>
            </w:tcBorders>
            <w:shd w:val="clear" w:color="auto" w:fill="D9D9D9" w:themeFill="background1" w:themeFillShade="D9"/>
            <w:vAlign w:val="center"/>
          </w:tcPr>
          <w:p w:rsidR="00AA73E5" w:rsidRPr="00CA45C2" w:rsidRDefault="00AA73E5" w:rsidP="001A2F1E">
            <w:pPr>
              <w:jc w:val="center"/>
              <w:rPr>
                <w:b/>
                <w:sz w:val="20"/>
              </w:rPr>
            </w:pPr>
            <w:r w:rsidRPr="00CA45C2">
              <w:rPr>
                <w:b/>
                <w:sz w:val="20"/>
              </w:rPr>
              <w:t>Typical Value</w:t>
            </w:r>
          </w:p>
        </w:tc>
        <w:tc>
          <w:tcPr>
            <w:tcW w:w="746" w:type="pct"/>
            <w:vMerge w:val="restart"/>
            <w:tcBorders>
              <w:top w:val="nil"/>
              <w:left w:val="nil"/>
              <w:right w:val="nil"/>
            </w:tcBorders>
            <w:shd w:val="clear" w:color="auto" w:fill="D9D9D9" w:themeFill="background1" w:themeFillShade="D9"/>
            <w:vAlign w:val="center"/>
          </w:tcPr>
          <w:p w:rsidR="00AA73E5" w:rsidRPr="00CA45C2" w:rsidRDefault="00AA73E5" w:rsidP="001A2F1E">
            <w:pPr>
              <w:jc w:val="center"/>
              <w:rPr>
                <w:b/>
                <w:sz w:val="20"/>
              </w:rPr>
            </w:pPr>
            <w:r w:rsidRPr="00CA45C2">
              <w:rPr>
                <w:b/>
                <w:sz w:val="20"/>
              </w:rPr>
              <w:t>Allowable Range</w:t>
            </w:r>
          </w:p>
        </w:tc>
        <w:tc>
          <w:tcPr>
            <w:tcW w:w="2279" w:type="pct"/>
            <w:gridSpan w:val="3"/>
            <w:tcBorders>
              <w:top w:val="nil"/>
              <w:left w:val="nil"/>
              <w:bottom w:val="single" w:sz="4" w:space="0" w:color="000000"/>
              <w:right w:val="nil"/>
            </w:tcBorders>
            <w:shd w:val="clear" w:color="auto" w:fill="D9D9D9" w:themeFill="background1" w:themeFillShade="D9"/>
            <w:vAlign w:val="center"/>
          </w:tcPr>
          <w:p w:rsidR="00AA73E5" w:rsidRPr="00CA45C2" w:rsidRDefault="00AA73E5" w:rsidP="001A2F1E">
            <w:pPr>
              <w:jc w:val="center"/>
              <w:rPr>
                <w:b/>
                <w:sz w:val="20"/>
              </w:rPr>
            </w:pPr>
            <w:r w:rsidRPr="00CA45C2">
              <w:rPr>
                <w:b/>
                <w:sz w:val="20"/>
              </w:rPr>
              <w:t>Measured Values</w:t>
            </w:r>
          </w:p>
        </w:tc>
      </w:tr>
      <w:tr w:rsidR="00AA73E5" w:rsidTr="00900599">
        <w:trPr>
          <w:jc w:val="center"/>
        </w:trPr>
        <w:tc>
          <w:tcPr>
            <w:tcW w:w="1321" w:type="pct"/>
            <w:vMerge/>
            <w:tcBorders>
              <w:left w:val="nil"/>
              <w:right w:val="nil"/>
            </w:tcBorders>
            <w:shd w:val="clear" w:color="auto" w:fill="D9D9D9" w:themeFill="background1" w:themeFillShade="D9"/>
            <w:vAlign w:val="center"/>
          </w:tcPr>
          <w:p w:rsidR="00AA73E5" w:rsidRPr="00CA45C2" w:rsidRDefault="00AA73E5" w:rsidP="001A2F1E">
            <w:pPr>
              <w:jc w:val="center"/>
              <w:rPr>
                <w:b/>
                <w:sz w:val="20"/>
              </w:rPr>
            </w:pPr>
          </w:p>
        </w:tc>
        <w:tc>
          <w:tcPr>
            <w:tcW w:w="654" w:type="pct"/>
            <w:vMerge/>
            <w:tcBorders>
              <w:left w:val="nil"/>
              <w:right w:val="nil"/>
            </w:tcBorders>
            <w:shd w:val="clear" w:color="auto" w:fill="D9D9D9" w:themeFill="background1" w:themeFillShade="D9"/>
            <w:vAlign w:val="center"/>
          </w:tcPr>
          <w:p w:rsidR="00AA73E5" w:rsidRPr="00CA45C2" w:rsidRDefault="00AA73E5" w:rsidP="001A2F1E">
            <w:pPr>
              <w:jc w:val="center"/>
              <w:rPr>
                <w:b/>
                <w:sz w:val="20"/>
              </w:rPr>
            </w:pPr>
          </w:p>
        </w:tc>
        <w:tc>
          <w:tcPr>
            <w:tcW w:w="746" w:type="pct"/>
            <w:vMerge/>
            <w:tcBorders>
              <w:left w:val="nil"/>
              <w:right w:val="nil"/>
            </w:tcBorders>
            <w:shd w:val="clear" w:color="auto" w:fill="D9D9D9" w:themeFill="background1" w:themeFillShade="D9"/>
            <w:vAlign w:val="center"/>
          </w:tcPr>
          <w:p w:rsidR="00AA73E5" w:rsidRPr="00CA45C2" w:rsidRDefault="00AA73E5" w:rsidP="001A2F1E">
            <w:pPr>
              <w:jc w:val="center"/>
              <w:rPr>
                <w:b/>
                <w:sz w:val="20"/>
              </w:rPr>
            </w:pPr>
          </w:p>
        </w:tc>
        <w:tc>
          <w:tcPr>
            <w:tcW w:w="746" w:type="pct"/>
            <w:tcBorders>
              <w:top w:val="single" w:sz="4" w:space="0" w:color="000000"/>
              <w:left w:val="nil"/>
              <w:right w:val="nil"/>
            </w:tcBorders>
            <w:shd w:val="clear" w:color="auto" w:fill="D9D9D9" w:themeFill="background1" w:themeFillShade="D9"/>
            <w:vAlign w:val="center"/>
          </w:tcPr>
          <w:p w:rsidR="00AA73E5" w:rsidRPr="00CA45C2" w:rsidRDefault="00AA73E5" w:rsidP="001A2F1E">
            <w:pPr>
              <w:jc w:val="center"/>
              <w:rPr>
                <w:b/>
                <w:sz w:val="20"/>
              </w:rPr>
            </w:pPr>
            <w:r w:rsidRPr="00CA45C2">
              <w:rPr>
                <w:b/>
                <w:sz w:val="20"/>
              </w:rPr>
              <w:t>9 MHz</w:t>
            </w:r>
          </w:p>
        </w:tc>
        <w:tc>
          <w:tcPr>
            <w:tcW w:w="747" w:type="pct"/>
            <w:tcBorders>
              <w:top w:val="single" w:sz="4" w:space="0" w:color="000000"/>
              <w:left w:val="nil"/>
              <w:right w:val="nil"/>
            </w:tcBorders>
            <w:shd w:val="clear" w:color="auto" w:fill="D9D9D9" w:themeFill="background1" w:themeFillShade="D9"/>
            <w:vAlign w:val="center"/>
          </w:tcPr>
          <w:p w:rsidR="00AA73E5" w:rsidRPr="00CA45C2" w:rsidRDefault="00AA73E5" w:rsidP="001A2F1E">
            <w:pPr>
              <w:jc w:val="center"/>
              <w:rPr>
                <w:b/>
                <w:sz w:val="20"/>
              </w:rPr>
            </w:pPr>
            <w:r w:rsidRPr="00CA45C2">
              <w:rPr>
                <w:b/>
                <w:sz w:val="20"/>
              </w:rPr>
              <w:t>45 MHz</w:t>
            </w:r>
          </w:p>
        </w:tc>
        <w:tc>
          <w:tcPr>
            <w:tcW w:w="786" w:type="pct"/>
            <w:tcBorders>
              <w:top w:val="single" w:sz="4" w:space="0" w:color="000000"/>
              <w:left w:val="nil"/>
              <w:right w:val="nil"/>
            </w:tcBorders>
            <w:shd w:val="clear" w:color="auto" w:fill="D9D9D9" w:themeFill="background1" w:themeFillShade="D9"/>
            <w:vAlign w:val="center"/>
          </w:tcPr>
          <w:p w:rsidR="00AA73E5" w:rsidRPr="00CA45C2" w:rsidRDefault="00AA73E5" w:rsidP="001A2F1E">
            <w:pPr>
              <w:jc w:val="center"/>
              <w:rPr>
                <w:b/>
                <w:sz w:val="20"/>
              </w:rPr>
            </w:pPr>
            <w:r w:rsidRPr="00CA45C2">
              <w:rPr>
                <w:b/>
                <w:sz w:val="20"/>
              </w:rPr>
              <w:t>100 MHz</w:t>
            </w:r>
          </w:p>
        </w:tc>
      </w:tr>
      <w:tr w:rsidR="00AC3161" w:rsidTr="00AC3161">
        <w:trPr>
          <w:jc w:val="center"/>
        </w:trPr>
        <w:tc>
          <w:tcPr>
            <w:tcW w:w="1321" w:type="pct"/>
            <w:vAlign w:val="center"/>
          </w:tcPr>
          <w:p w:rsidR="001A2F1E" w:rsidRPr="00CA45C2" w:rsidRDefault="001A2F1E" w:rsidP="001A2F1E">
            <w:pPr>
              <w:jc w:val="center"/>
              <w:rPr>
                <w:sz w:val="20"/>
              </w:rPr>
            </w:pPr>
            <w:r w:rsidRPr="00CA45C2">
              <w:rPr>
                <w:sz w:val="20"/>
              </w:rPr>
              <w:t xml:space="preserve">Chan.1 RF </w:t>
            </w:r>
            <w:r w:rsidR="00AC3161" w:rsidRPr="00CA45C2">
              <w:rPr>
                <w:sz w:val="20"/>
              </w:rPr>
              <w:t xml:space="preserve">In to RF </w:t>
            </w:r>
            <w:r w:rsidRPr="00CA45C2">
              <w:rPr>
                <w:sz w:val="20"/>
              </w:rPr>
              <w:t>Monitor Gain</w:t>
            </w:r>
          </w:p>
        </w:tc>
        <w:tc>
          <w:tcPr>
            <w:tcW w:w="654" w:type="pct"/>
            <w:vAlign w:val="center"/>
          </w:tcPr>
          <w:p w:rsidR="001A2F1E" w:rsidRPr="00CA45C2" w:rsidRDefault="001A2F1E" w:rsidP="001A2F1E">
            <w:pPr>
              <w:jc w:val="center"/>
              <w:rPr>
                <w:sz w:val="20"/>
              </w:rPr>
            </w:pPr>
            <w:r w:rsidRPr="00CA45C2">
              <w:rPr>
                <w:sz w:val="20"/>
              </w:rPr>
              <w:t>-23dB</w:t>
            </w:r>
          </w:p>
        </w:tc>
        <w:tc>
          <w:tcPr>
            <w:tcW w:w="746" w:type="pct"/>
            <w:vAlign w:val="center"/>
          </w:tcPr>
          <w:p w:rsidR="001A2F1E" w:rsidRPr="00CA45C2" w:rsidRDefault="0070628B" w:rsidP="001A2F1E">
            <w:pPr>
              <w:jc w:val="center"/>
              <w:rPr>
                <w:sz w:val="20"/>
              </w:rPr>
            </w:pPr>
            <w:r>
              <w:rPr>
                <w:sz w:val="20"/>
              </w:rPr>
              <w:t>+/- 1</w:t>
            </w:r>
            <w:r w:rsidR="001A2F1E" w:rsidRPr="00CA45C2">
              <w:rPr>
                <w:sz w:val="20"/>
              </w:rPr>
              <w:t>dB</w:t>
            </w:r>
          </w:p>
        </w:tc>
        <w:tc>
          <w:tcPr>
            <w:tcW w:w="746" w:type="pct"/>
            <w:vAlign w:val="center"/>
          </w:tcPr>
          <w:p w:rsidR="001A2F1E" w:rsidRPr="00CA45C2" w:rsidRDefault="001A2F1E" w:rsidP="001A2F1E">
            <w:pPr>
              <w:jc w:val="center"/>
              <w:rPr>
                <w:sz w:val="20"/>
              </w:rPr>
            </w:pPr>
          </w:p>
        </w:tc>
        <w:tc>
          <w:tcPr>
            <w:tcW w:w="747" w:type="pct"/>
            <w:vAlign w:val="center"/>
          </w:tcPr>
          <w:p w:rsidR="001A2F1E" w:rsidRPr="00CA45C2" w:rsidRDefault="001A2F1E" w:rsidP="001A2F1E">
            <w:pPr>
              <w:jc w:val="center"/>
              <w:rPr>
                <w:sz w:val="20"/>
              </w:rPr>
            </w:pPr>
          </w:p>
        </w:tc>
        <w:tc>
          <w:tcPr>
            <w:tcW w:w="786" w:type="pct"/>
            <w:vAlign w:val="center"/>
          </w:tcPr>
          <w:p w:rsidR="001A2F1E" w:rsidRPr="00CA45C2" w:rsidRDefault="001A2F1E" w:rsidP="001A2F1E">
            <w:pPr>
              <w:jc w:val="center"/>
              <w:rPr>
                <w:sz w:val="20"/>
              </w:rPr>
            </w:pPr>
          </w:p>
        </w:tc>
      </w:tr>
      <w:tr w:rsidR="00AC3161" w:rsidTr="00AC3161">
        <w:trPr>
          <w:jc w:val="center"/>
        </w:trPr>
        <w:tc>
          <w:tcPr>
            <w:tcW w:w="1321" w:type="pct"/>
            <w:vAlign w:val="center"/>
          </w:tcPr>
          <w:p w:rsidR="001A2F1E" w:rsidRPr="00CA45C2" w:rsidRDefault="001A2F1E" w:rsidP="001A2F1E">
            <w:pPr>
              <w:jc w:val="center"/>
              <w:rPr>
                <w:sz w:val="20"/>
              </w:rPr>
            </w:pPr>
            <w:r w:rsidRPr="00CA45C2">
              <w:rPr>
                <w:sz w:val="20"/>
              </w:rPr>
              <w:t xml:space="preserve">Chan.2 </w:t>
            </w:r>
            <w:r w:rsidR="00AC3161" w:rsidRPr="00CA45C2">
              <w:rPr>
                <w:sz w:val="20"/>
              </w:rPr>
              <w:t>RF In to RF Monitor Gain</w:t>
            </w:r>
          </w:p>
        </w:tc>
        <w:tc>
          <w:tcPr>
            <w:tcW w:w="654" w:type="pct"/>
            <w:vAlign w:val="center"/>
          </w:tcPr>
          <w:p w:rsidR="001A2F1E" w:rsidRPr="00CA45C2" w:rsidRDefault="001A2F1E" w:rsidP="00900599">
            <w:pPr>
              <w:jc w:val="center"/>
              <w:rPr>
                <w:sz w:val="20"/>
              </w:rPr>
            </w:pPr>
            <w:r w:rsidRPr="00CA45C2">
              <w:rPr>
                <w:sz w:val="20"/>
              </w:rPr>
              <w:t>-23dB</w:t>
            </w:r>
          </w:p>
        </w:tc>
        <w:tc>
          <w:tcPr>
            <w:tcW w:w="746" w:type="pct"/>
            <w:vAlign w:val="center"/>
          </w:tcPr>
          <w:p w:rsidR="001A2F1E" w:rsidRPr="00CA45C2" w:rsidRDefault="0070628B" w:rsidP="00900599">
            <w:pPr>
              <w:jc w:val="center"/>
              <w:rPr>
                <w:sz w:val="20"/>
              </w:rPr>
            </w:pPr>
            <w:r>
              <w:rPr>
                <w:sz w:val="20"/>
              </w:rPr>
              <w:t>+/- 1</w:t>
            </w:r>
            <w:r w:rsidRPr="00CA45C2">
              <w:rPr>
                <w:sz w:val="20"/>
              </w:rPr>
              <w:t>dB</w:t>
            </w:r>
          </w:p>
        </w:tc>
        <w:tc>
          <w:tcPr>
            <w:tcW w:w="746" w:type="pct"/>
            <w:vAlign w:val="center"/>
          </w:tcPr>
          <w:p w:rsidR="001A2F1E" w:rsidRPr="00CA45C2" w:rsidRDefault="001A2F1E" w:rsidP="001A2F1E">
            <w:pPr>
              <w:jc w:val="center"/>
              <w:rPr>
                <w:sz w:val="20"/>
              </w:rPr>
            </w:pPr>
          </w:p>
        </w:tc>
        <w:tc>
          <w:tcPr>
            <w:tcW w:w="747" w:type="pct"/>
            <w:vAlign w:val="center"/>
          </w:tcPr>
          <w:p w:rsidR="001A2F1E" w:rsidRPr="00CA45C2" w:rsidRDefault="001A2F1E" w:rsidP="001A2F1E">
            <w:pPr>
              <w:jc w:val="center"/>
              <w:rPr>
                <w:sz w:val="20"/>
              </w:rPr>
            </w:pPr>
          </w:p>
        </w:tc>
        <w:tc>
          <w:tcPr>
            <w:tcW w:w="786" w:type="pct"/>
            <w:vAlign w:val="center"/>
          </w:tcPr>
          <w:p w:rsidR="001A2F1E" w:rsidRPr="00CA45C2" w:rsidRDefault="001A2F1E" w:rsidP="001A2F1E">
            <w:pPr>
              <w:jc w:val="center"/>
              <w:rPr>
                <w:sz w:val="20"/>
              </w:rPr>
            </w:pPr>
          </w:p>
        </w:tc>
      </w:tr>
      <w:tr w:rsidR="001A2F1E" w:rsidTr="00AC3161">
        <w:trPr>
          <w:jc w:val="center"/>
        </w:trPr>
        <w:tc>
          <w:tcPr>
            <w:tcW w:w="1321" w:type="pct"/>
            <w:vAlign w:val="center"/>
          </w:tcPr>
          <w:p w:rsidR="001A2F1E" w:rsidRPr="00CA45C2" w:rsidRDefault="001A2F1E" w:rsidP="001A2F1E">
            <w:pPr>
              <w:jc w:val="center"/>
              <w:rPr>
                <w:sz w:val="20"/>
              </w:rPr>
            </w:pPr>
            <w:r w:rsidRPr="00CA45C2">
              <w:rPr>
                <w:sz w:val="20"/>
              </w:rPr>
              <w:t xml:space="preserve">Chan.3 </w:t>
            </w:r>
            <w:r w:rsidR="00AC3161" w:rsidRPr="00CA45C2">
              <w:rPr>
                <w:sz w:val="20"/>
              </w:rPr>
              <w:t>RF In to RF Monitor Gain</w:t>
            </w:r>
          </w:p>
        </w:tc>
        <w:tc>
          <w:tcPr>
            <w:tcW w:w="654" w:type="pct"/>
            <w:vAlign w:val="center"/>
          </w:tcPr>
          <w:p w:rsidR="001A2F1E" w:rsidRPr="00CA45C2" w:rsidRDefault="001A2F1E" w:rsidP="00900599">
            <w:pPr>
              <w:jc w:val="center"/>
              <w:rPr>
                <w:sz w:val="20"/>
              </w:rPr>
            </w:pPr>
            <w:r w:rsidRPr="00CA45C2">
              <w:rPr>
                <w:sz w:val="20"/>
              </w:rPr>
              <w:t>-23dB</w:t>
            </w:r>
          </w:p>
        </w:tc>
        <w:tc>
          <w:tcPr>
            <w:tcW w:w="746" w:type="pct"/>
            <w:vAlign w:val="center"/>
          </w:tcPr>
          <w:p w:rsidR="001A2F1E" w:rsidRPr="00CA45C2" w:rsidRDefault="0070628B" w:rsidP="00900599">
            <w:pPr>
              <w:jc w:val="center"/>
              <w:rPr>
                <w:sz w:val="20"/>
              </w:rPr>
            </w:pPr>
            <w:r>
              <w:rPr>
                <w:sz w:val="20"/>
              </w:rPr>
              <w:t>+/- 1</w:t>
            </w:r>
            <w:r w:rsidRPr="00CA45C2">
              <w:rPr>
                <w:sz w:val="20"/>
              </w:rPr>
              <w:t>dB</w:t>
            </w:r>
          </w:p>
        </w:tc>
        <w:tc>
          <w:tcPr>
            <w:tcW w:w="746" w:type="pct"/>
            <w:vAlign w:val="center"/>
          </w:tcPr>
          <w:p w:rsidR="001A2F1E" w:rsidRPr="00CA45C2" w:rsidRDefault="001A2F1E" w:rsidP="001A2F1E">
            <w:pPr>
              <w:jc w:val="center"/>
              <w:rPr>
                <w:sz w:val="20"/>
              </w:rPr>
            </w:pPr>
          </w:p>
        </w:tc>
        <w:tc>
          <w:tcPr>
            <w:tcW w:w="747" w:type="pct"/>
            <w:vAlign w:val="center"/>
          </w:tcPr>
          <w:p w:rsidR="001A2F1E" w:rsidRPr="00CA45C2" w:rsidRDefault="001A2F1E" w:rsidP="001A2F1E">
            <w:pPr>
              <w:jc w:val="center"/>
              <w:rPr>
                <w:sz w:val="20"/>
              </w:rPr>
            </w:pPr>
          </w:p>
        </w:tc>
        <w:tc>
          <w:tcPr>
            <w:tcW w:w="786" w:type="pct"/>
            <w:vAlign w:val="center"/>
          </w:tcPr>
          <w:p w:rsidR="001A2F1E" w:rsidRPr="00CA45C2" w:rsidRDefault="001A2F1E" w:rsidP="001A2F1E">
            <w:pPr>
              <w:jc w:val="center"/>
              <w:rPr>
                <w:sz w:val="20"/>
              </w:rPr>
            </w:pPr>
          </w:p>
        </w:tc>
      </w:tr>
      <w:tr w:rsidR="001A2F1E" w:rsidTr="00AC3161">
        <w:trPr>
          <w:jc w:val="center"/>
        </w:trPr>
        <w:tc>
          <w:tcPr>
            <w:tcW w:w="1321" w:type="pct"/>
            <w:vAlign w:val="center"/>
          </w:tcPr>
          <w:p w:rsidR="001A2F1E" w:rsidRPr="00CA45C2" w:rsidRDefault="001A2F1E" w:rsidP="001A2F1E">
            <w:pPr>
              <w:jc w:val="center"/>
              <w:rPr>
                <w:sz w:val="20"/>
              </w:rPr>
            </w:pPr>
            <w:r w:rsidRPr="00CA45C2">
              <w:rPr>
                <w:sz w:val="20"/>
              </w:rPr>
              <w:t xml:space="preserve">Chan.4 </w:t>
            </w:r>
            <w:r w:rsidR="00AC3161" w:rsidRPr="00CA45C2">
              <w:rPr>
                <w:sz w:val="20"/>
              </w:rPr>
              <w:t>RF In to RF Monitor Gain</w:t>
            </w:r>
          </w:p>
        </w:tc>
        <w:tc>
          <w:tcPr>
            <w:tcW w:w="654" w:type="pct"/>
            <w:vAlign w:val="center"/>
          </w:tcPr>
          <w:p w:rsidR="001A2F1E" w:rsidRPr="00CA45C2" w:rsidRDefault="001A2F1E" w:rsidP="00900599">
            <w:pPr>
              <w:jc w:val="center"/>
              <w:rPr>
                <w:sz w:val="20"/>
              </w:rPr>
            </w:pPr>
            <w:r w:rsidRPr="00CA45C2">
              <w:rPr>
                <w:sz w:val="20"/>
              </w:rPr>
              <w:t>-23dB</w:t>
            </w:r>
          </w:p>
        </w:tc>
        <w:tc>
          <w:tcPr>
            <w:tcW w:w="746" w:type="pct"/>
            <w:vAlign w:val="center"/>
          </w:tcPr>
          <w:p w:rsidR="001A2F1E" w:rsidRPr="00CA45C2" w:rsidRDefault="0070628B" w:rsidP="00900599">
            <w:pPr>
              <w:jc w:val="center"/>
              <w:rPr>
                <w:sz w:val="20"/>
              </w:rPr>
            </w:pPr>
            <w:r>
              <w:rPr>
                <w:sz w:val="20"/>
              </w:rPr>
              <w:t>+/- 1</w:t>
            </w:r>
            <w:r w:rsidRPr="00CA45C2">
              <w:rPr>
                <w:sz w:val="20"/>
              </w:rPr>
              <w:t>dB</w:t>
            </w:r>
          </w:p>
        </w:tc>
        <w:tc>
          <w:tcPr>
            <w:tcW w:w="746" w:type="pct"/>
            <w:vAlign w:val="center"/>
          </w:tcPr>
          <w:p w:rsidR="001A2F1E" w:rsidRPr="00CA45C2" w:rsidRDefault="001A2F1E" w:rsidP="001A2F1E">
            <w:pPr>
              <w:jc w:val="center"/>
              <w:rPr>
                <w:sz w:val="20"/>
              </w:rPr>
            </w:pPr>
          </w:p>
        </w:tc>
        <w:tc>
          <w:tcPr>
            <w:tcW w:w="747" w:type="pct"/>
            <w:vAlign w:val="center"/>
          </w:tcPr>
          <w:p w:rsidR="001A2F1E" w:rsidRPr="00CA45C2" w:rsidRDefault="001A2F1E" w:rsidP="001A2F1E">
            <w:pPr>
              <w:jc w:val="center"/>
              <w:rPr>
                <w:sz w:val="20"/>
              </w:rPr>
            </w:pPr>
          </w:p>
        </w:tc>
        <w:tc>
          <w:tcPr>
            <w:tcW w:w="786" w:type="pct"/>
            <w:vAlign w:val="center"/>
          </w:tcPr>
          <w:p w:rsidR="001A2F1E" w:rsidRPr="00CA45C2" w:rsidRDefault="001A2F1E" w:rsidP="001A2F1E">
            <w:pPr>
              <w:jc w:val="center"/>
              <w:rPr>
                <w:sz w:val="20"/>
              </w:rPr>
            </w:pPr>
          </w:p>
        </w:tc>
      </w:tr>
    </w:tbl>
    <w:p w:rsidR="00AA73E5" w:rsidRDefault="00AA73E5" w:rsidP="000A32F4">
      <w:pPr>
        <w:jc w:val="center"/>
      </w:pPr>
    </w:p>
    <w:p w:rsidR="00747D8A" w:rsidRDefault="00686142" w:rsidP="00686142">
      <w:pPr>
        <w:pStyle w:val="Heading2"/>
      </w:pPr>
      <w:r>
        <w:t>RF Level Detector Calibration Data</w:t>
      </w:r>
    </w:p>
    <w:p w:rsidR="006D3366" w:rsidRDefault="006D3366" w:rsidP="002C7977">
      <w:pPr>
        <w:ind w:firstLine="360"/>
      </w:pPr>
      <w:r>
        <w:t xml:space="preserve">Apply a signal </w:t>
      </w:r>
      <w:r w:rsidR="00413D80">
        <w:t xml:space="preserve">of the indicated magnitude to the RF or LO input on the front and rear chassis SMA connectors as specified in </w:t>
      </w:r>
      <w:fldSimple w:instr=" REF _Ref284852159 ">
        <w:r w:rsidR="00943C38">
          <w:t xml:space="preserve">Table </w:t>
        </w:r>
        <w:r w:rsidR="00943C38">
          <w:rPr>
            <w:noProof/>
          </w:rPr>
          <w:t>5</w:t>
        </w:r>
      </w:fldSimple>
      <w:r w:rsidR="00413D80">
        <w:t>.  Using a multimeter, record the DC voltage as measured differentially at the differential RF monitor out</w:t>
      </w:r>
      <w:r w:rsidR="0020595E">
        <w:t xml:space="preserve">puts on the rear of the chassis (see Section </w:t>
      </w:r>
      <w:fldSimple w:instr=" REF _Ref284852890 \w ">
        <w:r w:rsidR="00943C38">
          <w:t>3</w:t>
        </w:r>
      </w:fldSimple>
      <w:r w:rsidR="0020595E">
        <w:t xml:space="preserve">, </w:t>
      </w:r>
      <w:fldSimple w:instr=" REF _Ref284852890 ">
        <w:r w:rsidR="00943C38">
          <w:t>Reference for chassis front and rear panel layout</w:t>
        </w:r>
      </w:fldSimple>
      <w:r w:rsidR="0020595E">
        <w:t>).</w:t>
      </w:r>
      <w:r w:rsidR="00D14A52">
        <w:t xml:space="preserve">  The presence of a four way power splitter on the LO input to the ASC version of the demodulator chassis is the reason for the second typical value shown for the LO detected level.  Utilize the typical value dictated by the chassis type under test.</w:t>
      </w:r>
    </w:p>
    <w:p w:rsidR="0020595E" w:rsidRPr="006D3366" w:rsidRDefault="0020595E" w:rsidP="006D3366"/>
    <w:p w:rsidR="0016505F" w:rsidRDefault="0016505F" w:rsidP="0016505F">
      <w:pPr>
        <w:pStyle w:val="Caption"/>
        <w:keepNext/>
        <w:jc w:val="center"/>
      </w:pPr>
      <w:bookmarkStart w:id="10" w:name="_Ref284852159"/>
      <w:bookmarkStart w:id="11" w:name="_Ref284853362"/>
      <w:r>
        <w:t xml:space="preserve">Table </w:t>
      </w:r>
      <w:fldSimple w:instr=" SEQ Table \* ARABIC ">
        <w:r w:rsidR="00943C38">
          <w:rPr>
            <w:noProof/>
          </w:rPr>
          <w:t>5</w:t>
        </w:r>
      </w:fldSimple>
      <w:bookmarkEnd w:id="10"/>
      <w:r>
        <w:t>, RF Level Detector Response</w:t>
      </w:r>
      <w:bookmarkEnd w:id="11"/>
    </w:p>
    <w:tbl>
      <w:tblPr>
        <w:tblStyle w:val="TableGrid"/>
        <w:tblW w:w="0" w:type="auto"/>
        <w:tblLook w:val="04A0"/>
      </w:tblPr>
      <w:tblGrid>
        <w:gridCol w:w="1273"/>
        <w:gridCol w:w="1414"/>
        <w:gridCol w:w="619"/>
        <w:gridCol w:w="1822"/>
        <w:gridCol w:w="1550"/>
        <w:gridCol w:w="810"/>
        <w:gridCol w:w="834"/>
        <w:gridCol w:w="788"/>
        <w:gridCol w:w="696"/>
      </w:tblGrid>
      <w:tr w:rsidR="00AA73E5" w:rsidTr="00310608">
        <w:trPr>
          <w:cantSplit/>
        </w:trPr>
        <w:tc>
          <w:tcPr>
            <w:tcW w:w="0" w:type="auto"/>
            <w:vMerge w:val="restart"/>
            <w:tcBorders>
              <w:top w:val="nil"/>
              <w:left w:val="nil"/>
              <w:right w:val="nil"/>
            </w:tcBorders>
            <w:shd w:val="clear" w:color="auto" w:fill="D9D9D9" w:themeFill="background1" w:themeFillShade="D9"/>
            <w:vAlign w:val="center"/>
          </w:tcPr>
          <w:p w:rsidR="00AA73E5" w:rsidRPr="00E51D06" w:rsidRDefault="00AA73E5" w:rsidP="00AA73E5">
            <w:pPr>
              <w:jc w:val="center"/>
              <w:rPr>
                <w:b/>
                <w:sz w:val="20"/>
              </w:rPr>
            </w:pPr>
            <w:r w:rsidRPr="00E51D06">
              <w:rPr>
                <w:b/>
                <w:sz w:val="20"/>
              </w:rPr>
              <w:t>RF Freq/Level</w:t>
            </w:r>
          </w:p>
        </w:tc>
        <w:tc>
          <w:tcPr>
            <w:tcW w:w="0" w:type="auto"/>
            <w:vMerge w:val="restart"/>
            <w:tcBorders>
              <w:top w:val="nil"/>
              <w:left w:val="nil"/>
              <w:right w:val="nil"/>
            </w:tcBorders>
            <w:shd w:val="clear" w:color="auto" w:fill="D9D9D9" w:themeFill="background1" w:themeFillShade="D9"/>
            <w:vAlign w:val="center"/>
          </w:tcPr>
          <w:p w:rsidR="00AA73E5" w:rsidRPr="00E51D06" w:rsidRDefault="00AA73E5" w:rsidP="00AA73E5">
            <w:pPr>
              <w:jc w:val="center"/>
              <w:rPr>
                <w:b/>
                <w:sz w:val="20"/>
              </w:rPr>
            </w:pPr>
            <w:r w:rsidRPr="00E51D06">
              <w:rPr>
                <w:b/>
                <w:sz w:val="20"/>
              </w:rPr>
              <w:t>LO Freq/Level</w:t>
            </w:r>
          </w:p>
        </w:tc>
        <w:tc>
          <w:tcPr>
            <w:tcW w:w="0" w:type="auto"/>
            <w:gridSpan w:val="2"/>
            <w:vMerge w:val="restart"/>
            <w:tcBorders>
              <w:top w:val="nil"/>
              <w:left w:val="nil"/>
              <w:right w:val="nil"/>
            </w:tcBorders>
            <w:shd w:val="clear" w:color="auto" w:fill="D9D9D9" w:themeFill="background1" w:themeFillShade="D9"/>
            <w:vAlign w:val="center"/>
          </w:tcPr>
          <w:p w:rsidR="00AA73E5" w:rsidRPr="00E51D06" w:rsidRDefault="00AA73E5" w:rsidP="00AA73E5">
            <w:pPr>
              <w:jc w:val="center"/>
              <w:rPr>
                <w:b/>
                <w:sz w:val="20"/>
              </w:rPr>
            </w:pPr>
            <w:r w:rsidRPr="00E51D06">
              <w:rPr>
                <w:b/>
                <w:sz w:val="20"/>
              </w:rPr>
              <w:t>Typical Value</w:t>
            </w:r>
            <w:r w:rsidR="00B557B0">
              <w:rPr>
                <w:b/>
                <w:sz w:val="20"/>
              </w:rPr>
              <w:t xml:space="preserve"> LSC or ASC Version</w:t>
            </w:r>
          </w:p>
        </w:tc>
        <w:tc>
          <w:tcPr>
            <w:tcW w:w="1550" w:type="dxa"/>
            <w:vMerge w:val="restart"/>
            <w:tcBorders>
              <w:top w:val="nil"/>
              <w:left w:val="nil"/>
              <w:right w:val="nil"/>
            </w:tcBorders>
            <w:shd w:val="clear" w:color="auto" w:fill="D9D9D9" w:themeFill="background1" w:themeFillShade="D9"/>
            <w:vAlign w:val="center"/>
          </w:tcPr>
          <w:p w:rsidR="00AA73E5" w:rsidRPr="00E51D06" w:rsidRDefault="00AA73E5" w:rsidP="00AA73E5">
            <w:pPr>
              <w:jc w:val="center"/>
              <w:rPr>
                <w:b/>
                <w:sz w:val="20"/>
              </w:rPr>
            </w:pPr>
            <w:r w:rsidRPr="00E51D06">
              <w:rPr>
                <w:b/>
                <w:sz w:val="20"/>
              </w:rPr>
              <w:t>Allowable Range</w:t>
            </w:r>
          </w:p>
        </w:tc>
        <w:tc>
          <w:tcPr>
            <w:tcW w:w="3128" w:type="dxa"/>
            <w:gridSpan w:val="4"/>
            <w:tcBorders>
              <w:top w:val="nil"/>
              <w:left w:val="nil"/>
              <w:right w:val="nil"/>
            </w:tcBorders>
            <w:shd w:val="clear" w:color="auto" w:fill="D9D9D9" w:themeFill="background1" w:themeFillShade="D9"/>
            <w:vAlign w:val="center"/>
          </w:tcPr>
          <w:p w:rsidR="00AA73E5" w:rsidRPr="00E51D06" w:rsidRDefault="00AA73E5" w:rsidP="00900599">
            <w:pPr>
              <w:jc w:val="center"/>
              <w:rPr>
                <w:b/>
                <w:sz w:val="20"/>
              </w:rPr>
            </w:pPr>
            <w:r w:rsidRPr="00E51D06">
              <w:rPr>
                <w:b/>
                <w:sz w:val="20"/>
              </w:rPr>
              <w:t>Measured Value</w:t>
            </w:r>
          </w:p>
        </w:tc>
      </w:tr>
      <w:tr w:rsidR="00AA73E5" w:rsidTr="00310608">
        <w:trPr>
          <w:cantSplit/>
        </w:trPr>
        <w:tc>
          <w:tcPr>
            <w:tcW w:w="0" w:type="auto"/>
            <w:vMerge/>
            <w:tcBorders>
              <w:left w:val="nil"/>
              <w:bottom w:val="single" w:sz="4" w:space="0" w:color="000000"/>
              <w:right w:val="nil"/>
            </w:tcBorders>
            <w:shd w:val="clear" w:color="auto" w:fill="D9D9D9" w:themeFill="background1" w:themeFillShade="D9"/>
            <w:vAlign w:val="center"/>
          </w:tcPr>
          <w:p w:rsidR="00AA73E5" w:rsidRPr="00E51D06" w:rsidRDefault="00AA73E5" w:rsidP="00AA73E5">
            <w:pPr>
              <w:jc w:val="center"/>
              <w:rPr>
                <w:b/>
                <w:sz w:val="20"/>
              </w:rPr>
            </w:pPr>
          </w:p>
        </w:tc>
        <w:tc>
          <w:tcPr>
            <w:tcW w:w="0" w:type="auto"/>
            <w:vMerge/>
            <w:tcBorders>
              <w:left w:val="nil"/>
              <w:right w:val="nil"/>
            </w:tcBorders>
            <w:shd w:val="clear" w:color="auto" w:fill="D9D9D9" w:themeFill="background1" w:themeFillShade="D9"/>
            <w:vAlign w:val="center"/>
          </w:tcPr>
          <w:p w:rsidR="00AA73E5" w:rsidRPr="00E51D06" w:rsidRDefault="00AA73E5" w:rsidP="00AA73E5">
            <w:pPr>
              <w:jc w:val="center"/>
              <w:rPr>
                <w:b/>
                <w:sz w:val="20"/>
              </w:rPr>
            </w:pPr>
          </w:p>
        </w:tc>
        <w:tc>
          <w:tcPr>
            <w:tcW w:w="0" w:type="auto"/>
            <w:gridSpan w:val="2"/>
            <w:vMerge/>
            <w:tcBorders>
              <w:left w:val="nil"/>
              <w:right w:val="nil"/>
            </w:tcBorders>
            <w:shd w:val="clear" w:color="auto" w:fill="D9D9D9" w:themeFill="background1" w:themeFillShade="D9"/>
            <w:vAlign w:val="center"/>
          </w:tcPr>
          <w:p w:rsidR="00AA73E5" w:rsidRPr="00E51D06" w:rsidRDefault="00AA73E5" w:rsidP="00AA73E5">
            <w:pPr>
              <w:jc w:val="center"/>
              <w:rPr>
                <w:b/>
                <w:sz w:val="20"/>
              </w:rPr>
            </w:pPr>
          </w:p>
        </w:tc>
        <w:tc>
          <w:tcPr>
            <w:tcW w:w="1550" w:type="dxa"/>
            <w:vMerge/>
            <w:tcBorders>
              <w:left w:val="nil"/>
              <w:right w:val="nil"/>
            </w:tcBorders>
            <w:shd w:val="clear" w:color="auto" w:fill="D9D9D9" w:themeFill="background1" w:themeFillShade="D9"/>
            <w:vAlign w:val="center"/>
          </w:tcPr>
          <w:p w:rsidR="00AA73E5" w:rsidRPr="00E51D06" w:rsidRDefault="00AA73E5" w:rsidP="00AA73E5">
            <w:pPr>
              <w:jc w:val="center"/>
              <w:rPr>
                <w:b/>
                <w:sz w:val="20"/>
              </w:rPr>
            </w:pPr>
          </w:p>
        </w:tc>
        <w:tc>
          <w:tcPr>
            <w:tcW w:w="810" w:type="dxa"/>
            <w:tcBorders>
              <w:top w:val="nil"/>
              <w:left w:val="nil"/>
              <w:right w:val="nil"/>
            </w:tcBorders>
            <w:shd w:val="clear" w:color="auto" w:fill="D9D9D9" w:themeFill="background1" w:themeFillShade="D9"/>
            <w:vAlign w:val="center"/>
          </w:tcPr>
          <w:p w:rsidR="00AA73E5" w:rsidRPr="00E51D06" w:rsidRDefault="00AA73E5" w:rsidP="00900599">
            <w:pPr>
              <w:jc w:val="center"/>
              <w:rPr>
                <w:b/>
                <w:sz w:val="20"/>
              </w:rPr>
            </w:pPr>
            <w:r w:rsidRPr="00E51D06">
              <w:rPr>
                <w:b/>
                <w:sz w:val="20"/>
              </w:rPr>
              <w:t>CH1</w:t>
            </w:r>
          </w:p>
        </w:tc>
        <w:tc>
          <w:tcPr>
            <w:tcW w:w="834" w:type="dxa"/>
            <w:tcBorders>
              <w:top w:val="nil"/>
              <w:left w:val="nil"/>
              <w:right w:val="nil"/>
            </w:tcBorders>
            <w:shd w:val="clear" w:color="auto" w:fill="D9D9D9" w:themeFill="background1" w:themeFillShade="D9"/>
            <w:vAlign w:val="center"/>
          </w:tcPr>
          <w:p w:rsidR="00AA73E5" w:rsidRPr="00E51D06" w:rsidRDefault="00AA73E5" w:rsidP="00900599">
            <w:pPr>
              <w:jc w:val="center"/>
              <w:rPr>
                <w:b/>
                <w:sz w:val="20"/>
              </w:rPr>
            </w:pPr>
            <w:r w:rsidRPr="00E51D06">
              <w:rPr>
                <w:b/>
                <w:sz w:val="20"/>
              </w:rPr>
              <w:t>CH2</w:t>
            </w:r>
          </w:p>
        </w:tc>
        <w:tc>
          <w:tcPr>
            <w:tcW w:w="0" w:type="auto"/>
            <w:tcBorders>
              <w:top w:val="nil"/>
              <w:left w:val="nil"/>
              <w:right w:val="nil"/>
            </w:tcBorders>
            <w:shd w:val="clear" w:color="auto" w:fill="D9D9D9" w:themeFill="background1" w:themeFillShade="D9"/>
            <w:vAlign w:val="center"/>
          </w:tcPr>
          <w:p w:rsidR="00AA73E5" w:rsidRPr="00E51D06" w:rsidRDefault="00AA73E5" w:rsidP="00900599">
            <w:pPr>
              <w:jc w:val="center"/>
              <w:rPr>
                <w:b/>
                <w:sz w:val="20"/>
              </w:rPr>
            </w:pPr>
            <w:r w:rsidRPr="00E51D06">
              <w:rPr>
                <w:b/>
                <w:sz w:val="20"/>
              </w:rPr>
              <w:t>CH3</w:t>
            </w:r>
          </w:p>
        </w:tc>
        <w:tc>
          <w:tcPr>
            <w:tcW w:w="0" w:type="auto"/>
            <w:tcBorders>
              <w:top w:val="nil"/>
              <w:left w:val="nil"/>
              <w:right w:val="nil"/>
            </w:tcBorders>
            <w:shd w:val="clear" w:color="auto" w:fill="D9D9D9" w:themeFill="background1" w:themeFillShade="D9"/>
            <w:vAlign w:val="center"/>
          </w:tcPr>
          <w:p w:rsidR="00AA73E5" w:rsidRPr="00E51D06" w:rsidRDefault="00AA73E5" w:rsidP="00900599">
            <w:pPr>
              <w:jc w:val="center"/>
              <w:rPr>
                <w:b/>
                <w:sz w:val="20"/>
              </w:rPr>
            </w:pPr>
            <w:r w:rsidRPr="00E51D06">
              <w:rPr>
                <w:b/>
                <w:sz w:val="20"/>
              </w:rPr>
              <w:t>CH4</w:t>
            </w:r>
          </w:p>
        </w:tc>
      </w:tr>
      <w:tr w:rsidR="00AA73E5" w:rsidTr="00310608">
        <w:trPr>
          <w:cantSplit/>
          <w:trHeight w:val="223"/>
        </w:trPr>
        <w:tc>
          <w:tcPr>
            <w:tcW w:w="0" w:type="auto"/>
            <w:tcBorders>
              <w:left w:val="single" w:sz="4" w:space="0" w:color="000000"/>
              <w:bottom w:val="single" w:sz="4" w:space="0" w:color="000000"/>
            </w:tcBorders>
            <w:vAlign w:val="center"/>
          </w:tcPr>
          <w:p w:rsidR="00686142" w:rsidRPr="00E51D06" w:rsidRDefault="00AA73E5" w:rsidP="00686142">
            <w:pPr>
              <w:jc w:val="center"/>
              <w:rPr>
                <w:sz w:val="20"/>
              </w:rPr>
            </w:pPr>
            <w:r w:rsidRPr="00E51D06">
              <w:rPr>
                <w:sz w:val="20"/>
              </w:rPr>
              <w:t>45 MHz</w:t>
            </w:r>
          </w:p>
          <w:p w:rsidR="00AA73E5" w:rsidRPr="00E51D06" w:rsidRDefault="00AA73E5" w:rsidP="00686142">
            <w:pPr>
              <w:jc w:val="center"/>
              <w:rPr>
                <w:sz w:val="20"/>
              </w:rPr>
            </w:pPr>
            <w:r w:rsidRPr="00E51D06">
              <w:rPr>
                <w:sz w:val="20"/>
              </w:rPr>
              <w:t>(-20dBm)</w:t>
            </w:r>
          </w:p>
        </w:tc>
        <w:tc>
          <w:tcPr>
            <w:tcW w:w="0" w:type="auto"/>
            <w:tcBorders>
              <w:bottom w:val="single" w:sz="4" w:space="0" w:color="000000"/>
            </w:tcBorders>
            <w:vAlign w:val="center"/>
          </w:tcPr>
          <w:p w:rsidR="00AA73E5" w:rsidRPr="00E51D06" w:rsidRDefault="00AA73E5" w:rsidP="00335B79">
            <w:pPr>
              <w:jc w:val="center"/>
              <w:rPr>
                <w:sz w:val="20"/>
              </w:rPr>
            </w:pPr>
            <w:r w:rsidRPr="00E51D06">
              <w:rPr>
                <w:sz w:val="20"/>
              </w:rPr>
              <w:t>45 MHz</w:t>
            </w:r>
          </w:p>
          <w:p w:rsidR="00AA73E5" w:rsidRPr="00E51D06" w:rsidRDefault="00AA73E5" w:rsidP="00AA73E5">
            <w:pPr>
              <w:jc w:val="center"/>
              <w:rPr>
                <w:sz w:val="20"/>
              </w:rPr>
            </w:pPr>
            <w:r w:rsidRPr="00E51D06">
              <w:rPr>
                <w:sz w:val="20"/>
              </w:rPr>
              <w:t>(-20dBm</w:t>
            </w:r>
            <w:r w:rsidR="005F6DCC">
              <w:rPr>
                <w:sz w:val="20"/>
              </w:rPr>
              <w:t xml:space="preserve"> +/- 0.2dB</w:t>
            </w:r>
            <w:r w:rsidRPr="00E51D06">
              <w:rPr>
                <w:sz w:val="20"/>
              </w:rPr>
              <w:t>)</w:t>
            </w:r>
          </w:p>
        </w:tc>
        <w:tc>
          <w:tcPr>
            <w:tcW w:w="0" w:type="auto"/>
            <w:vAlign w:val="center"/>
          </w:tcPr>
          <w:p w:rsidR="00AA73E5" w:rsidRPr="00E51D06" w:rsidRDefault="00AA73E5" w:rsidP="00900599">
            <w:pPr>
              <w:jc w:val="center"/>
              <w:rPr>
                <w:b/>
                <w:sz w:val="20"/>
              </w:rPr>
            </w:pPr>
            <w:r w:rsidRPr="00E51D06">
              <w:rPr>
                <w:b/>
                <w:sz w:val="20"/>
              </w:rPr>
              <w:t>LO</w:t>
            </w:r>
          </w:p>
        </w:tc>
        <w:tc>
          <w:tcPr>
            <w:tcW w:w="0" w:type="auto"/>
            <w:vAlign w:val="center"/>
          </w:tcPr>
          <w:p w:rsidR="00AA73E5" w:rsidRDefault="0070628B" w:rsidP="00900599">
            <w:pPr>
              <w:jc w:val="center"/>
              <w:rPr>
                <w:sz w:val="20"/>
              </w:rPr>
            </w:pPr>
            <w:r>
              <w:rPr>
                <w:sz w:val="20"/>
              </w:rPr>
              <w:t>7.9</w:t>
            </w:r>
            <w:r w:rsidR="00AA73E5" w:rsidRPr="00E51D06">
              <w:rPr>
                <w:sz w:val="20"/>
              </w:rPr>
              <w:t>VDC</w:t>
            </w:r>
            <w:r w:rsidR="00E51D06">
              <w:rPr>
                <w:sz w:val="20"/>
              </w:rPr>
              <w:t xml:space="preserve"> (LSC)</w:t>
            </w:r>
          </w:p>
          <w:p w:rsidR="00E51D06" w:rsidRPr="00E51D06" w:rsidRDefault="00E51D06" w:rsidP="00B021C3">
            <w:pPr>
              <w:jc w:val="center"/>
              <w:rPr>
                <w:sz w:val="20"/>
              </w:rPr>
            </w:pPr>
            <w:r>
              <w:rPr>
                <w:sz w:val="20"/>
              </w:rPr>
              <w:t>7.</w:t>
            </w:r>
            <w:r w:rsidR="00B021C3">
              <w:rPr>
                <w:sz w:val="20"/>
              </w:rPr>
              <w:t>2</w:t>
            </w:r>
            <w:r>
              <w:rPr>
                <w:sz w:val="20"/>
              </w:rPr>
              <w:t>VDC(ASC)</w:t>
            </w:r>
          </w:p>
        </w:tc>
        <w:tc>
          <w:tcPr>
            <w:tcW w:w="1550" w:type="dxa"/>
            <w:vAlign w:val="center"/>
          </w:tcPr>
          <w:p w:rsidR="00AA73E5" w:rsidRPr="00E51D06" w:rsidRDefault="005F6DCC" w:rsidP="005F6DCC">
            <w:pPr>
              <w:jc w:val="center"/>
              <w:rPr>
                <w:sz w:val="20"/>
              </w:rPr>
            </w:pPr>
            <w:r>
              <w:rPr>
                <w:sz w:val="20"/>
              </w:rPr>
              <w:t>+/-0.25VDC</w:t>
            </w:r>
          </w:p>
        </w:tc>
        <w:tc>
          <w:tcPr>
            <w:tcW w:w="810" w:type="dxa"/>
            <w:vAlign w:val="center"/>
          </w:tcPr>
          <w:p w:rsidR="00AA73E5" w:rsidRPr="00E51D06" w:rsidRDefault="00AA73E5" w:rsidP="00900599">
            <w:pPr>
              <w:jc w:val="center"/>
              <w:rPr>
                <w:sz w:val="20"/>
              </w:rPr>
            </w:pPr>
          </w:p>
        </w:tc>
        <w:tc>
          <w:tcPr>
            <w:tcW w:w="834" w:type="dxa"/>
            <w:vAlign w:val="center"/>
          </w:tcPr>
          <w:p w:rsidR="00AA73E5" w:rsidRPr="00E51D06" w:rsidRDefault="00AA73E5" w:rsidP="00900599">
            <w:pPr>
              <w:jc w:val="center"/>
              <w:rPr>
                <w:sz w:val="20"/>
              </w:rPr>
            </w:pPr>
          </w:p>
        </w:tc>
        <w:tc>
          <w:tcPr>
            <w:tcW w:w="788" w:type="dxa"/>
            <w:vAlign w:val="center"/>
          </w:tcPr>
          <w:p w:rsidR="00AA73E5" w:rsidRPr="00E51D06" w:rsidRDefault="00AA73E5" w:rsidP="00900599">
            <w:pPr>
              <w:jc w:val="center"/>
              <w:rPr>
                <w:sz w:val="20"/>
              </w:rPr>
            </w:pPr>
          </w:p>
        </w:tc>
        <w:tc>
          <w:tcPr>
            <w:tcW w:w="0" w:type="auto"/>
            <w:vAlign w:val="center"/>
          </w:tcPr>
          <w:p w:rsidR="00AA73E5" w:rsidRPr="00E51D06" w:rsidRDefault="00AA73E5" w:rsidP="00900599">
            <w:pPr>
              <w:jc w:val="center"/>
              <w:rPr>
                <w:sz w:val="20"/>
              </w:rPr>
            </w:pPr>
          </w:p>
        </w:tc>
      </w:tr>
      <w:tr w:rsidR="00AA73E5" w:rsidTr="00310608">
        <w:trPr>
          <w:cantSplit/>
          <w:trHeight w:val="557"/>
        </w:trPr>
        <w:tc>
          <w:tcPr>
            <w:tcW w:w="0" w:type="auto"/>
            <w:tcBorders>
              <w:left w:val="nil"/>
              <w:right w:val="nil"/>
            </w:tcBorders>
            <w:vAlign w:val="center"/>
          </w:tcPr>
          <w:p w:rsidR="00AA73E5" w:rsidRPr="00E51D06" w:rsidRDefault="00AA73E5" w:rsidP="00AA73E5">
            <w:pPr>
              <w:jc w:val="center"/>
              <w:rPr>
                <w:sz w:val="20"/>
              </w:rPr>
            </w:pPr>
          </w:p>
        </w:tc>
        <w:tc>
          <w:tcPr>
            <w:tcW w:w="0" w:type="auto"/>
            <w:tcBorders>
              <w:left w:val="nil"/>
            </w:tcBorders>
            <w:vAlign w:val="center"/>
          </w:tcPr>
          <w:p w:rsidR="00AA73E5" w:rsidRPr="00E51D06" w:rsidRDefault="00AA73E5" w:rsidP="00335B79">
            <w:pPr>
              <w:jc w:val="center"/>
              <w:rPr>
                <w:sz w:val="20"/>
              </w:rPr>
            </w:pPr>
          </w:p>
        </w:tc>
        <w:tc>
          <w:tcPr>
            <w:tcW w:w="0" w:type="auto"/>
            <w:vAlign w:val="center"/>
          </w:tcPr>
          <w:p w:rsidR="00AA73E5" w:rsidRPr="00E51D06" w:rsidRDefault="00AA73E5" w:rsidP="00900599">
            <w:pPr>
              <w:jc w:val="center"/>
              <w:rPr>
                <w:b/>
                <w:sz w:val="20"/>
              </w:rPr>
            </w:pPr>
            <w:r w:rsidRPr="00E51D06">
              <w:rPr>
                <w:b/>
                <w:sz w:val="20"/>
              </w:rPr>
              <w:t>RF</w:t>
            </w:r>
          </w:p>
        </w:tc>
        <w:tc>
          <w:tcPr>
            <w:tcW w:w="0" w:type="auto"/>
            <w:vAlign w:val="center"/>
          </w:tcPr>
          <w:p w:rsidR="00AA73E5" w:rsidRPr="00E51D06" w:rsidRDefault="0070628B" w:rsidP="00900599">
            <w:pPr>
              <w:jc w:val="center"/>
              <w:rPr>
                <w:sz w:val="20"/>
              </w:rPr>
            </w:pPr>
            <w:r>
              <w:rPr>
                <w:sz w:val="20"/>
              </w:rPr>
              <w:t>6.2</w:t>
            </w:r>
            <w:r w:rsidR="00AA73E5" w:rsidRPr="00E51D06">
              <w:rPr>
                <w:sz w:val="20"/>
              </w:rPr>
              <w:t>VDC</w:t>
            </w:r>
          </w:p>
        </w:tc>
        <w:tc>
          <w:tcPr>
            <w:tcW w:w="1550" w:type="dxa"/>
            <w:vAlign w:val="center"/>
          </w:tcPr>
          <w:p w:rsidR="00AA73E5" w:rsidRPr="00E51D06" w:rsidRDefault="005F6DCC" w:rsidP="00900599">
            <w:pPr>
              <w:jc w:val="center"/>
              <w:rPr>
                <w:sz w:val="20"/>
              </w:rPr>
            </w:pPr>
            <w:r>
              <w:rPr>
                <w:sz w:val="20"/>
              </w:rPr>
              <w:t>+/-0.25VDC</w:t>
            </w:r>
          </w:p>
        </w:tc>
        <w:tc>
          <w:tcPr>
            <w:tcW w:w="810" w:type="dxa"/>
            <w:vAlign w:val="center"/>
          </w:tcPr>
          <w:p w:rsidR="00AA73E5" w:rsidRPr="00E51D06" w:rsidRDefault="00AA73E5" w:rsidP="00900599">
            <w:pPr>
              <w:jc w:val="center"/>
              <w:rPr>
                <w:sz w:val="20"/>
              </w:rPr>
            </w:pPr>
          </w:p>
        </w:tc>
        <w:tc>
          <w:tcPr>
            <w:tcW w:w="834" w:type="dxa"/>
            <w:vAlign w:val="center"/>
          </w:tcPr>
          <w:p w:rsidR="00AA73E5" w:rsidRPr="00E51D06" w:rsidRDefault="00AA73E5" w:rsidP="00900599">
            <w:pPr>
              <w:jc w:val="center"/>
              <w:rPr>
                <w:sz w:val="20"/>
              </w:rPr>
            </w:pPr>
          </w:p>
        </w:tc>
        <w:tc>
          <w:tcPr>
            <w:tcW w:w="788" w:type="dxa"/>
            <w:vAlign w:val="center"/>
          </w:tcPr>
          <w:p w:rsidR="00AA73E5" w:rsidRPr="00E51D06" w:rsidRDefault="00AA73E5" w:rsidP="00900599">
            <w:pPr>
              <w:jc w:val="center"/>
              <w:rPr>
                <w:sz w:val="20"/>
              </w:rPr>
            </w:pPr>
          </w:p>
        </w:tc>
        <w:tc>
          <w:tcPr>
            <w:tcW w:w="0" w:type="auto"/>
            <w:vAlign w:val="center"/>
          </w:tcPr>
          <w:p w:rsidR="00AA73E5" w:rsidRPr="00E51D06" w:rsidRDefault="00AA73E5" w:rsidP="00900599">
            <w:pPr>
              <w:jc w:val="center"/>
              <w:rPr>
                <w:sz w:val="20"/>
              </w:rPr>
            </w:pPr>
          </w:p>
        </w:tc>
      </w:tr>
      <w:tr w:rsidR="00AA73E5" w:rsidTr="00310608">
        <w:trPr>
          <w:cantSplit/>
          <w:trHeight w:val="223"/>
        </w:trPr>
        <w:tc>
          <w:tcPr>
            <w:tcW w:w="0" w:type="auto"/>
            <w:tcBorders>
              <w:left w:val="single" w:sz="4" w:space="0" w:color="000000"/>
              <w:bottom w:val="single" w:sz="4" w:space="0" w:color="000000"/>
            </w:tcBorders>
            <w:vAlign w:val="center"/>
          </w:tcPr>
          <w:p w:rsidR="00AA73E5" w:rsidRPr="00E51D06" w:rsidRDefault="00AA73E5" w:rsidP="00900599">
            <w:pPr>
              <w:jc w:val="center"/>
              <w:rPr>
                <w:sz w:val="20"/>
              </w:rPr>
            </w:pPr>
            <w:r w:rsidRPr="00E51D06">
              <w:rPr>
                <w:sz w:val="20"/>
              </w:rPr>
              <w:t>45 MHz</w:t>
            </w:r>
          </w:p>
          <w:p w:rsidR="00AA73E5" w:rsidRPr="00E51D06" w:rsidRDefault="00AA73E5" w:rsidP="00900599">
            <w:pPr>
              <w:jc w:val="center"/>
              <w:rPr>
                <w:sz w:val="20"/>
              </w:rPr>
            </w:pPr>
            <w:r w:rsidRPr="00E51D06">
              <w:rPr>
                <w:sz w:val="20"/>
              </w:rPr>
              <w:t>(-10dBm)</w:t>
            </w:r>
          </w:p>
        </w:tc>
        <w:tc>
          <w:tcPr>
            <w:tcW w:w="0" w:type="auto"/>
            <w:vAlign w:val="center"/>
          </w:tcPr>
          <w:p w:rsidR="00AA73E5" w:rsidRPr="00E51D06" w:rsidRDefault="00AA73E5" w:rsidP="00900599">
            <w:pPr>
              <w:jc w:val="center"/>
              <w:rPr>
                <w:sz w:val="20"/>
              </w:rPr>
            </w:pPr>
            <w:r w:rsidRPr="00E51D06">
              <w:rPr>
                <w:sz w:val="20"/>
              </w:rPr>
              <w:t>45 MHz</w:t>
            </w:r>
          </w:p>
          <w:p w:rsidR="00AA73E5" w:rsidRPr="00E51D06" w:rsidRDefault="00AA73E5" w:rsidP="00900599">
            <w:pPr>
              <w:jc w:val="center"/>
              <w:rPr>
                <w:sz w:val="20"/>
              </w:rPr>
            </w:pPr>
            <w:r w:rsidRPr="00E51D06">
              <w:rPr>
                <w:sz w:val="20"/>
              </w:rPr>
              <w:t>(-10dBm</w:t>
            </w:r>
            <w:r w:rsidR="005F6DCC">
              <w:rPr>
                <w:sz w:val="20"/>
              </w:rPr>
              <w:t xml:space="preserve"> +/- 0.2dB</w:t>
            </w:r>
            <w:r w:rsidRPr="00E51D06">
              <w:rPr>
                <w:sz w:val="20"/>
              </w:rPr>
              <w:t>)</w:t>
            </w:r>
          </w:p>
        </w:tc>
        <w:tc>
          <w:tcPr>
            <w:tcW w:w="0" w:type="auto"/>
            <w:vAlign w:val="center"/>
          </w:tcPr>
          <w:p w:rsidR="00AA73E5" w:rsidRPr="00E51D06" w:rsidRDefault="00AA73E5" w:rsidP="00900599">
            <w:pPr>
              <w:jc w:val="center"/>
              <w:rPr>
                <w:b/>
                <w:sz w:val="20"/>
              </w:rPr>
            </w:pPr>
            <w:r w:rsidRPr="00E51D06">
              <w:rPr>
                <w:b/>
                <w:sz w:val="20"/>
              </w:rPr>
              <w:t>LO</w:t>
            </w:r>
          </w:p>
        </w:tc>
        <w:tc>
          <w:tcPr>
            <w:tcW w:w="0" w:type="auto"/>
            <w:vAlign w:val="center"/>
          </w:tcPr>
          <w:p w:rsidR="00AA73E5" w:rsidRDefault="0070628B" w:rsidP="00900599">
            <w:pPr>
              <w:jc w:val="center"/>
              <w:rPr>
                <w:sz w:val="20"/>
              </w:rPr>
            </w:pPr>
            <w:r>
              <w:rPr>
                <w:sz w:val="20"/>
              </w:rPr>
              <w:t>9.1</w:t>
            </w:r>
            <w:r w:rsidR="00AA73E5" w:rsidRPr="00E51D06">
              <w:rPr>
                <w:sz w:val="20"/>
              </w:rPr>
              <w:t>VDC</w:t>
            </w:r>
            <w:r w:rsidR="00E51D06">
              <w:rPr>
                <w:sz w:val="20"/>
              </w:rPr>
              <w:t xml:space="preserve"> (LSC)</w:t>
            </w:r>
          </w:p>
          <w:p w:rsidR="00E51D06" w:rsidRPr="00E51D06" w:rsidRDefault="00E51D06" w:rsidP="00B021C3">
            <w:pPr>
              <w:jc w:val="center"/>
              <w:rPr>
                <w:sz w:val="20"/>
              </w:rPr>
            </w:pPr>
            <w:r>
              <w:rPr>
                <w:sz w:val="20"/>
              </w:rPr>
              <w:t>8.</w:t>
            </w:r>
            <w:r w:rsidR="00B021C3">
              <w:rPr>
                <w:sz w:val="20"/>
              </w:rPr>
              <w:t>4</w:t>
            </w:r>
            <w:r>
              <w:rPr>
                <w:sz w:val="20"/>
              </w:rPr>
              <w:t>VDC (ASC)</w:t>
            </w:r>
          </w:p>
        </w:tc>
        <w:tc>
          <w:tcPr>
            <w:tcW w:w="1550" w:type="dxa"/>
            <w:vAlign w:val="center"/>
          </w:tcPr>
          <w:p w:rsidR="00AA73E5" w:rsidRPr="00E51D06" w:rsidRDefault="005F6DCC" w:rsidP="00900599">
            <w:pPr>
              <w:jc w:val="center"/>
              <w:rPr>
                <w:sz w:val="20"/>
              </w:rPr>
            </w:pPr>
            <w:r>
              <w:rPr>
                <w:sz w:val="20"/>
              </w:rPr>
              <w:t>+/-0.25VDC</w:t>
            </w:r>
          </w:p>
        </w:tc>
        <w:tc>
          <w:tcPr>
            <w:tcW w:w="810" w:type="dxa"/>
            <w:vAlign w:val="center"/>
          </w:tcPr>
          <w:p w:rsidR="00AA73E5" w:rsidRPr="00E51D06" w:rsidRDefault="00AA73E5" w:rsidP="00900599">
            <w:pPr>
              <w:jc w:val="center"/>
              <w:rPr>
                <w:sz w:val="20"/>
              </w:rPr>
            </w:pPr>
          </w:p>
        </w:tc>
        <w:tc>
          <w:tcPr>
            <w:tcW w:w="834" w:type="dxa"/>
            <w:vAlign w:val="center"/>
          </w:tcPr>
          <w:p w:rsidR="00AA73E5" w:rsidRPr="00E51D06" w:rsidRDefault="00AA73E5" w:rsidP="00900599">
            <w:pPr>
              <w:jc w:val="center"/>
              <w:rPr>
                <w:sz w:val="20"/>
              </w:rPr>
            </w:pPr>
          </w:p>
        </w:tc>
        <w:tc>
          <w:tcPr>
            <w:tcW w:w="788" w:type="dxa"/>
            <w:vAlign w:val="center"/>
          </w:tcPr>
          <w:p w:rsidR="00AA73E5" w:rsidRPr="00E51D06" w:rsidRDefault="00AA73E5" w:rsidP="00900599">
            <w:pPr>
              <w:jc w:val="center"/>
              <w:rPr>
                <w:sz w:val="20"/>
              </w:rPr>
            </w:pPr>
          </w:p>
        </w:tc>
        <w:tc>
          <w:tcPr>
            <w:tcW w:w="0" w:type="auto"/>
            <w:vAlign w:val="center"/>
          </w:tcPr>
          <w:p w:rsidR="00AA73E5" w:rsidRPr="00E51D06" w:rsidRDefault="00AA73E5" w:rsidP="00900599">
            <w:pPr>
              <w:jc w:val="center"/>
              <w:rPr>
                <w:sz w:val="20"/>
              </w:rPr>
            </w:pPr>
          </w:p>
        </w:tc>
      </w:tr>
      <w:tr w:rsidR="00AA73E5" w:rsidTr="00310608">
        <w:trPr>
          <w:cantSplit/>
          <w:trHeight w:val="539"/>
        </w:trPr>
        <w:tc>
          <w:tcPr>
            <w:tcW w:w="0" w:type="auto"/>
            <w:tcBorders>
              <w:left w:val="nil"/>
              <w:right w:val="nil"/>
            </w:tcBorders>
            <w:vAlign w:val="center"/>
          </w:tcPr>
          <w:p w:rsidR="00AA73E5" w:rsidRPr="00E51D06" w:rsidRDefault="00AA73E5" w:rsidP="00900599">
            <w:pPr>
              <w:jc w:val="center"/>
              <w:rPr>
                <w:sz w:val="20"/>
              </w:rPr>
            </w:pPr>
          </w:p>
        </w:tc>
        <w:tc>
          <w:tcPr>
            <w:tcW w:w="0" w:type="auto"/>
            <w:tcBorders>
              <w:left w:val="nil"/>
            </w:tcBorders>
          </w:tcPr>
          <w:p w:rsidR="00AA73E5" w:rsidRPr="00E51D06" w:rsidRDefault="00AA73E5" w:rsidP="00900599">
            <w:pPr>
              <w:jc w:val="center"/>
              <w:rPr>
                <w:sz w:val="20"/>
              </w:rPr>
            </w:pPr>
          </w:p>
        </w:tc>
        <w:tc>
          <w:tcPr>
            <w:tcW w:w="0" w:type="auto"/>
            <w:vAlign w:val="center"/>
          </w:tcPr>
          <w:p w:rsidR="00AA73E5" w:rsidRPr="00E51D06" w:rsidRDefault="00AA73E5" w:rsidP="00900599">
            <w:pPr>
              <w:jc w:val="center"/>
              <w:rPr>
                <w:b/>
                <w:sz w:val="20"/>
              </w:rPr>
            </w:pPr>
            <w:r w:rsidRPr="00E51D06">
              <w:rPr>
                <w:b/>
                <w:sz w:val="20"/>
              </w:rPr>
              <w:t>RF</w:t>
            </w:r>
          </w:p>
        </w:tc>
        <w:tc>
          <w:tcPr>
            <w:tcW w:w="0" w:type="auto"/>
            <w:vAlign w:val="center"/>
          </w:tcPr>
          <w:p w:rsidR="00AA73E5" w:rsidRPr="00E51D06" w:rsidRDefault="0070628B" w:rsidP="00900599">
            <w:pPr>
              <w:jc w:val="center"/>
              <w:rPr>
                <w:sz w:val="20"/>
              </w:rPr>
            </w:pPr>
            <w:r>
              <w:rPr>
                <w:sz w:val="20"/>
              </w:rPr>
              <w:t>7.4</w:t>
            </w:r>
            <w:r w:rsidR="00AA73E5" w:rsidRPr="00E51D06">
              <w:rPr>
                <w:sz w:val="20"/>
              </w:rPr>
              <w:t>VDC</w:t>
            </w:r>
          </w:p>
        </w:tc>
        <w:tc>
          <w:tcPr>
            <w:tcW w:w="1550" w:type="dxa"/>
            <w:vAlign w:val="center"/>
          </w:tcPr>
          <w:p w:rsidR="00AA73E5" w:rsidRPr="00E51D06" w:rsidRDefault="005F6DCC" w:rsidP="00900599">
            <w:pPr>
              <w:jc w:val="center"/>
              <w:rPr>
                <w:sz w:val="20"/>
              </w:rPr>
            </w:pPr>
            <w:r>
              <w:rPr>
                <w:sz w:val="20"/>
              </w:rPr>
              <w:t>+/-0.25VDC</w:t>
            </w:r>
          </w:p>
        </w:tc>
        <w:tc>
          <w:tcPr>
            <w:tcW w:w="810" w:type="dxa"/>
            <w:vAlign w:val="center"/>
          </w:tcPr>
          <w:p w:rsidR="00AA73E5" w:rsidRPr="00E51D06" w:rsidRDefault="00AA73E5" w:rsidP="00900599">
            <w:pPr>
              <w:jc w:val="center"/>
              <w:rPr>
                <w:sz w:val="20"/>
              </w:rPr>
            </w:pPr>
          </w:p>
        </w:tc>
        <w:tc>
          <w:tcPr>
            <w:tcW w:w="834" w:type="dxa"/>
            <w:vAlign w:val="center"/>
          </w:tcPr>
          <w:p w:rsidR="00AA73E5" w:rsidRPr="00E51D06" w:rsidRDefault="00AA73E5" w:rsidP="00900599">
            <w:pPr>
              <w:jc w:val="center"/>
              <w:rPr>
                <w:sz w:val="20"/>
              </w:rPr>
            </w:pPr>
          </w:p>
        </w:tc>
        <w:tc>
          <w:tcPr>
            <w:tcW w:w="788" w:type="dxa"/>
            <w:vAlign w:val="center"/>
          </w:tcPr>
          <w:p w:rsidR="00AA73E5" w:rsidRPr="00E51D06" w:rsidRDefault="00AA73E5" w:rsidP="00900599">
            <w:pPr>
              <w:jc w:val="center"/>
              <w:rPr>
                <w:sz w:val="20"/>
              </w:rPr>
            </w:pPr>
          </w:p>
        </w:tc>
        <w:tc>
          <w:tcPr>
            <w:tcW w:w="0" w:type="auto"/>
            <w:vAlign w:val="center"/>
          </w:tcPr>
          <w:p w:rsidR="00AA73E5" w:rsidRPr="00E51D06" w:rsidRDefault="00AA73E5" w:rsidP="00900599">
            <w:pPr>
              <w:jc w:val="center"/>
              <w:rPr>
                <w:sz w:val="20"/>
              </w:rPr>
            </w:pPr>
          </w:p>
        </w:tc>
      </w:tr>
      <w:tr w:rsidR="00E63A0E" w:rsidTr="00310608">
        <w:trPr>
          <w:cantSplit/>
          <w:trHeight w:val="539"/>
        </w:trPr>
        <w:tc>
          <w:tcPr>
            <w:tcW w:w="0" w:type="auto"/>
            <w:tcBorders>
              <w:left w:val="single" w:sz="4" w:space="0" w:color="000000"/>
              <w:bottom w:val="single" w:sz="4" w:space="0" w:color="000000"/>
            </w:tcBorders>
            <w:vAlign w:val="center"/>
          </w:tcPr>
          <w:p w:rsidR="00E63A0E" w:rsidRPr="00E51D06" w:rsidRDefault="00E63A0E" w:rsidP="00900599">
            <w:pPr>
              <w:jc w:val="center"/>
              <w:rPr>
                <w:sz w:val="20"/>
              </w:rPr>
            </w:pPr>
            <w:r w:rsidRPr="00E51D06">
              <w:rPr>
                <w:sz w:val="20"/>
              </w:rPr>
              <w:t>45 MHz</w:t>
            </w:r>
          </w:p>
          <w:p w:rsidR="00E63A0E" w:rsidRPr="00E51D06" w:rsidRDefault="00E63A0E" w:rsidP="00E63A0E">
            <w:pPr>
              <w:jc w:val="center"/>
              <w:rPr>
                <w:sz w:val="20"/>
              </w:rPr>
            </w:pPr>
            <w:r w:rsidRPr="00E51D06">
              <w:rPr>
                <w:sz w:val="20"/>
              </w:rPr>
              <w:t>(0dBm)</w:t>
            </w:r>
          </w:p>
        </w:tc>
        <w:tc>
          <w:tcPr>
            <w:tcW w:w="0" w:type="auto"/>
            <w:vAlign w:val="center"/>
          </w:tcPr>
          <w:p w:rsidR="00E63A0E" w:rsidRPr="00E51D06" w:rsidRDefault="00E63A0E" w:rsidP="00900599">
            <w:pPr>
              <w:jc w:val="center"/>
              <w:rPr>
                <w:sz w:val="20"/>
              </w:rPr>
            </w:pPr>
            <w:r w:rsidRPr="00E51D06">
              <w:rPr>
                <w:sz w:val="20"/>
              </w:rPr>
              <w:t>45 MHz</w:t>
            </w:r>
          </w:p>
          <w:p w:rsidR="00E63A0E" w:rsidRPr="00E51D06" w:rsidRDefault="00E63A0E" w:rsidP="00900599">
            <w:pPr>
              <w:jc w:val="center"/>
              <w:rPr>
                <w:sz w:val="20"/>
              </w:rPr>
            </w:pPr>
            <w:r w:rsidRPr="00E51D06">
              <w:rPr>
                <w:sz w:val="20"/>
              </w:rPr>
              <w:t>(0dBm</w:t>
            </w:r>
            <w:r w:rsidR="005F6DCC">
              <w:rPr>
                <w:sz w:val="20"/>
              </w:rPr>
              <w:t xml:space="preserve"> +/- 0.2dB</w:t>
            </w:r>
            <w:r w:rsidRPr="00E51D06">
              <w:rPr>
                <w:sz w:val="20"/>
              </w:rPr>
              <w:t>)</w:t>
            </w:r>
          </w:p>
        </w:tc>
        <w:tc>
          <w:tcPr>
            <w:tcW w:w="0" w:type="auto"/>
            <w:vAlign w:val="center"/>
          </w:tcPr>
          <w:p w:rsidR="00E63A0E" w:rsidRPr="00E51D06" w:rsidRDefault="00E63A0E" w:rsidP="00900599">
            <w:pPr>
              <w:jc w:val="center"/>
              <w:rPr>
                <w:b/>
                <w:sz w:val="20"/>
              </w:rPr>
            </w:pPr>
            <w:r w:rsidRPr="00E51D06">
              <w:rPr>
                <w:b/>
                <w:sz w:val="20"/>
              </w:rPr>
              <w:t>LO</w:t>
            </w:r>
          </w:p>
        </w:tc>
        <w:tc>
          <w:tcPr>
            <w:tcW w:w="0" w:type="auto"/>
            <w:vAlign w:val="center"/>
          </w:tcPr>
          <w:p w:rsidR="00E63A0E" w:rsidRDefault="0070628B" w:rsidP="00900599">
            <w:pPr>
              <w:jc w:val="center"/>
              <w:rPr>
                <w:sz w:val="20"/>
              </w:rPr>
            </w:pPr>
            <w:r>
              <w:rPr>
                <w:sz w:val="20"/>
              </w:rPr>
              <w:t>10.3</w:t>
            </w:r>
            <w:r w:rsidR="00E63A0E" w:rsidRPr="00E51D06">
              <w:rPr>
                <w:sz w:val="20"/>
              </w:rPr>
              <w:t>VDC</w:t>
            </w:r>
            <w:r w:rsidR="00E51D06">
              <w:rPr>
                <w:sz w:val="20"/>
              </w:rPr>
              <w:t xml:space="preserve"> (LSC)</w:t>
            </w:r>
          </w:p>
          <w:p w:rsidR="00E51D06" w:rsidRPr="00E51D06" w:rsidRDefault="00E51D06" w:rsidP="00B021C3">
            <w:pPr>
              <w:jc w:val="center"/>
              <w:rPr>
                <w:sz w:val="20"/>
              </w:rPr>
            </w:pPr>
            <w:r>
              <w:rPr>
                <w:sz w:val="20"/>
              </w:rPr>
              <w:t>9.</w:t>
            </w:r>
            <w:r w:rsidR="00B021C3">
              <w:rPr>
                <w:sz w:val="20"/>
              </w:rPr>
              <w:t>6</w:t>
            </w:r>
            <w:r>
              <w:rPr>
                <w:sz w:val="20"/>
              </w:rPr>
              <w:t>VDC (ASC)</w:t>
            </w:r>
          </w:p>
        </w:tc>
        <w:tc>
          <w:tcPr>
            <w:tcW w:w="1550" w:type="dxa"/>
            <w:vAlign w:val="center"/>
          </w:tcPr>
          <w:p w:rsidR="00E63A0E" w:rsidRPr="00E51D06" w:rsidRDefault="005F6DCC" w:rsidP="00900599">
            <w:pPr>
              <w:jc w:val="center"/>
              <w:rPr>
                <w:sz w:val="20"/>
              </w:rPr>
            </w:pPr>
            <w:r>
              <w:rPr>
                <w:sz w:val="20"/>
              </w:rPr>
              <w:t>+/-0.25VDC</w:t>
            </w:r>
          </w:p>
        </w:tc>
        <w:tc>
          <w:tcPr>
            <w:tcW w:w="810" w:type="dxa"/>
            <w:vAlign w:val="center"/>
          </w:tcPr>
          <w:p w:rsidR="00E63A0E" w:rsidRPr="00E51D06" w:rsidRDefault="00E63A0E" w:rsidP="00900599">
            <w:pPr>
              <w:jc w:val="center"/>
              <w:rPr>
                <w:sz w:val="20"/>
              </w:rPr>
            </w:pPr>
          </w:p>
        </w:tc>
        <w:tc>
          <w:tcPr>
            <w:tcW w:w="834" w:type="dxa"/>
            <w:vAlign w:val="center"/>
          </w:tcPr>
          <w:p w:rsidR="00E63A0E" w:rsidRPr="00E51D06" w:rsidRDefault="00E63A0E" w:rsidP="00900599">
            <w:pPr>
              <w:jc w:val="center"/>
              <w:rPr>
                <w:sz w:val="20"/>
              </w:rPr>
            </w:pPr>
          </w:p>
        </w:tc>
        <w:tc>
          <w:tcPr>
            <w:tcW w:w="788" w:type="dxa"/>
            <w:vAlign w:val="center"/>
          </w:tcPr>
          <w:p w:rsidR="00E63A0E" w:rsidRPr="00E51D06" w:rsidRDefault="00E63A0E" w:rsidP="00900599">
            <w:pPr>
              <w:jc w:val="center"/>
              <w:rPr>
                <w:sz w:val="20"/>
              </w:rPr>
            </w:pPr>
          </w:p>
        </w:tc>
        <w:tc>
          <w:tcPr>
            <w:tcW w:w="0" w:type="auto"/>
            <w:vAlign w:val="center"/>
          </w:tcPr>
          <w:p w:rsidR="00E63A0E" w:rsidRPr="00E51D06" w:rsidRDefault="00E63A0E" w:rsidP="00900599">
            <w:pPr>
              <w:jc w:val="center"/>
              <w:rPr>
                <w:sz w:val="20"/>
              </w:rPr>
            </w:pPr>
          </w:p>
        </w:tc>
      </w:tr>
      <w:tr w:rsidR="00E63A0E" w:rsidTr="00310608">
        <w:trPr>
          <w:cantSplit/>
          <w:trHeight w:val="539"/>
        </w:trPr>
        <w:tc>
          <w:tcPr>
            <w:tcW w:w="0" w:type="auto"/>
            <w:tcBorders>
              <w:left w:val="nil"/>
              <w:right w:val="nil"/>
            </w:tcBorders>
            <w:vAlign w:val="center"/>
          </w:tcPr>
          <w:p w:rsidR="00E63A0E" w:rsidRPr="00E51D06" w:rsidRDefault="00E63A0E" w:rsidP="00900599">
            <w:pPr>
              <w:jc w:val="center"/>
              <w:rPr>
                <w:sz w:val="20"/>
              </w:rPr>
            </w:pPr>
          </w:p>
        </w:tc>
        <w:tc>
          <w:tcPr>
            <w:tcW w:w="0" w:type="auto"/>
            <w:tcBorders>
              <w:left w:val="nil"/>
            </w:tcBorders>
          </w:tcPr>
          <w:p w:rsidR="00E63A0E" w:rsidRPr="00E51D06" w:rsidRDefault="00E63A0E" w:rsidP="00900599">
            <w:pPr>
              <w:jc w:val="center"/>
              <w:rPr>
                <w:sz w:val="20"/>
              </w:rPr>
            </w:pPr>
          </w:p>
        </w:tc>
        <w:tc>
          <w:tcPr>
            <w:tcW w:w="0" w:type="auto"/>
            <w:vAlign w:val="center"/>
          </w:tcPr>
          <w:p w:rsidR="00E63A0E" w:rsidRPr="00E51D06" w:rsidRDefault="00E63A0E" w:rsidP="00900599">
            <w:pPr>
              <w:jc w:val="center"/>
              <w:rPr>
                <w:b/>
                <w:sz w:val="20"/>
              </w:rPr>
            </w:pPr>
            <w:r w:rsidRPr="00E51D06">
              <w:rPr>
                <w:b/>
                <w:sz w:val="20"/>
              </w:rPr>
              <w:t>RF</w:t>
            </w:r>
          </w:p>
        </w:tc>
        <w:tc>
          <w:tcPr>
            <w:tcW w:w="0" w:type="auto"/>
            <w:vAlign w:val="center"/>
          </w:tcPr>
          <w:p w:rsidR="00E63A0E" w:rsidRPr="00E51D06" w:rsidRDefault="0070628B" w:rsidP="00900599">
            <w:pPr>
              <w:jc w:val="center"/>
              <w:rPr>
                <w:sz w:val="20"/>
              </w:rPr>
            </w:pPr>
            <w:r>
              <w:rPr>
                <w:sz w:val="20"/>
              </w:rPr>
              <w:t>8.6</w:t>
            </w:r>
            <w:r w:rsidR="00E63A0E" w:rsidRPr="00E51D06">
              <w:rPr>
                <w:sz w:val="20"/>
              </w:rPr>
              <w:t>VDC</w:t>
            </w:r>
          </w:p>
        </w:tc>
        <w:tc>
          <w:tcPr>
            <w:tcW w:w="1550" w:type="dxa"/>
            <w:vAlign w:val="center"/>
          </w:tcPr>
          <w:p w:rsidR="00E63A0E" w:rsidRPr="00E51D06" w:rsidRDefault="005F6DCC" w:rsidP="00900599">
            <w:pPr>
              <w:jc w:val="center"/>
              <w:rPr>
                <w:sz w:val="20"/>
              </w:rPr>
            </w:pPr>
            <w:r>
              <w:rPr>
                <w:sz w:val="20"/>
              </w:rPr>
              <w:t>+/-0.25VDC</w:t>
            </w:r>
          </w:p>
        </w:tc>
        <w:tc>
          <w:tcPr>
            <w:tcW w:w="810" w:type="dxa"/>
            <w:vAlign w:val="center"/>
          </w:tcPr>
          <w:p w:rsidR="00E63A0E" w:rsidRPr="00E51D06" w:rsidRDefault="00E63A0E" w:rsidP="00900599">
            <w:pPr>
              <w:jc w:val="center"/>
              <w:rPr>
                <w:sz w:val="20"/>
              </w:rPr>
            </w:pPr>
          </w:p>
        </w:tc>
        <w:tc>
          <w:tcPr>
            <w:tcW w:w="834" w:type="dxa"/>
            <w:vAlign w:val="center"/>
          </w:tcPr>
          <w:p w:rsidR="00E63A0E" w:rsidRPr="00E51D06" w:rsidRDefault="00E63A0E" w:rsidP="00900599">
            <w:pPr>
              <w:jc w:val="center"/>
              <w:rPr>
                <w:sz w:val="20"/>
              </w:rPr>
            </w:pPr>
          </w:p>
        </w:tc>
        <w:tc>
          <w:tcPr>
            <w:tcW w:w="788" w:type="dxa"/>
            <w:vAlign w:val="center"/>
          </w:tcPr>
          <w:p w:rsidR="00E63A0E" w:rsidRPr="00E51D06" w:rsidRDefault="00E63A0E" w:rsidP="00900599">
            <w:pPr>
              <w:jc w:val="center"/>
              <w:rPr>
                <w:sz w:val="20"/>
              </w:rPr>
            </w:pPr>
          </w:p>
        </w:tc>
        <w:tc>
          <w:tcPr>
            <w:tcW w:w="0" w:type="auto"/>
            <w:vAlign w:val="center"/>
          </w:tcPr>
          <w:p w:rsidR="00E63A0E" w:rsidRPr="00E51D06" w:rsidRDefault="00E63A0E" w:rsidP="00900599">
            <w:pPr>
              <w:jc w:val="center"/>
              <w:rPr>
                <w:sz w:val="20"/>
              </w:rPr>
            </w:pPr>
          </w:p>
        </w:tc>
      </w:tr>
      <w:tr w:rsidR="00E63A0E" w:rsidTr="00310608">
        <w:trPr>
          <w:cantSplit/>
          <w:trHeight w:val="539"/>
        </w:trPr>
        <w:tc>
          <w:tcPr>
            <w:tcW w:w="0" w:type="auto"/>
            <w:tcBorders>
              <w:left w:val="single" w:sz="4" w:space="0" w:color="000000"/>
              <w:bottom w:val="single" w:sz="4" w:space="0" w:color="000000"/>
            </w:tcBorders>
            <w:vAlign w:val="center"/>
          </w:tcPr>
          <w:p w:rsidR="00E63A0E" w:rsidRPr="00E51D06" w:rsidRDefault="00E63A0E" w:rsidP="00900599">
            <w:pPr>
              <w:jc w:val="center"/>
              <w:rPr>
                <w:sz w:val="20"/>
              </w:rPr>
            </w:pPr>
            <w:r w:rsidRPr="00E51D06">
              <w:rPr>
                <w:sz w:val="20"/>
              </w:rPr>
              <w:t>45 MHz</w:t>
            </w:r>
          </w:p>
          <w:p w:rsidR="00E63A0E" w:rsidRPr="00E51D06" w:rsidRDefault="00E63A0E" w:rsidP="00900599">
            <w:pPr>
              <w:jc w:val="center"/>
              <w:rPr>
                <w:sz w:val="20"/>
              </w:rPr>
            </w:pPr>
            <w:r w:rsidRPr="00E51D06">
              <w:rPr>
                <w:sz w:val="20"/>
              </w:rPr>
              <w:t>(10dBm)</w:t>
            </w:r>
          </w:p>
        </w:tc>
        <w:tc>
          <w:tcPr>
            <w:tcW w:w="0" w:type="auto"/>
            <w:tcBorders>
              <w:bottom w:val="single" w:sz="4" w:space="0" w:color="000000"/>
            </w:tcBorders>
            <w:vAlign w:val="center"/>
          </w:tcPr>
          <w:p w:rsidR="00E63A0E" w:rsidRPr="00E51D06" w:rsidRDefault="00E63A0E" w:rsidP="00900599">
            <w:pPr>
              <w:jc w:val="center"/>
              <w:rPr>
                <w:sz w:val="20"/>
              </w:rPr>
            </w:pPr>
            <w:r w:rsidRPr="00E51D06">
              <w:rPr>
                <w:sz w:val="20"/>
              </w:rPr>
              <w:t>45 MHz</w:t>
            </w:r>
          </w:p>
          <w:p w:rsidR="00E63A0E" w:rsidRPr="00E51D06" w:rsidRDefault="00E63A0E" w:rsidP="00900599">
            <w:pPr>
              <w:jc w:val="center"/>
              <w:rPr>
                <w:sz w:val="20"/>
              </w:rPr>
            </w:pPr>
            <w:r w:rsidRPr="00E51D06">
              <w:rPr>
                <w:sz w:val="20"/>
              </w:rPr>
              <w:t>(10dBm</w:t>
            </w:r>
            <w:r w:rsidR="005F6DCC">
              <w:rPr>
                <w:sz w:val="20"/>
              </w:rPr>
              <w:t xml:space="preserve"> +/- 0.2dB</w:t>
            </w:r>
            <w:r w:rsidRPr="00E51D06">
              <w:rPr>
                <w:sz w:val="20"/>
              </w:rPr>
              <w:t>)</w:t>
            </w:r>
          </w:p>
        </w:tc>
        <w:tc>
          <w:tcPr>
            <w:tcW w:w="0" w:type="auto"/>
            <w:vAlign w:val="center"/>
          </w:tcPr>
          <w:p w:rsidR="00E63A0E" w:rsidRPr="00E51D06" w:rsidRDefault="00E63A0E" w:rsidP="00900599">
            <w:pPr>
              <w:jc w:val="center"/>
              <w:rPr>
                <w:b/>
                <w:sz w:val="20"/>
              </w:rPr>
            </w:pPr>
            <w:r w:rsidRPr="00E51D06">
              <w:rPr>
                <w:b/>
                <w:sz w:val="20"/>
              </w:rPr>
              <w:t>LO</w:t>
            </w:r>
          </w:p>
        </w:tc>
        <w:tc>
          <w:tcPr>
            <w:tcW w:w="0" w:type="auto"/>
            <w:vAlign w:val="center"/>
          </w:tcPr>
          <w:p w:rsidR="00E63A0E" w:rsidRDefault="0070628B" w:rsidP="00900599">
            <w:pPr>
              <w:jc w:val="center"/>
              <w:rPr>
                <w:sz w:val="20"/>
              </w:rPr>
            </w:pPr>
            <w:r>
              <w:rPr>
                <w:sz w:val="20"/>
              </w:rPr>
              <w:t>11.5</w:t>
            </w:r>
            <w:r w:rsidR="00E63A0E" w:rsidRPr="00E51D06">
              <w:rPr>
                <w:sz w:val="20"/>
              </w:rPr>
              <w:t>VDC</w:t>
            </w:r>
            <w:r w:rsidR="00E51D06">
              <w:rPr>
                <w:sz w:val="20"/>
              </w:rPr>
              <w:t xml:space="preserve"> (LSC)</w:t>
            </w:r>
          </w:p>
          <w:p w:rsidR="00E51D06" w:rsidRPr="00E51D06" w:rsidRDefault="00E51D06" w:rsidP="00900599">
            <w:pPr>
              <w:jc w:val="center"/>
              <w:rPr>
                <w:sz w:val="20"/>
              </w:rPr>
            </w:pPr>
            <w:r>
              <w:rPr>
                <w:sz w:val="20"/>
              </w:rPr>
              <w:t>10</w:t>
            </w:r>
            <w:r w:rsidR="00B021C3">
              <w:rPr>
                <w:sz w:val="20"/>
              </w:rPr>
              <w:t>.8</w:t>
            </w:r>
            <w:r>
              <w:rPr>
                <w:sz w:val="20"/>
              </w:rPr>
              <w:t>VDC (ASC)</w:t>
            </w:r>
          </w:p>
        </w:tc>
        <w:tc>
          <w:tcPr>
            <w:tcW w:w="1550" w:type="dxa"/>
            <w:vAlign w:val="center"/>
          </w:tcPr>
          <w:p w:rsidR="00E63A0E" w:rsidRPr="00E51D06" w:rsidRDefault="005F6DCC" w:rsidP="00900599">
            <w:pPr>
              <w:jc w:val="center"/>
              <w:rPr>
                <w:sz w:val="20"/>
              </w:rPr>
            </w:pPr>
            <w:r>
              <w:rPr>
                <w:sz w:val="20"/>
              </w:rPr>
              <w:t>+/-0.25VDC</w:t>
            </w:r>
          </w:p>
        </w:tc>
        <w:tc>
          <w:tcPr>
            <w:tcW w:w="810" w:type="dxa"/>
            <w:vAlign w:val="center"/>
          </w:tcPr>
          <w:p w:rsidR="00E63A0E" w:rsidRPr="00E51D06" w:rsidRDefault="00E63A0E" w:rsidP="00900599">
            <w:pPr>
              <w:jc w:val="center"/>
              <w:rPr>
                <w:sz w:val="20"/>
              </w:rPr>
            </w:pPr>
          </w:p>
        </w:tc>
        <w:tc>
          <w:tcPr>
            <w:tcW w:w="834" w:type="dxa"/>
            <w:vAlign w:val="center"/>
          </w:tcPr>
          <w:p w:rsidR="00E63A0E" w:rsidRPr="00E51D06" w:rsidRDefault="00E63A0E" w:rsidP="00900599">
            <w:pPr>
              <w:jc w:val="center"/>
              <w:rPr>
                <w:sz w:val="20"/>
              </w:rPr>
            </w:pPr>
          </w:p>
        </w:tc>
        <w:tc>
          <w:tcPr>
            <w:tcW w:w="788" w:type="dxa"/>
            <w:vAlign w:val="center"/>
          </w:tcPr>
          <w:p w:rsidR="00E63A0E" w:rsidRPr="00E51D06" w:rsidRDefault="00E63A0E" w:rsidP="00900599">
            <w:pPr>
              <w:jc w:val="center"/>
              <w:rPr>
                <w:sz w:val="20"/>
              </w:rPr>
            </w:pPr>
          </w:p>
        </w:tc>
        <w:tc>
          <w:tcPr>
            <w:tcW w:w="0" w:type="auto"/>
            <w:vAlign w:val="center"/>
          </w:tcPr>
          <w:p w:rsidR="00E63A0E" w:rsidRPr="00E51D06" w:rsidRDefault="00E63A0E" w:rsidP="00900599">
            <w:pPr>
              <w:jc w:val="center"/>
              <w:rPr>
                <w:sz w:val="20"/>
              </w:rPr>
            </w:pPr>
          </w:p>
        </w:tc>
      </w:tr>
      <w:tr w:rsidR="00E63A0E" w:rsidTr="00310608">
        <w:trPr>
          <w:cantSplit/>
          <w:trHeight w:val="539"/>
        </w:trPr>
        <w:tc>
          <w:tcPr>
            <w:tcW w:w="0" w:type="auto"/>
            <w:tcBorders>
              <w:top w:val="single" w:sz="4" w:space="0" w:color="000000"/>
              <w:left w:val="nil"/>
              <w:bottom w:val="nil"/>
              <w:right w:val="nil"/>
            </w:tcBorders>
            <w:vAlign w:val="center"/>
          </w:tcPr>
          <w:p w:rsidR="00E63A0E" w:rsidRPr="00E51D06" w:rsidRDefault="00E63A0E" w:rsidP="00900599">
            <w:pPr>
              <w:jc w:val="center"/>
              <w:rPr>
                <w:sz w:val="20"/>
              </w:rPr>
            </w:pPr>
          </w:p>
        </w:tc>
        <w:tc>
          <w:tcPr>
            <w:tcW w:w="0" w:type="auto"/>
            <w:tcBorders>
              <w:left w:val="nil"/>
              <w:bottom w:val="nil"/>
              <w:right w:val="single" w:sz="4" w:space="0" w:color="000000"/>
            </w:tcBorders>
          </w:tcPr>
          <w:p w:rsidR="00E63A0E" w:rsidRPr="00E51D06" w:rsidRDefault="00E63A0E" w:rsidP="00900599">
            <w:pPr>
              <w:jc w:val="center"/>
              <w:rPr>
                <w:sz w:val="20"/>
              </w:rPr>
            </w:pPr>
          </w:p>
        </w:tc>
        <w:tc>
          <w:tcPr>
            <w:tcW w:w="0" w:type="auto"/>
            <w:tcBorders>
              <w:left w:val="single" w:sz="4" w:space="0" w:color="000000"/>
            </w:tcBorders>
            <w:vAlign w:val="center"/>
          </w:tcPr>
          <w:p w:rsidR="00E63A0E" w:rsidRPr="00E51D06" w:rsidRDefault="00E63A0E" w:rsidP="00900599">
            <w:pPr>
              <w:jc w:val="center"/>
              <w:rPr>
                <w:b/>
                <w:sz w:val="20"/>
              </w:rPr>
            </w:pPr>
            <w:r w:rsidRPr="00E51D06">
              <w:rPr>
                <w:b/>
                <w:sz w:val="20"/>
              </w:rPr>
              <w:t>RF</w:t>
            </w:r>
          </w:p>
        </w:tc>
        <w:tc>
          <w:tcPr>
            <w:tcW w:w="0" w:type="auto"/>
            <w:vAlign w:val="center"/>
          </w:tcPr>
          <w:p w:rsidR="00E63A0E" w:rsidRPr="00E51D06" w:rsidRDefault="0070628B" w:rsidP="00900599">
            <w:pPr>
              <w:jc w:val="center"/>
              <w:rPr>
                <w:sz w:val="20"/>
              </w:rPr>
            </w:pPr>
            <w:r>
              <w:rPr>
                <w:sz w:val="20"/>
              </w:rPr>
              <w:t>9.8</w:t>
            </w:r>
            <w:r w:rsidR="00E63A0E" w:rsidRPr="00E51D06">
              <w:rPr>
                <w:sz w:val="20"/>
              </w:rPr>
              <w:t>VDC</w:t>
            </w:r>
          </w:p>
        </w:tc>
        <w:tc>
          <w:tcPr>
            <w:tcW w:w="1550" w:type="dxa"/>
            <w:vAlign w:val="center"/>
          </w:tcPr>
          <w:p w:rsidR="00E63A0E" w:rsidRPr="00E51D06" w:rsidRDefault="005F6DCC" w:rsidP="00900599">
            <w:pPr>
              <w:jc w:val="center"/>
              <w:rPr>
                <w:sz w:val="20"/>
              </w:rPr>
            </w:pPr>
            <w:r>
              <w:rPr>
                <w:sz w:val="20"/>
              </w:rPr>
              <w:t>+/-0.25VDC</w:t>
            </w:r>
          </w:p>
        </w:tc>
        <w:tc>
          <w:tcPr>
            <w:tcW w:w="810" w:type="dxa"/>
            <w:vAlign w:val="center"/>
          </w:tcPr>
          <w:p w:rsidR="00E63A0E" w:rsidRPr="00E51D06" w:rsidRDefault="00E63A0E" w:rsidP="00900599">
            <w:pPr>
              <w:jc w:val="center"/>
              <w:rPr>
                <w:sz w:val="20"/>
              </w:rPr>
            </w:pPr>
          </w:p>
        </w:tc>
        <w:tc>
          <w:tcPr>
            <w:tcW w:w="834" w:type="dxa"/>
            <w:vAlign w:val="center"/>
          </w:tcPr>
          <w:p w:rsidR="00E63A0E" w:rsidRPr="00E51D06" w:rsidRDefault="00E63A0E" w:rsidP="00900599">
            <w:pPr>
              <w:jc w:val="center"/>
              <w:rPr>
                <w:sz w:val="20"/>
              </w:rPr>
            </w:pPr>
          </w:p>
        </w:tc>
        <w:tc>
          <w:tcPr>
            <w:tcW w:w="788" w:type="dxa"/>
            <w:vAlign w:val="center"/>
          </w:tcPr>
          <w:p w:rsidR="00E63A0E" w:rsidRPr="00E51D06" w:rsidRDefault="00E63A0E" w:rsidP="00900599">
            <w:pPr>
              <w:jc w:val="center"/>
              <w:rPr>
                <w:sz w:val="20"/>
              </w:rPr>
            </w:pPr>
          </w:p>
        </w:tc>
        <w:tc>
          <w:tcPr>
            <w:tcW w:w="0" w:type="auto"/>
            <w:vAlign w:val="center"/>
          </w:tcPr>
          <w:p w:rsidR="00E63A0E" w:rsidRPr="00E51D06" w:rsidRDefault="00E63A0E" w:rsidP="00900599">
            <w:pPr>
              <w:jc w:val="center"/>
              <w:rPr>
                <w:sz w:val="20"/>
              </w:rPr>
            </w:pPr>
          </w:p>
        </w:tc>
      </w:tr>
    </w:tbl>
    <w:p w:rsidR="000A32F4" w:rsidRDefault="000A32F4" w:rsidP="000A32F4">
      <w:pPr>
        <w:jc w:val="center"/>
      </w:pPr>
    </w:p>
    <w:p w:rsidR="002C7977" w:rsidRDefault="002C7977" w:rsidP="002C7977">
      <w:pPr>
        <w:pStyle w:val="Heading2"/>
      </w:pPr>
      <w:r>
        <w:t>IF Beat note Measurements</w:t>
      </w:r>
    </w:p>
    <w:p w:rsidR="002C7977" w:rsidRDefault="002C7977" w:rsidP="002C7977">
      <w:pPr>
        <w:ind w:firstLine="360"/>
      </w:pPr>
      <w:r>
        <w:t xml:space="preserve">Using a pair of RF signal generators, apply the indicated amplitude and frequency signals to the chassis under test as detailed in </w:t>
      </w:r>
      <w:fldSimple w:instr=" REF _Ref284854349 ">
        <w:r w:rsidR="00943C38">
          <w:t xml:space="preserve">Table </w:t>
        </w:r>
        <w:r w:rsidR="00943C38">
          <w:rPr>
            <w:noProof/>
          </w:rPr>
          <w:t>6</w:t>
        </w:r>
      </w:fldSimple>
      <w:r>
        <w:t>.  There is a single</w:t>
      </w:r>
      <w:r w:rsidR="000A62BD">
        <w:t xml:space="preserve"> rear panel</w:t>
      </w:r>
      <w:r>
        <w:t xml:space="preserve"> LO input for the ASC (wavefront sensor) variant of the demodulator chassis simplifying the test setup.  For the LSC version, the LO cable must be moved from channel to channel as needed.</w:t>
      </w:r>
      <w:r w:rsidR="00D14A52">
        <w:t xml:space="preserve">  The presence of a four way power splitter on the LO input to the ASC version of the demodulator chassis is the reason for the second typical value shown for the IF Beat Note.  Utilize the typical value dictated by the chassis type under test.</w:t>
      </w:r>
    </w:p>
    <w:p w:rsidR="002C7977" w:rsidRDefault="00F722EA" w:rsidP="000A62BD">
      <w:pPr>
        <w:ind w:firstLine="360"/>
      </w:pPr>
      <w:r>
        <w:t>The IF beat note is measured differentially at the rear panel D-sub outputs for each channel under test</w:t>
      </w:r>
      <w:r w:rsidR="000A62BD">
        <w:t xml:space="preserve"> using an SR785</w:t>
      </w:r>
      <w:r>
        <w:t xml:space="preserve">.  Be sure to set the dynamic signal analyzer FFT window function to “flat top” during this </w:t>
      </w:r>
      <w:r w:rsidR="000A62BD">
        <w:t xml:space="preserve">amplitude </w:t>
      </w:r>
      <w:r>
        <w:t>measurement in order to accurately measure the peak to peak voltage at each beat note frequency.</w:t>
      </w:r>
    </w:p>
    <w:p w:rsidR="00D14A52" w:rsidRDefault="00D14A52">
      <w:pPr>
        <w:spacing w:before="0"/>
        <w:jc w:val="left"/>
      </w:pPr>
      <w:r>
        <w:br w:type="page"/>
      </w:r>
    </w:p>
    <w:p w:rsidR="00D14A52" w:rsidRPr="002C7977" w:rsidRDefault="00D14A52" w:rsidP="000A62BD">
      <w:pPr>
        <w:ind w:firstLine="360"/>
      </w:pPr>
    </w:p>
    <w:p w:rsidR="00234135" w:rsidRPr="00234135" w:rsidRDefault="00234135" w:rsidP="002C7977">
      <w:pPr>
        <w:pStyle w:val="Caption"/>
        <w:keepNext/>
        <w:jc w:val="center"/>
      </w:pPr>
      <w:bookmarkStart w:id="12" w:name="_Ref284854349"/>
      <w:r>
        <w:t xml:space="preserve">Table </w:t>
      </w:r>
      <w:fldSimple w:instr=" SEQ Table \* ARABIC ">
        <w:r w:rsidR="00943C38">
          <w:rPr>
            <w:noProof/>
          </w:rPr>
          <w:t>6</w:t>
        </w:r>
      </w:fldSimple>
      <w:bookmarkEnd w:id="12"/>
      <w:r>
        <w:t>, IF Beat</w:t>
      </w:r>
      <w:r w:rsidR="000A62BD">
        <w:t xml:space="preserve"> N</w:t>
      </w:r>
      <w:r>
        <w:t>ote Amplitude vs. Frequency Measurement Data</w:t>
      </w:r>
    </w:p>
    <w:tbl>
      <w:tblPr>
        <w:tblStyle w:val="TableGrid"/>
        <w:tblW w:w="0" w:type="auto"/>
        <w:tblLook w:val="04A0"/>
      </w:tblPr>
      <w:tblGrid>
        <w:gridCol w:w="1458"/>
        <w:gridCol w:w="1620"/>
        <w:gridCol w:w="2160"/>
        <w:gridCol w:w="1440"/>
        <w:gridCol w:w="810"/>
        <w:gridCol w:w="834"/>
        <w:gridCol w:w="788"/>
        <w:gridCol w:w="696"/>
      </w:tblGrid>
      <w:tr w:rsidR="00366879" w:rsidTr="00F722EA">
        <w:tc>
          <w:tcPr>
            <w:tcW w:w="1458" w:type="dxa"/>
            <w:vMerge w:val="restart"/>
            <w:tcBorders>
              <w:top w:val="nil"/>
              <w:left w:val="nil"/>
              <w:right w:val="nil"/>
            </w:tcBorders>
            <w:shd w:val="clear" w:color="auto" w:fill="D9D9D9" w:themeFill="background1" w:themeFillShade="D9"/>
            <w:vAlign w:val="center"/>
          </w:tcPr>
          <w:p w:rsidR="00366879" w:rsidRPr="00CA45C2" w:rsidRDefault="00366879" w:rsidP="00671FDF">
            <w:pPr>
              <w:jc w:val="center"/>
              <w:rPr>
                <w:b/>
                <w:sz w:val="20"/>
              </w:rPr>
            </w:pPr>
            <w:r w:rsidRPr="00CA45C2">
              <w:rPr>
                <w:b/>
                <w:sz w:val="20"/>
              </w:rPr>
              <w:t>RF Freq/Level</w:t>
            </w:r>
          </w:p>
        </w:tc>
        <w:tc>
          <w:tcPr>
            <w:tcW w:w="1620" w:type="dxa"/>
            <w:vMerge w:val="restart"/>
            <w:tcBorders>
              <w:top w:val="nil"/>
              <w:left w:val="nil"/>
              <w:right w:val="nil"/>
            </w:tcBorders>
            <w:shd w:val="clear" w:color="auto" w:fill="D9D9D9" w:themeFill="background1" w:themeFillShade="D9"/>
            <w:vAlign w:val="center"/>
          </w:tcPr>
          <w:p w:rsidR="00366879" w:rsidRPr="00CA45C2" w:rsidRDefault="00366879" w:rsidP="00671FDF">
            <w:pPr>
              <w:jc w:val="center"/>
              <w:rPr>
                <w:b/>
                <w:sz w:val="20"/>
              </w:rPr>
            </w:pPr>
            <w:r w:rsidRPr="00CA45C2">
              <w:rPr>
                <w:b/>
                <w:sz w:val="20"/>
              </w:rPr>
              <w:t>LO Freq/Level</w:t>
            </w:r>
          </w:p>
        </w:tc>
        <w:tc>
          <w:tcPr>
            <w:tcW w:w="2160" w:type="dxa"/>
            <w:vMerge w:val="restart"/>
            <w:tcBorders>
              <w:top w:val="nil"/>
              <w:left w:val="nil"/>
              <w:right w:val="nil"/>
            </w:tcBorders>
            <w:shd w:val="clear" w:color="auto" w:fill="D9D9D9" w:themeFill="background1" w:themeFillShade="D9"/>
            <w:vAlign w:val="center"/>
          </w:tcPr>
          <w:p w:rsidR="00366879" w:rsidRPr="00CA45C2" w:rsidRDefault="00D14A52" w:rsidP="00671FDF">
            <w:pPr>
              <w:jc w:val="center"/>
              <w:rPr>
                <w:b/>
                <w:sz w:val="20"/>
              </w:rPr>
            </w:pPr>
            <w:r w:rsidRPr="00CA45C2">
              <w:rPr>
                <w:b/>
                <w:sz w:val="20"/>
              </w:rPr>
              <w:t>IF Beat N</w:t>
            </w:r>
            <w:r w:rsidR="00366879" w:rsidRPr="00CA45C2">
              <w:rPr>
                <w:b/>
                <w:sz w:val="20"/>
              </w:rPr>
              <w:t>ote Typical Value</w:t>
            </w:r>
            <w:r w:rsidR="00B557B0" w:rsidRPr="00CA45C2">
              <w:rPr>
                <w:b/>
                <w:sz w:val="20"/>
              </w:rPr>
              <w:t xml:space="preserve"> LSC or ASC version</w:t>
            </w:r>
          </w:p>
        </w:tc>
        <w:tc>
          <w:tcPr>
            <w:tcW w:w="1440" w:type="dxa"/>
            <w:vMerge w:val="restart"/>
            <w:tcBorders>
              <w:top w:val="nil"/>
              <w:left w:val="nil"/>
              <w:right w:val="nil"/>
            </w:tcBorders>
            <w:shd w:val="clear" w:color="auto" w:fill="D9D9D9" w:themeFill="background1" w:themeFillShade="D9"/>
            <w:vAlign w:val="center"/>
          </w:tcPr>
          <w:p w:rsidR="00366879" w:rsidRPr="00CA45C2" w:rsidRDefault="00366879" w:rsidP="00671FDF">
            <w:pPr>
              <w:jc w:val="center"/>
              <w:rPr>
                <w:b/>
                <w:sz w:val="20"/>
              </w:rPr>
            </w:pPr>
            <w:r w:rsidRPr="00CA45C2">
              <w:rPr>
                <w:b/>
                <w:sz w:val="20"/>
              </w:rPr>
              <w:t>Allowable Range</w:t>
            </w:r>
          </w:p>
        </w:tc>
        <w:tc>
          <w:tcPr>
            <w:tcW w:w="3128" w:type="dxa"/>
            <w:gridSpan w:val="4"/>
            <w:tcBorders>
              <w:top w:val="nil"/>
              <w:left w:val="nil"/>
              <w:right w:val="nil"/>
            </w:tcBorders>
            <w:shd w:val="clear" w:color="auto" w:fill="D9D9D9" w:themeFill="background1" w:themeFillShade="D9"/>
            <w:vAlign w:val="center"/>
          </w:tcPr>
          <w:p w:rsidR="00366879" w:rsidRPr="00CA45C2" w:rsidRDefault="00366879" w:rsidP="00671FDF">
            <w:pPr>
              <w:jc w:val="center"/>
              <w:rPr>
                <w:b/>
                <w:sz w:val="20"/>
              </w:rPr>
            </w:pPr>
            <w:r w:rsidRPr="00CA45C2">
              <w:rPr>
                <w:b/>
                <w:sz w:val="20"/>
              </w:rPr>
              <w:t>Measured Value (p-p)</w:t>
            </w:r>
          </w:p>
        </w:tc>
      </w:tr>
      <w:tr w:rsidR="00366879" w:rsidTr="00366879">
        <w:trPr>
          <w:trHeight w:val="303"/>
        </w:trPr>
        <w:tc>
          <w:tcPr>
            <w:tcW w:w="1458" w:type="dxa"/>
            <w:vMerge/>
            <w:tcBorders>
              <w:left w:val="nil"/>
              <w:right w:val="nil"/>
            </w:tcBorders>
            <w:shd w:val="clear" w:color="auto" w:fill="D9D9D9" w:themeFill="background1" w:themeFillShade="D9"/>
            <w:vAlign w:val="center"/>
          </w:tcPr>
          <w:p w:rsidR="00366879" w:rsidRPr="00CA45C2" w:rsidRDefault="00366879" w:rsidP="00671FDF">
            <w:pPr>
              <w:jc w:val="center"/>
              <w:rPr>
                <w:b/>
                <w:sz w:val="20"/>
              </w:rPr>
            </w:pPr>
          </w:p>
        </w:tc>
        <w:tc>
          <w:tcPr>
            <w:tcW w:w="1620" w:type="dxa"/>
            <w:vMerge/>
            <w:tcBorders>
              <w:left w:val="nil"/>
              <w:right w:val="nil"/>
            </w:tcBorders>
            <w:shd w:val="clear" w:color="auto" w:fill="D9D9D9" w:themeFill="background1" w:themeFillShade="D9"/>
            <w:vAlign w:val="center"/>
          </w:tcPr>
          <w:p w:rsidR="00366879" w:rsidRPr="00CA45C2" w:rsidRDefault="00366879" w:rsidP="00671FDF">
            <w:pPr>
              <w:jc w:val="center"/>
              <w:rPr>
                <w:b/>
                <w:sz w:val="20"/>
              </w:rPr>
            </w:pPr>
          </w:p>
        </w:tc>
        <w:tc>
          <w:tcPr>
            <w:tcW w:w="2160" w:type="dxa"/>
            <w:vMerge/>
            <w:tcBorders>
              <w:left w:val="nil"/>
              <w:right w:val="nil"/>
            </w:tcBorders>
            <w:shd w:val="clear" w:color="auto" w:fill="D9D9D9" w:themeFill="background1" w:themeFillShade="D9"/>
            <w:vAlign w:val="center"/>
          </w:tcPr>
          <w:p w:rsidR="00366879" w:rsidRPr="00CA45C2" w:rsidRDefault="00366879" w:rsidP="00671FDF">
            <w:pPr>
              <w:jc w:val="center"/>
              <w:rPr>
                <w:b/>
                <w:sz w:val="20"/>
              </w:rPr>
            </w:pPr>
          </w:p>
        </w:tc>
        <w:tc>
          <w:tcPr>
            <w:tcW w:w="1440" w:type="dxa"/>
            <w:vMerge/>
            <w:tcBorders>
              <w:left w:val="nil"/>
              <w:right w:val="nil"/>
            </w:tcBorders>
            <w:shd w:val="clear" w:color="auto" w:fill="D9D9D9" w:themeFill="background1" w:themeFillShade="D9"/>
            <w:vAlign w:val="center"/>
          </w:tcPr>
          <w:p w:rsidR="00366879" w:rsidRPr="00CA45C2" w:rsidRDefault="00366879" w:rsidP="00671FDF">
            <w:pPr>
              <w:jc w:val="center"/>
              <w:rPr>
                <w:b/>
                <w:sz w:val="20"/>
              </w:rPr>
            </w:pPr>
          </w:p>
        </w:tc>
        <w:tc>
          <w:tcPr>
            <w:tcW w:w="810" w:type="dxa"/>
            <w:tcBorders>
              <w:top w:val="nil"/>
              <w:left w:val="nil"/>
              <w:bottom w:val="single" w:sz="4" w:space="0" w:color="000000"/>
              <w:right w:val="nil"/>
            </w:tcBorders>
            <w:shd w:val="clear" w:color="auto" w:fill="D9D9D9" w:themeFill="background1" w:themeFillShade="D9"/>
            <w:vAlign w:val="center"/>
          </w:tcPr>
          <w:p w:rsidR="00366879" w:rsidRPr="00CA45C2" w:rsidRDefault="00366879" w:rsidP="00366879">
            <w:pPr>
              <w:jc w:val="center"/>
              <w:rPr>
                <w:b/>
                <w:sz w:val="20"/>
              </w:rPr>
            </w:pPr>
            <w:r w:rsidRPr="00CA45C2">
              <w:rPr>
                <w:b/>
                <w:sz w:val="20"/>
              </w:rPr>
              <w:t>CH1</w:t>
            </w:r>
          </w:p>
        </w:tc>
        <w:tc>
          <w:tcPr>
            <w:tcW w:w="834" w:type="dxa"/>
            <w:tcBorders>
              <w:top w:val="nil"/>
              <w:left w:val="nil"/>
              <w:bottom w:val="single" w:sz="4" w:space="0" w:color="000000"/>
              <w:right w:val="nil"/>
            </w:tcBorders>
            <w:shd w:val="clear" w:color="auto" w:fill="D9D9D9" w:themeFill="background1" w:themeFillShade="D9"/>
            <w:vAlign w:val="center"/>
          </w:tcPr>
          <w:p w:rsidR="00366879" w:rsidRPr="00CA45C2" w:rsidRDefault="00366879" w:rsidP="00366879">
            <w:pPr>
              <w:jc w:val="center"/>
              <w:rPr>
                <w:b/>
                <w:sz w:val="20"/>
              </w:rPr>
            </w:pPr>
            <w:r w:rsidRPr="00CA45C2">
              <w:rPr>
                <w:b/>
                <w:sz w:val="20"/>
              </w:rPr>
              <w:t xml:space="preserve">CH2 </w:t>
            </w:r>
          </w:p>
        </w:tc>
        <w:tc>
          <w:tcPr>
            <w:tcW w:w="0" w:type="auto"/>
            <w:tcBorders>
              <w:top w:val="nil"/>
              <w:left w:val="nil"/>
              <w:bottom w:val="single" w:sz="4" w:space="0" w:color="000000"/>
              <w:right w:val="nil"/>
            </w:tcBorders>
            <w:shd w:val="clear" w:color="auto" w:fill="D9D9D9" w:themeFill="background1" w:themeFillShade="D9"/>
            <w:vAlign w:val="center"/>
          </w:tcPr>
          <w:p w:rsidR="00366879" w:rsidRPr="00CA45C2" w:rsidRDefault="00366879" w:rsidP="00366879">
            <w:pPr>
              <w:jc w:val="center"/>
              <w:rPr>
                <w:b/>
                <w:sz w:val="20"/>
              </w:rPr>
            </w:pPr>
            <w:r w:rsidRPr="00CA45C2">
              <w:rPr>
                <w:b/>
                <w:sz w:val="20"/>
              </w:rPr>
              <w:t xml:space="preserve">CH3 </w:t>
            </w:r>
          </w:p>
        </w:tc>
        <w:tc>
          <w:tcPr>
            <w:tcW w:w="0" w:type="auto"/>
            <w:tcBorders>
              <w:top w:val="nil"/>
              <w:left w:val="nil"/>
              <w:bottom w:val="single" w:sz="4" w:space="0" w:color="000000"/>
              <w:right w:val="nil"/>
            </w:tcBorders>
            <w:shd w:val="clear" w:color="auto" w:fill="D9D9D9" w:themeFill="background1" w:themeFillShade="D9"/>
            <w:vAlign w:val="center"/>
          </w:tcPr>
          <w:p w:rsidR="00366879" w:rsidRPr="00CA45C2" w:rsidRDefault="00366879" w:rsidP="00366879">
            <w:pPr>
              <w:jc w:val="center"/>
              <w:rPr>
                <w:b/>
                <w:sz w:val="20"/>
              </w:rPr>
            </w:pPr>
            <w:r w:rsidRPr="00CA45C2">
              <w:rPr>
                <w:b/>
                <w:sz w:val="20"/>
              </w:rPr>
              <w:t xml:space="preserve">CH4 </w:t>
            </w:r>
          </w:p>
        </w:tc>
      </w:tr>
      <w:tr w:rsidR="00366879" w:rsidTr="00366879">
        <w:trPr>
          <w:trHeight w:val="303"/>
        </w:trPr>
        <w:tc>
          <w:tcPr>
            <w:tcW w:w="1458" w:type="dxa"/>
            <w:vMerge/>
            <w:tcBorders>
              <w:left w:val="nil"/>
              <w:right w:val="nil"/>
            </w:tcBorders>
            <w:shd w:val="clear" w:color="auto" w:fill="D9D9D9" w:themeFill="background1" w:themeFillShade="D9"/>
            <w:vAlign w:val="center"/>
          </w:tcPr>
          <w:p w:rsidR="00366879" w:rsidRPr="00CA45C2" w:rsidRDefault="00366879" w:rsidP="00671FDF">
            <w:pPr>
              <w:jc w:val="center"/>
              <w:rPr>
                <w:b/>
                <w:sz w:val="20"/>
              </w:rPr>
            </w:pPr>
          </w:p>
        </w:tc>
        <w:tc>
          <w:tcPr>
            <w:tcW w:w="1620" w:type="dxa"/>
            <w:vMerge/>
            <w:tcBorders>
              <w:left w:val="nil"/>
              <w:right w:val="nil"/>
            </w:tcBorders>
            <w:shd w:val="clear" w:color="auto" w:fill="D9D9D9" w:themeFill="background1" w:themeFillShade="D9"/>
            <w:vAlign w:val="center"/>
          </w:tcPr>
          <w:p w:rsidR="00366879" w:rsidRPr="00CA45C2" w:rsidRDefault="00366879" w:rsidP="00671FDF">
            <w:pPr>
              <w:jc w:val="center"/>
              <w:rPr>
                <w:b/>
                <w:sz w:val="20"/>
              </w:rPr>
            </w:pPr>
          </w:p>
        </w:tc>
        <w:tc>
          <w:tcPr>
            <w:tcW w:w="2160" w:type="dxa"/>
            <w:vMerge/>
            <w:tcBorders>
              <w:left w:val="nil"/>
              <w:right w:val="nil"/>
            </w:tcBorders>
            <w:shd w:val="clear" w:color="auto" w:fill="D9D9D9" w:themeFill="background1" w:themeFillShade="D9"/>
            <w:vAlign w:val="center"/>
          </w:tcPr>
          <w:p w:rsidR="00366879" w:rsidRPr="00CA45C2" w:rsidRDefault="00366879" w:rsidP="00671FDF">
            <w:pPr>
              <w:jc w:val="center"/>
              <w:rPr>
                <w:b/>
                <w:sz w:val="20"/>
              </w:rPr>
            </w:pPr>
          </w:p>
        </w:tc>
        <w:tc>
          <w:tcPr>
            <w:tcW w:w="1440" w:type="dxa"/>
            <w:vMerge/>
            <w:tcBorders>
              <w:left w:val="nil"/>
              <w:right w:val="single" w:sz="4" w:space="0" w:color="000000"/>
            </w:tcBorders>
            <w:shd w:val="clear" w:color="auto" w:fill="D9D9D9" w:themeFill="background1" w:themeFillShade="D9"/>
            <w:vAlign w:val="center"/>
          </w:tcPr>
          <w:p w:rsidR="00366879" w:rsidRPr="00CA45C2" w:rsidRDefault="00366879" w:rsidP="00671FDF">
            <w:pPr>
              <w:jc w:val="center"/>
              <w:rPr>
                <w:b/>
                <w:sz w:val="20"/>
              </w:rPr>
            </w:pPr>
          </w:p>
        </w:tc>
        <w:tc>
          <w:tcPr>
            <w:tcW w:w="810" w:type="dxa"/>
            <w:tcBorders>
              <w:top w:val="single" w:sz="4" w:space="0" w:color="000000"/>
              <w:left w:val="single" w:sz="4" w:space="0" w:color="000000"/>
              <w:right w:val="single" w:sz="4" w:space="0" w:color="000000"/>
            </w:tcBorders>
            <w:shd w:val="clear" w:color="auto" w:fill="D9D9D9" w:themeFill="background1" w:themeFillShade="D9"/>
            <w:vAlign w:val="center"/>
          </w:tcPr>
          <w:p w:rsidR="00366879" w:rsidRPr="00CA45C2" w:rsidRDefault="00366879" w:rsidP="00366879">
            <w:pPr>
              <w:jc w:val="center"/>
              <w:rPr>
                <w:b/>
                <w:sz w:val="20"/>
              </w:rPr>
            </w:pPr>
            <w:r w:rsidRPr="00CA45C2">
              <w:rPr>
                <w:b/>
                <w:sz w:val="20"/>
              </w:rPr>
              <w:t>I</w:t>
            </w:r>
          </w:p>
        </w:tc>
        <w:tc>
          <w:tcPr>
            <w:tcW w:w="834" w:type="dxa"/>
            <w:tcBorders>
              <w:top w:val="single" w:sz="4" w:space="0" w:color="000000"/>
              <w:left w:val="single" w:sz="4" w:space="0" w:color="000000"/>
              <w:right w:val="single" w:sz="4" w:space="0" w:color="000000"/>
            </w:tcBorders>
            <w:shd w:val="clear" w:color="auto" w:fill="D9D9D9" w:themeFill="background1" w:themeFillShade="D9"/>
            <w:vAlign w:val="center"/>
          </w:tcPr>
          <w:p w:rsidR="00366879" w:rsidRPr="00CA45C2" w:rsidRDefault="00366879" w:rsidP="00366879">
            <w:pPr>
              <w:jc w:val="center"/>
              <w:rPr>
                <w:b/>
                <w:sz w:val="20"/>
              </w:rPr>
            </w:pPr>
            <w:r w:rsidRPr="00CA45C2">
              <w:rPr>
                <w:b/>
                <w:sz w:val="20"/>
              </w:rPr>
              <w:t>I</w:t>
            </w:r>
          </w:p>
        </w:tc>
        <w:tc>
          <w:tcPr>
            <w:tcW w:w="0" w:type="auto"/>
            <w:tcBorders>
              <w:top w:val="single" w:sz="4" w:space="0" w:color="000000"/>
              <w:left w:val="single" w:sz="4" w:space="0" w:color="000000"/>
              <w:right w:val="single" w:sz="4" w:space="0" w:color="000000"/>
            </w:tcBorders>
            <w:shd w:val="clear" w:color="auto" w:fill="D9D9D9" w:themeFill="background1" w:themeFillShade="D9"/>
            <w:vAlign w:val="center"/>
          </w:tcPr>
          <w:p w:rsidR="00366879" w:rsidRPr="00CA45C2" w:rsidRDefault="00366879" w:rsidP="00366879">
            <w:pPr>
              <w:jc w:val="center"/>
              <w:rPr>
                <w:b/>
                <w:sz w:val="20"/>
              </w:rPr>
            </w:pPr>
            <w:r w:rsidRPr="00CA45C2">
              <w:rPr>
                <w:b/>
                <w:sz w:val="20"/>
              </w:rPr>
              <w:t>I</w:t>
            </w:r>
          </w:p>
        </w:tc>
        <w:tc>
          <w:tcPr>
            <w:tcW w:w="0" w:type="auto"/>
            <w:tcBorders>
              <w:top w:val="single" w:sz="4" w:space="0" w:color="000000"/>
              <w:left w:val="single" w:sz="4" w:space="0" w:color="000000"/>
              <w:right w:val="single" w:sz="4" w:space="0" w:color="000000"/>
            </w:tcBorders>
            <w:shd w:val="clear" w:color="auto" w:fill="D9D9D9" w:themeFill="background1" w:themeFillShade="D9"/>
            <w:vAlign w:val="center"/>
          </w:tcPr>
          <w:p w:rsidR="00366879" w:rsidRPr="00CA45C2" w:rsidRDefault="00366879" w:rsidP="00366879">
            <w:pPr>
              <w:jc w:val="center"/>
              <w:rPr>
                <w:b/>
                <w:sz w:val="20"/>
              </w:rPr>
            </w:pPr>
            <w:r w:rsidRPr="00CA45C2">
              <w:rPr>
                <w:b/>
                <w:sz w:val="20"/>
              </w:rPr>
              <w:t>I</w:t>
            </w:r>
          </w:p>
        </w:tc>
      </w:tr>
      <w:tr w:rsidR="00366879" w:rsidTr="00366879">
        <w:trPr>
          <w:trHeight w:val="303"/>
        </w:trPr>
        <w:tc>
          <w:tcPr>
            <w:tcW w:w="1458" w:type="dxa"/>
            <w:vMerge/>
            <w:tcBorders>
              <w:left w:val="nil"/>
              <w:bottom w:val="single" w:sz="4" w:space="0" w:color="000000"/>
              <w:right w:val="nil"/>
            </w:tcBorders>
            <w:shd w:val="clear" w:color="auto" w:fill="D9D9D9" w:themeFill="background1" w:themeFillShade="D9"/>
            <w:vAlign w:val="center"/>
          </w:tcPr>
          <w:p w:rsidR="00366879" w:rsidRPr="00CA45C2" w:rsidRDefault="00366879" w:rsidP="00671FDF">
            <w:pPr>
              <w:jc w:val="center"/>
              <w:rPr>
                <w:b/>
                <w:sz w:val="20"/>
              </w:rPr>
            </w:pPr>
          </w:p>
        </w:tc>
        <w:tc>
          <w:tcPr>
            <w:tcW w:w="1620" w:type="dxa"/>
            <w:vMerge/>
            <w:tcBorders>
              <w:left w:val="nil"/>
              <w:right w:val="nil"/>
            </w:tcBorders>
            <w:shd w:val="clear" w:color="auto" w:fill="D9D9D9" w:themeFill="background1" w:themeFillShade="D9"/>
            <w:vAlign w:val="center"/>
          </w:tcPr>
          <w:p w:rsidR="00366879" w:rsidRPr="00CA45C2" w:rsidRDefault="00366879" w:rsidP="00671FDF">
            <w:pPr>
              <w:jc w:val="center"/>
              <w:rPr>
                <w:b/>
                <w:sz w:val="20"/>
              </w:rPr>
            </w:pPr>
          </w:p>
        </w:tc>
        <w:tc>
          <w:tcPr>
            <w:tcW w:w="2160" w:type="dxa"/>
            <w:vMerge/>
            <w:tcBorders>
              <w:left w:val="nil"/>
              <w:right w:val="nil"/>
            </w:tcBorders>
            <w:shd w:val="clear" w:color="auto" w:fill="D9D9D9" w:themeFill="background1" w:themeFillShade="D9"/>
            <w:vAlign w:val="center"/>
          </w:tcPr>
          <w:p w:rsidR="00366879" w:rsidRPr="00CA45C2" w:rsidRDefault="00366879" w:rsidP="00671FDF">
            <w:pPr>
              <w:jc w:val="center"/>
              <w:rPr>
                <w:b/>
                <w:sz w:val="20"/>
              </w:rPr>
            </w:pPr>
          </w:p>
        </w:tc>
        <w:tc>
          <w:tcPr>
            <w:tcW w:w="1440" w:type="dxa"/>
            <w:vMerge/>
            <w:tcBorders>
              <w:left w:val="nil"/>
              <w:right w:val="single" w:sz="4" w:space="0" w:color="000000"/>
            </w:tcBorders>
            <w:shd w:val="clear" w:color="auto" w:fill="D9D9D9" w:themeFill="background1" w:themeFillShade="D9"/>
            <w:vAlign w:val="center"/>
          </w:tcPr>
          <w:p w:rsidR="00366879" w:rsidRPr="00CA45C2" w:rsidRDefault="00366879" w:rsidP="00671FDF">
            <w:pPr>
              <w:jc w:val="center"/>
              <w:rPr>
                <w:b/>
                <w:sz w:val="20"/>
              </w:rPr>
            </w:pPr>
          </w:p>
        </w:tc>
        <w:tc>
          <w:tcPr>
            <w:tcW w:w="810" w:type="dxa"/>
            <w:tcBorders>
              <w:top w:val="single" w:sz="4" w:space="0" w:color="000000"/>
              <w:left w:val="single" w:sz="4" w:space="0" w:color="000000"/>
              <w:right w:val="single" w:sz="4" w:space="0" w:color="000000"/>
            </w:tcBorders>
            <w:shd w:val="clear" w:color="auto" w:fill="D9D9D9" w:themeFill="background1" w:themeFillShade="D9"/>
            <w:vAlign w:val="center"/>
          </w:tcPr>
          <w:p w:rsidR="00366879" w:rsidRPr="00CA45C2" w:rsidRDefault="00366879" w:rsidP="00366879">
            <w:pPr>
              <w:jc w:val="center"/>
              <w:rPr>
                <w:b/>
                <w:sz w:val="20"/>
              </w:rPr>
            </w:pPr>
            <w:r w:rsidRPr="00CA45C2">
              <w:rPr>
                <w:b/>
                <w:sz w:val="20"/>
              </w:rPr>
              <w:t>Q</w:t>
            </w:r>
          </w:p>
        </w:tc>
        <w:tc>
          <w:tcPr>
            <w:tcW w:w="834" w:type="dxa"/>
            <w:tcBorders>
              <w:top w:val="single" w:sz="4" w:space="0" w:color="000000"/>
              <w:left w:val="single" w:sz="4" w:space="0" w:color="000000"/>
              <w:right w:val="single" w:sz="4" w:space="0" w:color="000000"/>
            </w:tcBorders>
            <w:shd w:val="clear" w:color="auto" w:fill="D9D9D9" w:themeFill="background1" w:themeFillShade="D9"/>
            <w:vAlign w:val="center"/>
          </w:tcPr>
          <w:p w:rsidR="00366879" w:rsidRPr="00CA45C2" w:rsidRDefault="00366879" w:rsidP="00366879">
            <w:pPr>
              <w:jc w:val="center"/>
              <w:rPr>
                <w:b/>
                <w:sz w:val="20"/>
              </w:rPr>
            </w:pPr>
            <w:r w:rsidRPr="00CA45C2">
              <w:rPr>
                <w:b/>
                <w:sz w:val="20"/>
              </w:rPr>
              <w:t>Q</w:t>
            </w:r>
          </w:p>
        </w:tc>
        <w:tc>
          <w:tcPr>
            <w:tcW w:w="0" w:type="auto"/>
            <w:tcBorders>
              <w:top w:val="single" w:sz="4" w:space="0" w:color="000000"/>
              <w:left w:val="single" w:sz="4" w:space="0" w:color="000000"/>
              <w:right w:val="single" w:sz="4" w:space="0" w:color="000000"/>
            </w:tcBorders>
            <w:shd w:val="clear" w:color="auto" w:fill="D9D9D9" w:themeFill="background1" w:themeFillShade="D9"/>
            <w:vAlign w:val="center"/>
          </w:tcPr>
          <w:p w:rsidR="00366879" w:rsidRPr="00CA45C2" w:rsidRDefault="00366879" w:rsidP="00366879">
            <w:pPr>
              <w:jc w:val="center"/>
              <w:rPr>
                <w:b/>
                <w:sz w:val="20"/>
              </w:rPr>
            </w:pPr>
            <w:r w:rsidRPr="00CA45C2">
              <w:rPr>
                <w:b/>
                <w:sz w:val="20"/>
              </w:rPr>
              <w:t>Q</w:t>
            </w:r>
          </w:p>
        </w:tc>
        <w:tc>
          <w:tcPr>
            <w:tcW w:w="0" w:type="auto"/>
            <w:tcBorders>
              <w:top w:val="single" w:sz="4" w:space="0" w:color="000000"/>
              <w:left w:val="single" w:sz="4" w:space="0" w:color="000000"/>
              <w:right w:val="single" w:sz="4" w:space="0" w:color="000000"/>
            </w:tcBorders>
            <w:shd w:val="clear" w:color="auto" w:fill="D9D9D9" w:themeFill="background1" w:themeFillShade="D9"/>
            <w:vAlign w:val="center"/>
          </w:tcPr>
          <w:p w:rsidR="00366879" w:rsidRPr="00CA45C2" w:rsidRDefault="00366879" w:rsidP="00366879">
            <w:pPr>
              <w:jc w:val="center"/>
              <w:rPr>
                <w:b/>
                <w:sz w:val="20"/>
              </w:rPr>
            </w:pPr>
            <w:r w:rsidRPr="00CA45C2">
              <w:rPr>
                <w:b/>
                <w:sz w:val="20"/>
              </w:rPr>
              <w:t>Q</w:t>
            </w:r>
          </w:p>
        </w:tc>
      </w:tr>
      <w:tr w:rsidR="00366879" w:rsidTr="009B5E73">
        <w:trPr>
          <w:trHeight w:val="609"/>
        </w:trPr>
        <w:tc>
          <w:tcPr>
            <w:tcW w:w="1458" w:type="dxa"/>
            <w:vMerge w:val="restart"/>
            <w:tcBorders>
              <w:left w:val="single" w:sz="4" w:space="0" w:color="000000"/>
            </w:tcBorders>
            <w:vAlign w:val="center"/>
          </w:tcPr>
          <w:p w:rsidR="00366879" w:rsidRPr="00CA45C2" w:rsidRDefault="00366879" w:rsidP="00671FDF">
            <w:pPr>
              <w:jc w:val="center"/>
              <w:rPr>
                <w:sz w:val="20"/>
              </w:rPr>
            </w:pPr>
            <w:r w:rsidRPr="00CA45C2">
              <w:rPr>
                <w:sz w:val="20"/>
              </w:rPr>
              <w:t>45 MHz</w:t>
            </w:r>
          </w:p>
          <w:p w:rsidR="00366879" w:rsidRPr="00CA45C2" w:rsidRDefault="00366879" w:rsidP="00671FDF">
            <w:pPr>
              <w:jc w:val="center"/>
              <w:rPr>
                <w:sz w:val="20"/>
              </w:rPr>
            </w:pPr>
            <w:r w:rsidRPr="00CA45C2">
              <w:rPr>
                <w:sz w:val="20"/>
              </w:rPr>
              <w:t>(0dBm, +/-0.2dB)</w:t>
            </w:r>
          </w:p>
        </w:tc>
        <w:tc>
          <w:tcPr>
            <w:tcW w:w="1620" w:type="dxa"/>
            <w:vMerge w:val="restart"/>
            <w:vAlign w:val="center"/>
          </w:tcPr>
          <w:p w:rsidR="00366879" w:rsidRPr="00CA45C2" w:rsidRDefault="00366879" w:rsidP="00671FDF">
            <w:pPr>
              <w:jc w:val="center"/>
              <w:rPr>
                <w:sz w:val="20"/>
              </w:rPr>
            </w:pPr>
            <w:r w:rsidRPr="00CA45C2">
              <w:rPr>
                <w:sz w:val="20"/>
              </w:rPr>
              <w:t>45.0001 MHz</w:t>
            </w:r>
          </w:p>
          <w:p w:rsidR="00366879" w:rsidRPr="00CA45C2" w:rsidRDefault="00366879" w:rsidP="00671FDF">
            <w:pPr>
              <w:jc w:val="center"/>
              <w:rPr>
                <w:sz w:val="20"/>
              </w:rPr>
            </w:pPr>
            <w:r w:rsidRPr="00CA45C2">
              <w:rPr>
                <w:sz w:val="20"/>
              </w:rPr>
              <w:t>(10dBm, +/-0.2dB)</w:t>
            </w:r>
          </w:p>
        </w:tc>
        <w:tc>
          <w:tcPr>
            <w:tcW w:w="2160" w:type="dxa"/>
            <w:vMerge w:val="restart"/>
            <w:vAlign w:val="center"/>
          </w:tcPr>
          <w:p w:rsidR="00366879" w:rsidRPr="00CA45C2" w:rsidRDefault="00366879" w:rsidP="00AB1C71">
            <w:pPr>
              <w:jc w:val="center"/>
              <w:rPr>
                <w:sz w:val="20"/>
              </w:rPr>
            </w:pPr>
            <w:r w:rsidRPr="00CA45C2">
              <w:rPr>
                <w:sz w:val="20"/>
              </w:rPr>
              <w:t xml:space="preserve">100Hz @ </w:t>
            </w:r>
            <w:r w:rsidR="00AB1C71">
              <w:rPr>
                <w:sz w:val="20"/>
              </w:rPr>
              <w:t>6.9</w:t>
            </w:r>
            <w:r w:rsidRPr="00CA45C2">
              <w:rPr>
                <w:sz w:val="20"/>
              </w:rPr>
              <w:t>Vp-p</w:t>
            </w:r>
            <w:r w:rsidR="00B021C3">
              <w:rPr>
                <w:sz w:val="20"/>
              </w:rPr>
              <w:t xml:space="preserve"> (LSC), </w:t>
            </w:r>
            <w:r w:rsidR="000A1B1F">
              <w:rPr>
                <w:sz w:val="20"/>
              </w:rPr>
              <w:t>6.8</w:t>
            </w:r>
            <w:r w:rsidR="00D14A52" w:rsidRPr="00CA45C2">
              <w:rPr>
                <w:sz w:val="20"/>
              </w:rPr>
              <w:t>Vp-p (ASC)</w:t>
            </w:r>
          </w:p>
        </w:tc>
        <w:tc>
          <w:tcPr>
            <w:tcW w:w="1440" w:type="dxa"/>
            <w:vMerge w:val="restart"/>
            <w:vAlign w:val="center"/>
          </w:tcPr>
          <w:p w:rsidR="00366879" w:rsidRPr="00CA45C2" w:rsidRDefault="00366879" w:rsidP="00AB1C71">
            <w:pPr>
              <w:jc w:val="center"/>
              <w:rPr>
                <w:sz w:val="20"/>
              </w:rPr>
            </w:pPr>
            <w:r w:rsidRPr="00CA45C2">
              <w:rPr>
                <w:sz w:val="20"/>
              </w:rPr>
              <w:t>+/-0.</w:t>
            </w:r>
            <w:r w:rsidR="00AB1C71">
              <w:rPr>
                <w:sz w:val="20"/>
              </w:rPr>
              <w:t>2</w:t>
            </w:r>
            <w:r w:rsidRPr="00CA45C2">
              <w:rPr>
                <w:sz w:val="20"/>
              </w:rPr>
              <w:t>Vp-p</w:t>
            </w:r>
          </w:p>
        </w:tc>
        <w:tc>
          <w:tcPr>
            <w:tcW w:w="810" w:type="dxa"/>
            <w:vAlign w:val="center"/>
          </w:tcPr>
          <w:p w:rsidR="00366879" w:rsidRPr="00CA45C2" w:rsidRDefault="00366879" w:rsidP="00671FDF">
            <w:pPr>
              <w:jc w:val="center"/>
              <w:rPr>
                <w:sz w:val="20"/>
              </w:rPr>
            </w:pPr>
          </w:p>
        </w:tc>
        <w:tc>
          <w:tcPr>
            <w:tcW w:w="834" w:type="dxa"/>
            <w:vAlign w:val="center"/>
          </w:tcPr>
          <w:p w:rsidR="00366879" w:rsidRPr="00CA45C2" w:rsidRDefault="00366879" w:rsidP="00671FDF">
            <w:pPr>
              <w:jc w:val="center"/>
              <w:rPr>
                <w:sz w:val="20"/>
              </w:rPr>
            </w:pPr>
          </w:p>
        </w:tc>
        <w:tc>
          <w:tcPr>
            <w:tcW w:w="788" w:type="dxa"/>
            <w:vAlign w:val="center"/>
          </w:tcPr>
          <w:p w:rsidR="00366879" w:rsidRPr="00CA45C2" w:rsidRDefault="00366879" w:rsidP="00671FDF">
            <w:pPr>
              <w:jc w:val="center"/>
              <w:rPr>
                <w:sz w:val="20"/>
              </w:rPr>
            </w:pPr>
          </w:p>
        </w:tc>
        <w:tc>
          <w:tcPr>
            <w:tcW w:w="0" w:type="auto"/>
            <w:vAlign w:val="center"/>
          </w:tcPr>
          <w:p w:rsidR="00366879" w:rsidRPr="00CA45C2" w:rsidRDefault="00366879" w:rsidP="00671FDF">
            <w:pPr>
              <w:jc w:val="center"/>
              <w:rPr>
                <w:sz w:val="20"/>
              </w:rPr>
            </w:pPr>
          </w:p>
        </w:tc>
      </w:tr>
      <w:tr w:rsidR="00366879" w:rsidTr="00F722EA">
        <w:trPr>
          <w:trHeight w:val="608"/>
        </w:trPr>
        <w:tc>
          <w:tcPr>
            <w:tcW w:w="1458" w:type="dxa"/>
            <w:vMerge/>
            <w:tcBorders>
              <w:left w:val="single" w:sz="4" w:space="0" w:color="000000"/>
              <w:bottom w:val="single" w:sz="4" w:space="0" w:color="000000"/>
            </w:tcBorders>
            <w:vAlign w:val="center"/>
          </w:tcPr>
          <w:p w:rsidR="00366879" w:rsidRPr="00CA45C2" w:rsidRDefault="00366879" w:rsidP="00671FDF">
            <w:pPr>
              <w:jc w:val="center"/>
              <w:rPr>
                <w:sz w:val="20"/>
              </w:rPr>
            </w:pPr>
          </w:p>
        </w:tc>
        <w:tc>
          <w:tcPr>
            <w:tcW w:w="1620" w:type="dxa"/>
            <w:vMerge/>
            <w:tcBorders>
              <w:bottom w:val="single" w:sz="4" w:space="0" w:color="000000"/>
            </w:tcBorders>
            <w:vAlign w:val="center"/>
          </w:tcPr>
          <w:p w:rsidR="00366879" w:rsidRPr="00CA45C2" w:rsidRDefault="00366879" w:rsidP="00671FDF">
            <w:pPr>
              <w:jc w:val="center"/>
              <w:rPr>
                <w:sz w:val="20"/>
              </w:rPr>
            </w:pPr>
          </w:p>
        </w:tc>
        <w:tc>
          <w:tcPr>
            <w:tcW w:w="2160" w:type="dxa"/>
            <w:vMerge/>
            <w:vAlign w:val="center"/>
          </w:tcPr>
          <w:p w:rsidR="00366879" w:rsidRPr="00CA45C2" w:rsidRDefault="00366879" w:rsidP="00671FDF">
            <w:pPr>
              <w:jc w:val="center"/>
              <w:rPr>
                <w:sz w:val="20"/>
              </w:rPr>
            </w:pPr>
          </w:p>
        </w:tc>
        <w:tc>
          <w:tcPr>
            <w:tcW w:w="1440" w:type="dxa"/>
            <w:vMerge/>
            <w:vAlign w:val="center"/>
          </w:tcPr>
          <w:p w:rsidR="00366879" w:rsidRPr="00CA45C2" w:rsidRDefault="00366879" w:rsidP="002C7977">
            <w:pPr>
              <w:jc w:val="center"/>
              <w:rPr>
                <w:sz w:val="20"/>
              </w:rPr>
            </w:pPr>
          </w:p>
        </w:tc>
        <w:tc>
          <w:tcPr>
            <w:tcW w:w="810" w:type="dxa"/>
            <w:vAlign w:val="center"/>
          </w:tcPr>
          <w:p w:rsidR="00366879" w:rsidRPr="00CA45C2" w:rsidRDefault="00366879" w:rsidP="00671FDF">
            <w:pPr>
              <w:jc w:val="center"/>
              <w:rPr>
                <w:sz w:val="20"/>
              </w:rPr>
            </w:pPr>
          </w:p>
        </w:tc>
        <w:tc>
          <w:tcPr>
            <w:tcW w:w="834" w:type="dxa"/>
            <w:vAlign w:val="center"/>
          </w:tcPr>
          <w:p w:rsidR="00366879" w:rsidRPr="00CA45C2" w:rsidRDefault="00366879" w:rsidP="00671FDF">
            <w:pPr>
              <w:jc w:val="center"/>
              <w:rPr>
                <w:sz w:val="20"/>
              </w:rPr>
            </w:pPr>
          </w:p>
        </w:tc>
        <w:tc>
          <w:tcPr>
            <w:tcW w:w="788" w:type="dxa"/>
            <w:vAlign w:val="center"/>
          </w:tcPr>
          <w:p w:rsidR="00366879" w:rsidRPr="00CA45C2" w:rsidRDefault="00366879" w:rsidP="00671FDF">
            <w:pPr>
              <w:jc w:val="center"/>
              <w:rPr>
                <w:sz w:val="20"/>
              </w:rPr>
            </w:pPr>
          </w:p>
        </w:tc>
        <w:tc>
          <w:tcPr>
            <w:tcW w:w="0" w:type="auto"/>
            <w:vAlign w:val="center"/>
          </w:tcPr>
          <w:p w:rsidR="00366879" w:rsidRPr="00CA45C2" w:rsidRDefault="00366879" w:rsidP="00671FDF">
            <w:pPr>
              <w:jc w:val="center"/>
              <w:rPr>
                <w:sz w:val="20"/>
              </w:rPr>
            </w:pPr>
          </w:p>
        </w:tc>
      </w:tr>
      <w:tr w:rsidR="00366879" w:rsidTr="009B5E73">
        <w:trPr>
          <w:trHeight w:val="609"/>
        </w:trPr>
        <w:tc>
          <w:tcPr>
            <w:tcW w:w="1458" w:type="dxa"/>
            <w:vMerge w:val="restart"/>
            <w:tcBorders>
              <w:left w:val="single" w:sz="4" w:space="0" w:color="000000"/>
            </w:tcBorders>
            <w:vAlign w:val="center"/>
          </w:tcPr>
          <w:p w:rsidR="00366879" w:rsidRPr="00CA45C2" w:rsidRDefault="00366879" w:rsidP="00671FDF">
            <w:pPr>
              <w:jc w:val="center"/>
              <w:rPr>
                <w:sz w:val="20"/>
              </w:rPr>
            </w:pPr>
            <w:r w:rsidRPr="00CA45C2">
              <w:rPr>
                <w:sz w:val="20"/>
              </w:rPr>
              <w:t>45 MHz</w:t>
            </w:r>
          </w:p>
          <w:p w:rsidR="00366879" w:rsidRPr="00CA45C2" w:rsidRDefault="00366879" w:rsidP="00671FDF">
            <w:pPr>
              <w:jc w:val="center"/>
              <w:rPr>
                <w:sz w:val="20"/>
              </w:rPr>
            </w:pPr>
            <w:r w:rsidRPr="00CA45C2">
              <w:rPr>
                <w:sz w:val="20"/>
              </w:rPr>
              <w:t>(0dBm, +/-0.2dB)</w:t>
            </w:r>
          </w:p>
        </w:tc>
        <w:tc>
          <w:tcPr>
            <w:tcW w:w="1620" w:type="dxa"/>
            <w:vMerge w:val="restart"/>
            <w:vAlign w:val="center"/>
          </w:tcPr>
          <w:p w:rsidR="00366879" w:rsidRPr="00CA45C2" w:rsidRDefault="00366879" w:rsidP="00671FDF">
            <w:pPr>
              <w:jc w:val="center"/>
              <w:rPr>
                <w:sz w:val="20"/>
              </w:rPr>
            </w:pPr>
            <w:r w:rsidRPr="00CA45C2">
              <w:rPr>
                <w:sz w:val="20"/>
              </w:rPr>
              <w:t>45.001 MHz</w:t>
            </w:r>
          </w:p>
          <w:p w:rsidR="00366879" w:rsidRPr="00CA45C2" w:rsidRDefault="00366879" w:rsidP="00671FDF">
            <w:pPr>
              <w:jc w:val="center"/>
              <w:rPr>
                <w:sz w:val="20"/>
              </w:rPr>
            </w:pPr>
            <w:r w:rsidRPr="00CA45C2">
              <w:rPr>
                <w:sz w:val="20"/>
              </w:rPr>
              <w:t>(10dBm, +/-0.2dB)</w:t>
            </w:r>
          </w:p>
        </w:tc>
        <w:tc>
          <w:tcPr>
            <w:tcW w:w="2160" w:type="dxa"/>
            <w:vMerge w:val="restart"/>
            <w:vAlign w:val="center"/>
          </w:tcPr>
          <w:p w:rsidR="00366879" w:rsidRPr="00CA45C2" w:rsidRDefault="00366879" w:rsidP="00F722EA">
            <w:pPr>
              <w:jc w:val="center"/>
              <w:rPr>
                <w:sz w:val="20"/>
              </w:rPr>
            </w:pPr>
            <w:r w:rsidRPr="00CA45C2">
              <w:rPr>
                <w:sz w:val="20"/>
              </w:rPr>
              <w:t xml:space="preserve">1kHz @ </w:t>
            </w:r>
            <w:r w:rsidR="00AB1C71">
              <w:rPr>
                <w:sz w:val="20"/>
              </w:rPr>
              <w:t>6.9</w:t>
            </w:r>
            <w:r w:rsidR="00AB1C71" w:rsidRPr="00CA45C2">
              <w:rPr>
                <w:sz w:val="20"/>
              </w:rPr>
              <w:t xml:space="preserve">Vp-p </w:t>
            </w:r>
            <w:r w:rsidR="000A1B1F">
              <w:rPr>
                <w:sz w:val="20"/>
              </w:rPr>
              <w:t>(LSC), 6.8</w:t>
            </w:r>
            <w:r w:rsidR="00D14A52" w:rsidRPr="00CA45C2">
              <w:rPr>
                <w:sz w:val="20"/>
              </w:rPr>
              <w:t>Vp-p (ASC)</w:t>
            </w:r>
          </w:p>
        </w:tc>
        <w:tc>
          <w:tcPr>
            <w:tcW w:w="1440" w:type="dxa"/>
            <w:vMerge w:val="restart"/>
            <w:vAlign w:val="center"/>
          </w:tcPr>
          <w:p w:rsidR="00366879" w:rsidRPr="00CA45C2" w:rsidRDefault="00366879" w:rsidP="00AB1C71">
            <w:pPr>
              <w:jc w:val="center"/>
              <w:rPr>
                <w:sz w:val="20"/>
              </w:rPr>
            </w:pPr>
            <w:r w:rsidRPr="00CA45C2">
              <w:rPr>
                <w:sz w:val="20"/>
              </w:rPr>
              <w:t>+/-0.</w:t>
            </w:r>
            <w:r w:rsidR="00AB1C71">
              <w:rPr>
                <w:sz w:val="20"/>
              </w:rPr>
              <w:t>2</w:t>
            </w:r>
            <w:r w:rsidRPr="00CA45C2">
              <w:rPr>
                <w:sz w:val="20"/>
              </w:rPr>
              <w:t>Vp-p</w:t>
            </w:r>
          </w:p>
        </w:tc>
        <w:tc>
          <w:tcPr>
            <w:tcW w:w="810" w:type="dxa"/>
            <w:vAlign w:val="center"/>
          </w:tcPr>
          <w:p w:rsidR="00366879" w:rsidRPr="00CA45C2" w:rsidRDefault="00366879" w:rsidP="00671FDF">
            <w:pPr>
              <w:jc w:val="center"/>
              <w:rPr>
                <w:sz w:val="20"/>
              </w:rPr>
            </w:pPr>
          </w:p>
        </w:tc>
        <w:tc>
          <w:tcPr>
            <w:tcW w:w="834" w:type="dxa"/>
            <w:vAlign w:val="center"/>
          </w:tcPr>
          <w:p w:rsidR="00366879" w:rsidRPr="00CA45C2" w:rsidRDefault="00366879" w:rsidP="00671FDF">
            <w:pPr>
              <w:jc w:val="center"/>
              <w:rPr>
                <w:sz w:val="20"/>
              </w:rPr>
            </w:pPr>
          </w:p>
        </w:tc>
        <w:tc>
          <w:tcPr>
            <w:tcW w:w="788" w:type="dxa"/>
            <w:vAlign w:val="center"/>
          </w:tcPr>
          <w:p w:rsidR="00366879" w:rsidRPr="00CA45C2" w:rsidRDefault="00366879" w:rsidP="00671FDF">
            <w:pPr>
              <w:jc w:val="center"/>
              <w:rPr>
                <w:sz w:val="20"/>
              </w:rPr>
            </w:pPr>
          </w:p>
        </w:tc>
        <w:tc>
          <w:tcPr>
            <w:tcW w:w="0" w:type="auto"/>
            <w:vAlign w:val="center"/>
          </w:tcPr>
          <w:p w:rsidR="00366879" w:rsidRPr="00CA45C2" w:rsidRDefault="00366879" w:rsidP="00671FDF">
            <w:pPr>
              <w:jc w:val="center"/>
              <w:rPr>
                <w:sz w:val="20"/>
              </w:rPr>
            </w:pPr>
          </w:p>
        </w:tc>
      </w:tr>
      <w:tr w:rsidR="00366879" w:rsidTr="00F722EA">
        <w:trPr>
          <w:trHeight w:val="608"/>
        </w:trPr>
        <w:tc>
          <w:tcPr>
            <w:tcW w:w="1458" w:type="dxa"/>
            <w:vMerge/>
            <w:tcBorders>
              <w:left w:val="single" w:sz="4" w:space="0" w:color="000000"/>
              <w:bottom w:val="single" w:sz="4" w:space="0" w:color="000000"/>
            </w:tcBorders>
            <w:vAlign w:val="center"/>
          </w:tcPr>
          <w:p w:rsidR="00366879" w:rsidRPr="00CA45C2" w:rsidRDefault="00366879" w:rsidP="00671FDF">
            <w:pPr>
              <w:jc w:val="center"/>
              <w:rPr>
                <w:sz w:val="20"/>
              </w:rPr>
            </w:pPr>
          </w:p>
        </w:tc>
        <w:tc>
          <w:tcPr>
            <w:tcW w:w="1620" w:type="dxa"/>
            <w:vMerge/>
            <w:vAlign w:val="center"/>
          </w:tcPr>
          <w:p w:rsidR="00366879" w:rsidRPr="00CA45C2" w:rsidRDefault="00366879" w:rsidP="00671FDF">
            <w:pPr>
              <w:jc w:val="center"/>
              <w:rPr>
                <w:sz w:val="20"/>
              </w:rPr>
            </w:pPr>
          </w:p>
        </w:tc>
        <w:tc>
          <w:tcPr>
            <w:tcW w:w="2160" w:type="dxa"/>
            <w:vMerge/>
            <w:vAlign w:val="center"/>
          </w:tcPr>
          <w:p w:rsidR="00366879" w:rsidRPr="00CA45C2" w:rsidRDefault="00366879" w:rsidP="00F722EA">
            <w:pPr>
              <w:jc w:val="center"/>
              <w:rPr>
                <w:sz w:val="20"/>
              </w:rPr>
            </w:pPr>
          </w:p>
        </w:tc>
        <w:tc>
          <w:tcPr>
            <w:tcW w:w="1440" w:type="dxa"/>
            <w:vMerge/>
            <w:vAlign w:val="center"/>
          </w:tcPr>
          <w:p w:rsidR="00366879" w:rsidRPr="00CA45C2" w:rsidRDefault="00366879" w:rsidP="00671FDF">
            <w:pPr>
              <w:jc w:val="center"/>
              <w:rPr>
                <w:sz w:val="20"/>
              </w:rPr>
            </w:pPr>
          </w:p>
        </w:tc>
        <w:tc>
          <w:tcPr>
            <w:tcW w:w="810" w:type="dxa"/>
            <w:vAlign w:val="center"/>
          </w:tcPr>
          <w:p w:rsidR="00366879" w:rsidRPr="00CA45C2" w:rsidRDefault="00366879" w:rsidP="00671FDF">
            <w:pPr>
              <w:jc w:val="center"/>
              <w:rPr>
                <w:sz w:val="20"/>
              </w:rPr>
            </w:pPr>
          </w:p>
        </w:tc>
        <w:tc>
          <w:tcPr>
            <w:tcW w:w="834" w:type="dxa"/>
            <w:vAlign w:val="center"/>
          </w:tcPr>
          <w:p w:rsidR="00366879" w:rsidRPr="00CA45C2" w:rsidRDefault="00366879" w:rsidP="00671FDF">
            <w:pPr>
              <w:jc w:val="center"/>
              <w:rPr>
                <w:sz w:val="20"/>
              </w:rPr>
            </w:pPr>
          </w:p>
        </w:tc>
        <w:tc>
          <w:tcPr>
            <w:tcW w:w="788" w:type="dxa"/>
            <w:vAlign w:val="center"/>
          </w:tcPr>
          <w:p w:rsidR="00366879" w:rsidRPr="00CA45C2" w:rsidRDefault="00366879" w:rsidP="00671FDF">
            <w:pPr>
              <w:jc w:val="center"/>
              <w:rPr>
                <w:sz w:val="20"/>
              </w:rPr>
            </w:pPr>
          </w:p>
        </w:tc>
        <w:tc>
          <w:tcPr>
            <w:tcW w:w="0" w:type="auto"/>
            <w:vAlign w:val="center"/>
          </w:tcPr>
          <w:p w:rsidR="00366879" w:rsidRPr="00CA45C2" w:rsidRDefault="00366879" w:rsidP="00671FDF">
            <w:pPr>
              <w:jc w:val="center"/>
              <w:rPr>
                <w:sz w:val="20"/>
              </w:rPr>
            </w:pPr>
          </w:p>
        </w:tc>
      </w:tr>
      <w:tr w:rsidR="00366879" w:rsidTr="009B5E73">
        <w:trPr>
          <w:trHeight w:val="609"/>
        </w:trPr>
        <w:tc>
          <w:tcPr>
            <w:tcW w:w="1458" w:type="dxa"/>
            <w:vMerge w:val="restart"/>
            <w:tcBorders>
              <w:left w:val="single" w:sz="4" w:space="0" w:color="000000"/>
            </w:tcBorders>
            <w:vAlign w:val="center"/>
          </w:tcPr>
          <w:p w:rsidR="00366879" w:rsidRPr="00CA45C2" w:rsidRDefault="00366879" w:rsidP="00671FDF">
            <w:pPr>
              <w:jc w:val="center"/>
              <w:rPr>
                <w:sz w:val="20"/>
              </w:rPr>
            </w:pPr>
            <w:r w:rsidRPr="00CA45C2">
              <w:rPr>
                <w:sz w:val="20"/>
              </w:rPr>
              <w:t>45 MHz</w:t>
            </w:r>
          </w:p>
          <w:p w:rsidR="00366879" w:rsidRPr="00CA45C2" w:rsidRDefault="00366879" w:rsidP="00671FDF">
            <w:pPr>
              <w:jc w:val="center"/>
              <w:rPr>
                <w:sz w:val="20"/>
              </w:rPr>
            </w:pPr>
            <w:r w:rsidRPr="00CA45C2">
              <w:rPr>
                <w:sz w:val="20"/>
              </w:rPr>
              <w:t>(0dBm, +/-0.2dB)</w:t>
            </w:r>
          </w:p>
        </w:tc>
        <w:tc>
          <w:tcPr>
            <w:tcW w:w="1620" w:type="dxa"/>
            <w:vMerge w:val="restart"/>
            <w:vAlign w:val="center"/>
          </w:tcPr>
          <w:p w:rsidR="00366879" w:rsidRPr="00CA45C2" w:rsidRDefault="00366879" w:rsidP="00671FDF">
            <w:pPr>
              <w:jc w:val="center"/>
              <w:rPr>
                <w:sz w:val="20"/>
              </w:rPr>
            </w:pPr>
            <w:r w:rsidRPr="00CA45C2">
              <w:rPr>
                <w:sz w:val="20"/>
              </w:rPr>
              <w:t>45.01 MHz</w:t>
            </w:r>
          </w:p>
          <w:p w:rsidR="00366879" w:rsidRPr="00CA45C2" w:rsidRDefault="00366879" w:rsidP="00671FDF">
            <w:pPr>
              <w:jc w:val="center"/>
              <w:rPr>
                <w:sz w:val="20"/>
              </w:rPr>
            </w:pPr>
            <w:r w:rsidRPr="00CA45C2">
              <w:rPr>
                <w:sz w:val="20"/>
              </w:rPr>
              <w:t>(10dBm, +/-0.2dB)</w:t>
            </w:r>
          </w:p>
        </w:tc>
        <w:tc>
          <w:tcPr>
            <w:tcW w:w="2160" w:type="dxa"/>
            <w:vMerge w:val="restart"/>
            <w:vAlign w:val="center"/>
          </w:tcPr>
          <w:p w:rsidR="00366879" w:rsidRPr="00CA45C2" w:rsidRDefault="00366879" w:rsidP="00F722EA">
            <w:pPr>
              <w:jc w:val="center"/>
              <w:rPr>
                <w:sz w:val="20"/>
              </w:rPr>
            </w:pPr>
            <w:r w:rsidRPr="00CA45C2">
              <w:rPr>
                <w:sz w:val="20"/>
              </w:rPr>
              <w:t xml:space="preserve">10kHz @ </w:t>
            </w:r>
            <w:r w:rsidR="00AB1C71">
              <w:rPr>
                <w:sz w:val="20"/>
              </w:rPr>
              <w:t>6.9</w:t>
            </w:r>
            <w:r w:rsidR="00AB1C71" w:rsidRPr="00CA45C2">
              <w:rPr>
                <w:sz w:val="20"/>
              </w:rPr>
              <w:t xml:space="preserve">Vp-p </w:t>
            </w:r>
            <w:r w:rsidR="000A1B1F">
              <w:rPr>
                <w:sz w:val="20"/>
              </w:rPr>
              <w:t>(LSC), 6.7</w:t>
            </w:r>
            <w:r w:rsidR="00D14A52" w:rsidRPr="00CA45C2">
              <w:rPr>
                <w:sz w:val="20"/>
              </w:rPr>
              <w:t>Vp-p (ASC)</w:t>
            </w:r>
          </w:p>
        </w:tc>
        <w:tc>
          <w:tcPr>
            <w:tcW w:w="1440" w:type="dxa"/>
            <w:vMerge w:val="restart"/>
            <w:vAlign w:val="center"/>
          </w:tcPr>
          <w:p w:rsidR="00366879" w:rsidRPr="00CA45C2" w:rsidRDefault="00366879" w:rsidP="00AB1C71">
            <w:pPr>
              <w:jc w:val="center"/>
              <w:rPr>
                <w:sz w:val="20"/>
              </w:rPr>
            </w:pPr>
            <w:r w:rsidRPr="00CA45C2">
              <w:rPr>
                <w:sz w:val="20"/>
              </w:rPr>
              <w:t>+/-0.</w:t>
            </w:r>
            <w:r w:rsidR="00AB1C71">
              <w:rPr>
                <w:sz w:val="20"/>
              </w:rPr>
              <w:t>2</w:t>
            </w:r>
            <w:r w:rsidRPr="00CA45C2">
              <w:rPr>
                <w:sz w:val="20"/>
              </w:rPr>
              <w:t>Vp-p</w:t>
            </w:r>
          </w:p>
        </w:tc>
        <w:tc>
          <w:tcPr>
            <w:tcW w:w="810" w:type="dxa"/>
            <w:vAlign w:val="center"/>
          </w:tcPr>
          <w:p w:rsidR="00366879" w:rsidRPr="00CA45C2" w:rsidRDefault="00366879" w:rsidP="00671FDF">
            <w:pPr>
              <w:jc w:val="center"/>
              <w:rPr>
                <w:sz w:val="20"/>
              </w:rPr>
            </w:pPr>
          </w:p>
        </w:tc>
        <w:tc>
          <w:tcPr>
            <w:tcW w:w="834" w:type="dxa"/>
            <w:vAlign w:val="center"/>
          </w:tcPr>
          <w:p w:rsidR="00366879" w:rsidRPr="00CA45C2" w:rsidRDefault="00366879" w:rsidP="00671FDF">
            <w:pPr>
              <w:jc w:val="center"/>
              <w:rPr>
                <w:sz w:val="20"/>
              </w:rPr>
            </w:pPr>
          </w:p>
        </w:tc>
        <w:tc>
          <w:tcPr>
            <w:tcW w:w="788" w:type="dxa"/>
            <w:vAlign w:val="center"/>
          </w:tcPr>
          <w:p w:rsidR="00366879" w:rsidRPr="00CA45C2" w:rsidRDefault="00366879" w:rsidP="00671FDF">
            <w:pPr>
              <w:jc w:val="center"/>
              <w:rPr>
                <w:sz w:val="20"/>
              </w:rPr>
            </w:pPr>
          </w:p>
        </w:tc>
        <w:tc>
          <w:tcPr>
            <w:tcW w:w="0" w:type="auto"/>
            <w:vAlign w:val="center"/>
          </w:tcPr>
          <w:p w:rsidR="00366879" w:rsidRPr="00CA45C2" w:rsidRDefault="00366879" w:rsidP="00671FDF">
            <w:pPr>
              <w:jc w:val="center"/>
              <w:rPr>
                <w:sz w:val="20"/>
              </w:rPr>
            </w:pPr>
          </w:p>
        </w:tc>
      </w:tr>
      <w:tr w:rsidR="00366879" w:rsidTr="00F722EA">
        <w:trPr>
          <w:trHeight w:val="608"/>
        </w:trPr>
        <w:tc>
          <w:tcPr>
            <w:tcW w:w="1458" w:type="dxa"/>
            <w:vMerge/>
            <w:tcBorders>
              <w:left w:val="single" w:sz="4" w:space="0" w:color="000000"/>
              <w:bottom w:val="single" w:sz="4" w:space="0" w:color="000000"/>
            </w:tcBorders>
            <w:vAlign w:val="center"/>
          </w:tcPr>
          <w:p w:rsidR="00366879" w:rsidRPr="00CA45C2" w:rsidRDefault="00366879" w:rsidP="00671FDF">
            <w:pPr>
              <w:jc w:val="center"/>
              <w:rPr>
                <w:sz w:val="20"/>
              </w:rPr>
            </w:pPr>
          </w:p>
        </w:tc>
        <w:tc>
          <w:tcPr>
            <w:tcW w:w="1620" w:type="dxa"/>
            <w:vMerge/>
            <w:vAlign w:val="center"/>
          </w:tcPr>
          <w:p w:rsidR="00366879" w:rsidRPr="00CA45C2" w:rsidRDefault="00366879" w:rsidP="00671FDF">
            <w:pPr>
              <w:jc w:val="center"/>
              <w:rPr>
                <w:sz w:val="20"/>
              </w:rPr>
            </w:pPr>
          </w:p>
        </w:tc>
        <w:tc>
          <w:tcPr>
            <w:tcW w:w="2160" w:type="dxa"/>
            <w:vMerge/>
            <w:vAlign w:val="center"/>
          </w:tcPr>
          <w:p w:rsidR="00366879" w:rsidRPr="00CA45C2" w:rsidRDefault="00366879" w:rsidP="00F722EA">
            <w:pPr>
              <w:jc w:val="center"/>
              <w:rPr>
                <w:sz w:val="20"/>
              </w:rPr>
            </w:pPr>
          </w:p>
        </w:tc>
        <w:tc>
          <w:tcPr>
            <w:tcW w:w="1440" w:type="dxa"/>
            <w:vMerge/>
            <w:vAlign w:val="center"/>
          </w:tcPr>
          <w:p w:rsidR="00366879" w:rsidRPr="00CA45C2" w:rsidRDefault="00366879" w:rsidP="00671FDF">
            <w:pPr>
              <w:jc w:val="center"/>
              <w:rPr>
                <w:sz w:val="20"/>
              </w:rPr>
            </w:pPr>
          </w:p>
        </w:tc>
        <w:tc>
          <w:tcPr>
            <w:tcW w:w="810" w:type="dxa"/>
            <w:vAlign w:val="center"/>
          </w:tcPr>
          <w:p w:rsidR="00366879" w:rsidRPr="00CA45C2" w:rsidRDefault="00366879" w:rsidP="00671FDF">
            <w:pPr>
              <w:jc w:val="center"/>
              <w:rPr>
                <w:sz w:val="20"/>
              </w:rPr>
            </w:pPr>
          </w:p>
        </w:tc>
        <w:tc>
          <w:tcPr>
            <w:tcW w:w="834" w:type="dxa"/>
            <w:vAlign w:val="center"/>
          </w:tcPr>
          <w:p w:rsidR="00366879" w:rsidRPr="00CA45C2" w:rsidRDefault="00366879" w:rsidP="00671FDF">
            <w:pPr>
              <w:jc w:val="center"/>
              <w:rPr>
                <w:sz w:val="20"/>
              </w:rPr>
            </w:pPr>
          </w:p>
        </w:tc>
        <w:tc>
          <w:tcPr>
            <w:tcW w:w="788" w:type="dxa"/>
            <w:vAlign w:val="center"/>
          </w:tcPr>
          <w:p w:rsidR="00366879" w:rsidRPr="00CA45C2" w:rsidRDefault="00366879" w:rsidP="00671FDF">
            <w:pPr>
              <w:jc w:val="center"/>
              <w:rPr>
                <w:sz w:val="20"/>
              </w:rPr>
            </w:pPr>
          </w:p>
        </w:tc>
        <w:tc>
          <w:tcPr>
            <w:tcW w:w="0" w:type="auto"/>
            <w:vAlign w:val="center"/>
          </w:tcPr>
          <w:p w:rsidR="00366879" w:rsidRPr="00CA45C2" w:rsidRDefault="00366879" w:rsidP="00671FDF">
            <w:pPr>
              <w:jc w:val="center"/>
              <w:rPr>
                <w:sz w:val="20"/>
              </w:rPr>
            </w:pPr>
          </w:p>
        </w:tc>
      </w:tr>
      <w:tr w:rsidR="00366879" w:rsidTr="00366879">
        <w:trPr>
          <w:trHeight w:val="609"/>
        </w:trPr>
        <w:tc>
          <w:tcPr>
            <w:tcW w:w="1458" w:type="dxa"/>
            <w:vMerge w:val="restart"/>
            <w:tcBorders>
              <w:left w:val="single" w:sz="4" w:space="0" w:color="000000"/>
            </w:tcBorders>
            <w:vAlign w:val="center"/>
          </w:tcPr>
          <w:p w:rsidR="00366879" w:rsidRPr="00CA45C2" w:rsidRDefault="00366879" w:rsidP="00671FDF">
            <w:pPr>
              <w:jc w:val="center"/>
              <w:rPr>
                <w:sz w:val="20"/>
              </w:rPr>
            </w:pPr>
            <w:r w:rsidRPr="00CA45C2">
              <w:rPr>
                <w:sz w:val="20"/>
              </w:rPr>
              <w:t>45 MHz</w:t>
            </w:r>
          </w:p>
          <w:p w:rsidR="00366879" w:rsidRPr="00CA45C2" w:rsidRDefault="00366879" w:rsidP="00671FDF">
            <w:pPr>
              <w:jc w:val="center"/>
              <w:rPr>
                <w:sz w:val="20"/>
              </w:rPr>
            </w:pPr>
            <w:r w:rsidRPr="00CA45C2">
              <w:rPr>
                <w:sz w:val="20"/>
              </w:rPr>
              <w:t>(0dBm, +/-0.2dB)</w:t>
            </w:r>
          </w:p>
        </w:tc>
        <w:tc>
          <w:tcPr>
            <w:tcW w:w="1620" w:type="dxa"/>
            <w:vMerge w:val="restart"/>
            <w:vAlign w:val="center"/>
          </w:tcPr>
          <w:p w:rsidR="00366879" w:rsidRPr="00CA45C2" w:rsidRDefault="00366879" w:rsidP="00671FDF">
            <w:pPr>
              <w:jc w:val="center"/>
              <w:rPr>
                <w:sz w:val="20"/>
              </w:rPr>
            </w:pPr>
            <w:r w:rsidRPr="00CA45C2">
              <w:rPr>
                <w:sz w:val="20"/>
              </w:rPr>
              <w:t>45.1 MHz</w:t>
            </w:r>
          </w:p>
          <w:p w:rsidR="00366879" w:rsidRPr="00CA45C2" w:rsidRDefault="00366879" w:rsidP="00671FDF">
            <w:pPr>
              <w:jc w:val="center"/>
              <w:rPr>
                <w:sz w:val="20"/>
              </w:rPr>
            </w:pPr>
            <w:r w:rsidRPr="00CA45C2">
              <w:rPr>
                <w:sz w:val="20"/>
              </w:rPr>
              <w:t>(10dBm, +/-0.2dB)</w:t>
            </w:r>
          </w:p>
        </w:tc>
        <w:tc>
          <w:tcPr>
            <w:tcW w:w="2160" w:type="dxa"/>
            <w:vMerge w:val="restart"/>
            <w:vAlign w:val="center"/>
          </w:tcPr>
          <w:p w:rsidR="00366879" w:rsidRPr="00CA45C2" w:rsidRDefault="00AB1C71" w:rsidP="00671FDF">
            <w:pPr>
              <w:jc w:val="center"/>
              <w:rPr>
                <w:sz w:val="20"/>
              </w:rPr>
            </w:pPr>
            <w:r>
              <w:rPr>
                <w:sz w:val="20"/>
              </w:rPr>
              <w:t>100kHz @ 7.2</w:t>
            </w:r>
            <w:r w:rsidR="00366879" w:rsidRPr="00CA45C2">
              <w:rPr>
                <w:sz w:val="20"/>
              </w:rPr>
              <w:t>Vp-p</w:t>
            </w:r>
            <w:r w:rsidR="000A1B1F">
              <w:rPr>
                <w:sz w:val="20"/>
              </w:rPr>
              <w:t xml:space="preserve"> (LSC), 7.1</w:t>
            </w:r>
            <w:r w:rsidR="00D14A52" w:rsidRPr="00CA45C2">
              <w:rPr>
                <w:sz w:val="20"/>
              </w:rPr>
              <w:t>Vp-p (ASC)</w:t>
            </w:r>
          </w:p>
        </w:tc>
        <w:tc>
          <w:tcPr>
            <w:tcW w:w="1440" w:type="dxa"/>
            <w:vMerge w:val="restart"/>
            <w:vAlign w:val="center"/>
          </w:tcPr>
          <w:p w:rsidR="00366879" w:rsidRPr="00CA45C2" w:rsidRDefault="00366879" w:rsidP="00AB1C71">
            <w:pPr>
              <w:jc w:val="center"/>
              <w:rPr>
                <w:sz w:val="20"/>
              </w:rPr>
            </w:pPr>
            <w:r w:rsidRPr="00CA45C2">
              <w:rPr>
                <w:sz w:val="20"/>
              </w:rPr>
              <w:t>+/-0.</w:t>
            </w:r>
            <w:r w:rsidR="00AB1C71">
              <w:rPr>
                <w:sz w:val="20"/>
              </w:rPr>
              <w:t>2</w:t>
            </w:r>
            <w:r w:rsidRPr="00CA45C2">
              <w:rPr>
                <w:sz w:val="20"/>
              </w:rPr>
              <w:t>Vp-p</w:t>
            </w:r>
          </w:p>
        </w:tc>
        <w:tc>
          <w:tcPr>
            <w:tcW w:w="810" w:type="dxa"/>
            <w:vAlign w:val="center"/>
          </w:tcPr>
          <w:p w:rsidR="00366879" w:rsidRPr="00CA45C2" w:rsidRDefault="00366879" w:rsidP="00671FDF">
            <w:pPr>
              <w:jc w:val="center"/>
              <w:rPr>
                <w:sz w:val="20"/>
              </w:rPr>
            </w:pPr>
          </w:p>
        </w:tc>
        <w:tc>
          <w:tcPr>
            <w:tcW w:w="834" w:type="dxa"/>
            <w:vAlign w:val="center"/>
          </w:tcPr>
          <w:p w:rsidR="00366879" w:rsidRPr="00CA45C2" w:rsidRDefault="00366879" w:rsidP="00671FDF">
            <w:pPr>
              <w:jc w:val="center"/>
              <w:rPr>
                <w:sz w:val="20"/>
              </w:rPr>
            </w:pPr>
          </w:p>
        </w:tc>
        <w:tc>
          <w:tcPr>
            <w:tcW w:w="788" w:type="dxa"/>
            <w:vAlign w:val="center"/>
          </w:tcPr>
          <w:p w:rsidR="00366879" w:rsidRPr="00CA45C2" w:rsidRDefault="00366879" w:rsidP="00671FDF">
            <w:pPr>
              <w:jc w:val="center"/>
              <w:rPr>
                <w:sz w:val="20"/>
              </w:rPr>
            </w:pPr>
          </w:p>
        </w:tc>
        <w:tc>
          <w:tcPr>
            <w:tcW w:w="0" w:type="auto"/>
            <w:vAlign w:val="center"/>
          </w:tcPr>
          <w:p w:rsidR="00366879" w:rsidRPr="00CA45C2" w:rsidRDefault="00366879" w:rsidP="00671FDF">
            <w:pPr>
              <w:jc w:val="center"/>
              <w:rPr>
                <w:sz w:val="20"/>
              </w:rPr>
            </w:pPr>
          </w:p>
        </w:tc>
      </w:tr>
      <w:tr w:rsidR="00366879" w:rsidTr="00F722EA">
        <w:trPr>
          <w:trHeight w:val="608"/>
        </w:trPr>
        <w:tc>
          <w:tcPr>
            <w:tcW w:w="1458" w:type="dxa"/>
            <w:vMerge/>
            <w:tcBorders>
              <w:left w:val="single" w:sz="4" w:space="0" w:color="000000"/>
              <w:bottom w:val="single" w:sz="4" w:space="0" w:color="000000"/>
            </w:tcBorders>
            <w:vAlign w:val="center"/>
          </w:tcPr>
          <w:p w:rsidR="00366879" w:rsidRPr="00CA45C2" w:rsidRDefault="00366879" w:rsidP="00671FDF">
            <w:pPr>
              <w:jc w:val="center"/>
              <w:rPr>
                <w:sz w:val="20"/>
              </w:rPr>
            </w:pPr>
          </w:p>
        </w:tc>
        <w:tc>
          <w:tcPr>
            <w:tcW w:w="1620" w:type="dxa"/>
            <w:vMerge/>
            <w:tcBorders>
              <w:bottom w:val="single" w:sz="4" w:space="0" w:color="000000"/>
            </w:tcBorders>
            <w:vAlign w:val="center"/>
          </w:tcPr>
          <w:p w:rsidR="00366879" w:rsidRPr="00CA45C2" w:rsidRDefault="00366879" w:rsidP="00671FDF">
            <w:pPr>
              <w:jc w:val="center"/>
              <w:rPr>
                <w:sz w:val="20"/>
              </w:rPr>
            </w:pPr>
          </w:p>
        </w:tc>
        <w:tc>
          <w:tcPr>
            <w:tcW w:w="2160" w:type="dxa"/>
            <w:vMerge/>
            <w:vAlign w:val="center"/>
          </w:tcPr>
          <w:p w:rsidR="00366879" w:rsidRPr="00CA45C2" w:rsidRDefault="00366879" w:rsidP="00671FDF">
            <w:pPr>
              <w:jc w:val="center"/>
              <w:rPr>
                <w:sz w:val="20"/>
              </w:rPr>
            </w:pPr>
          </w:p>
        </w:tc>
        <w:tc>
          <w:tcPr>
            <w:tcW w:w="1440" w:type="dxa"/>
            <w:vMerge/>
            <w:vAlign w:val="center"/>
          </w:tcPr>
          <w:p w:rsidR="00366879" w:rsidRPr="00CA45C2" w:rsidRDefault="00366879" w:rsidP="00671FDF">
            <w:pPr>
              <w:jc w:val="center"/>
              <w:rPr>
                <w:sz w:val="20"/>
              </w:rPr>
            </w:pPr>
          </w:p>
        </w:tc>
        <w:tc>
          <w:tcPr>
            <w:tcW w:w="810" w:type="dxa"/>
            <w:vAlign w:val="center"/>
          </w:tcPr>
          <w:p w:rsidR="00366879" w:rsidRPr="00CA45C2" w:rsidRDefault="00366879" w:rsidP="00671FDF">
            <w:pPr>
              <w:jc w:val="center"/>
              <w:rPr>
                <w:sz w:val="20"/>
              </w:rPr>
            </w:pPr>
          </w:p>
        </w:tc>
        <w:tc>
          <w:tcPr>
            <w:tcW w:w="834" w:type="dxa"/>
            <w:vAlign w:val="center"/>
          </w:tcPr>
          <w:p w:rsidR="00366879" w:rsidRPr="00CA45C2" w:rsidRDefault="00366879" w:rsidP="00671FDF">
            <w:pPr>
              <w:jc w:val="center"/>
              <w:rPr>
                <w:sz w:val="20"/>
              </w:rPr>
            </w:pPr>
          </w:p>
        </w:tc>
        <w:tc>
          <w:tcPr>
            <w:tcW w:w="788" w:type="dxa"/>
            <w:vAlign w:val="center"/>
          </w:tcPr>
          <w:p w:rsidR="00366879" w:rsidRPr="00CA45C2" w:rsidRDefault="00366879" w:rsidP="00671FDF">
            <w:pPr>
              <w:jc w:val="center"/>
              <w:rPr>
                <w:sz w:val="20"/>
              </w:rPr>
            </w:pPr>
          </w:p>
        </w:tc>
        <w:tc>
          <w:tcPr>
            <w:tcW w:w="0" w:type="auto"/>
            <w:vAlign w:val="center"/>
          </w:tcPr>
          <w:p w:rsidR="00366879" w:rsidRPr="00CA45C2" w:rsidRDefault="00366879" w:rsidP="00671FDF">
            <w:pPr>
              <w:jc w:val="center"/>
              <w:rPr>
                <w:sz w:val="20"/>
              </w:rPr>
            </w:pPr>
          </w:p>
        </w:tc>
      </w:tr>
    </w:tbl>
    <w:p w:rsidR="00667D85" w:rsidRDefault="00667D85" w:rsidP="000A62BD">
      <w:pPr>
        <w:jc w:val="left"/>
      </w:pPr>
    </w:p>
    <w:p w:rsidR="000A62BD" w:rsidRDefault="000A62BD" w:rsidP="000A62BD">
      <w:pPr>
        <w:pStyle w:val="Heading2"/>
      </w:pPr>
      <w:bookmarkStart w:id="13" w:name="_Ref285032210"/>
      <w:r>
        <w:t>IQ Amplitude and Phase Balance</w:t>
      </w:r>
      <w:bookmarkEnd w:id="13"/>
    </w:p>
    <w:p w:rsidR="000A62BD" w:rsidRDefault="00B557B0" w:rsidP="00310608">
      <w:pPr>
        <w:ind w:firstLine="360"/>
        <w:rPr>
          <w:bCs/>
        </w:rPr>
      </w:pPr>
      <w:r>
        <w:t>When measuring the IF beat note,</w:t>
      </w:r>
      <w:r w:rsidR="00310608">
        <w:t xml:space="preserve"> the I and Q IF outputs should </w:t>
      </w:r>
      <w:r>
        <w:t xml:space="preserve">ideally </w:t>
      </w:r>
      <w:r w:rsidR="00310608">
        <w:t xml:space="preserve">be exactly equal in magnitude, and 90 degrees out of phase.  Section </w:t>
      </w:r>
      <w:fldSimple w:instr=" REF _Ref285030923 \r ">
        <w:r w:rsidR="00943C38">
          <w:t>5</w:t>
        </w:r>
      </w:fldSimple>
      <w:r w:rsidR="00310608">
        <w:t xml:space="preserve"> of this document has a printout of the settings file for the SR785 Dynamic Signal Analyzer used to perform </w:t>
      </w:r>
      <w:proofErr w:type="gramStart"/>
      <w:r>
        <w:t>an I</w:t>
      </w:r>
      <w:proofErr w:type="gramEnd"/>
      <w:r>
        <w:t xml:space="preserve"> and Q</w:t>
      </w:r>
      <w:r w:rsidR="00310608">
        <w:t xml:space="preserve"> balance measurement.  These settings can be restored to the machine by obtaining the machine setup file from the DCC and loading them onto the SR785 via a floppy disk.  LIGO Document </w:t>
      </w:r>
      <w:r w:rsidR="00310608" w:rsidRPr="00310608">
        <w:rPr>
          <w:bCs/>
        </w:rPr>
        <w:t>T1100087</w:t>
      </w:r>
      <w:r w:rsidR="00310608">
        <w:rPr>
          <w:bCs/>
        </w:rPr>
        <w:t xml:space="preserve"> is actually this file.</w:t>
      </w:r>
    </w:p>
    <w:p w:rsidR="00310608" w:rsidRDefault="00310608" w:rsidP="00310608">
      <w:pPr>
        <w:ind w:firstLine="360"/>
        <w:rPr>
          <w:bCs/>
        </w:rPr>
      </w:pPr>
      <w:r>
        <w:rPr>
          <w:bCs/>
        </w:rPr>
        <w:t xml:space="preserve">Once the settings file is loaded into the SR785, apply an LO and RF signal at the indicated frequencies shown in </w:t>
      </w:r>
      <w:r w:rsidR="0040281F">
        <w:rPr>
          <w:bCs/>
        </w:rPr>
        <w:fldChar w:fldCharType="begin"/>
      </w:r>
      <w:r>
        <w:rPr>
          <w:bCs/>
        </w:rPr>
        <w:instrText xml:space="preserve"> REF _Ref284934797 </w:instrText>
      </w:r>
      <w:r w:rsidR="0040281F">
        <w:rPr>
          <w:bCs/>
        </w:rPr>
        <w:fldChar w:fldCharType="separate"/>
      </w:r>
      <w:r w:rsidR="00943C38">
        <w:t xml:space="preserve">Table </w:t>
      </w:r>
      <w:r w:rsidR="00943C38">
        <w:rPr>
          <w:noProof/>
        </w:rPr>
        <w:t>7</w:t>
      </w:r>
      <w:r w:rsidR="0040281F">
        <w:rPr>
          <w:bCs/>
        </w:rPr>
        <w:fldChar w:fldCharType="end"/>
      </w:r>
      <w:r>
        <w:rPr>
          <w:bCs/>
        </w:rPr>
        <w:t>.  The LO signal level should be 10dBm +/- 0.2dB, and the RF signal level should be 0dBm +/- 0.2dB.</w:t>
      </w:r>
    </w:p>
    <w:p w:rsidR="00310608" w:rsidRPr="00310608" w:rsidRDefault="00310608" w:rsidP="00310608">
      <w:pPr>
        <w:ind w:firstLine="360"/>
      </w:pPr>
      <w:r>
        <w:rPr>
          <w:bCs/>
        </w:rPr>
        <w:t xml:space="preserve">On the front panel of the I&amp;Q demodulator are two BNC </w:t>
      </w:r>
      <w:r w:rsidR="00B557B0">
        <w:rPr>
          <w:bCs/>
        </w:rPr>
        <w:t xml:space="preserve">monitoring </w:t>
      </w:r>
      <w:r>
        <w:rPr>
          <w:bCs/>
        </w:rPr>
        <w:t>jack</w:t>
      </w:r>
      <w:r w:rsidR="00B557B0">
        <w:rPr>
          <w:bCs/>
        </w:rPr>
        <w:t>s</w:t>
      </w:r>
      <w:r>
        <w:rPr>
          <w:bCs/>
        </w:rPr>
        <w:t xml:space="preserve"> per channel.  These are IF monitors of the I and Q demodulated outputs.  Apply the I monitor signal to the </w:t>
      </w:r>
      <w:r w:rsidR="00B557B0">
        <w:rPr>
          <w:bCs/>
        </w:rPr>
        <w:t xml:space="preserve">SR785 </w:t>
      </w:r>
      <w:r>
        <w:rPr>
          <w:bCs/>
        </w:rPr>
        <w:t xml:space="preserve">Channel 1, A input.  Apply the Q monitor signal </w:t>
      </w:r>
      <w:r w:rsidR="00B557B0">
        <w:rPr>
          <w:bCs/>
        </w:rPr>
        <w:t>to the SR785 Channel 2, A</w:t>
      </w:r>
      <w:r>
        <w:rPr>
          <w:bCs/>
        </w:rPr>
        <w:t xml:space="preserve"> input.  Record data as needed in </w:t>
      </w:r>
      <w:r w:rsidR="0040281F">
        <w:rPr>
          <w:bCs/>
        </w:rPr>
        <w:fldChar w:fldCharType="begin"/>
      </w:r>
      <w:r>
        <w:rPr>
          <w:bCs/>
        </w:rPr>
        <w:instrText xml:space="preserve"> REF _Ref284934797 </w:instrText>
      </w:r>
      <w:r w:rsidR="0040281F">
        <w:rPr>
          <w:bCs/>
        </w:rPr>
        <w:fldChar w:fldCharType="separate"/>
      </w:r>
      <w:r w:rsidR="00943C38">
        <w:t xml:space="preserve">Table </w:t>
      </w:r>
      <w:r w:rsidR="00943C38">
        <w:rPr>
          <w:noProof/>
        </w:rPr>
        <w:t>7</w:t>
      </w:r>
      <w:r w:rsidR="0040281F">
        <w:rPr>
          <w:bCs/>
        </w:rPr>
        <w:fldChar w:fldCharType="end"/>
      </w:r>
      <w:r>
        <w:rPr>
          <w:bCs/>
        </w:rPr>
        <w:t xml:space="preserve"> through </w:t>
      </w:r>
      <w:r w:rsidR="0040281F">
        <w:rPr>
          <w:bCs/>
        </w:rPr>
        <w:fldChar w:fldCharType="begin"/>
      </w:r>
      <w:r>
        <w:rPr>
          <w:bCs/>
        </w:rPr>
        <w:instrText xml:space="preserve"> REF _Ref284934807 </w:instrText>
      </w:r>
      <w:r w:rsidR="0040281F">
        <w:rPr>
          <w:bCs/>
        </w:rPr>
        <w:fldChar w:fldCharType="separate"/>
      </w:r>
      <w:r w:rsidR="00943C38">
        <w:t xml:space="preserve">Table </w:t>
      </w:r>
      <w:r w:rsidR="00943C38">
        <w:rPr>
          <w:noProof/>
        </w:rPr>
        <w:t>10</w:t>
      </w:r>
      <w:r w:rsidR="0040281F">
        <w:rPr>
          <w:bCs/>
        </w:rPr>
        <w:fldChar w:fldCharType="end"/>
      </w:r>
      <w:r>
        <w:rPr>
          <w:bCs/>
        </w:rPr>
        <w:t>.</w:t>
      </w:r>
    </w:p>
    <w:p w:rsidR="00C36295" w:rsidRDefault="00C36295" w:rsidP="000A62BD"/>
    <w:p w:rsidR="003D65EA" w:rsidRDefault="003D65EA" w:rsidP="003D65EA">
      <w:pPr>
        <w:pStyle w:val="Caption"/>
        <w:keepNext/>
        <w:jc w:val="center"/>
      </w:pPr>
      <w:bookmarkStart w:id="14" w:name="_Ref284934797"/>
      <w:r>
        <w:lastRenderedPageBreak/>
        <w:t xml:space="preserve">Table </w:t>
      </w:r>
      <w:fldSimple w:instr=" SEQ Table \* ARABIC ">
        <w:r w:rsidR="00943C38">
          <w:rPr>
            <w:noProof/>
          </w:rPr>
          <w:t>7</w:t>
        </w:r>
      </w:fldSimple>
      <w:bookmarkEnd w:id="14"/>
      <w:r>
        <w:t>, Channel 1 IQ Balance</w:t>
      </w:r>
    </w:p>
    <w:tbl>
      <w:tblPr>
        <w:tblStyle w:val="TableGrid"/>
        <w:tblW w:w="0" w:type="auto"/>
        <w:tblLook w:val="04A0"/>
      </w:tblPr>
      <w:tblGrid>
        <w:gridCol w:w="1776"/>
        <w:gridCol w:w="1478"/>
        <w:gridCol w:w="1218"/>
        <w:gridCol w:w="1200"/>
        <w:gridCol w:w="1218"/>
        <w:gridCol w:w="1530"/>
        <w:gridCol w:w="1386"/>
      </w:tblGrid>
      <w:tr w:rsidR="00C36295" w:rsidTr="00C36295">
        <w:tc>
          <w:tcPr>
            <w:tcW w:w="0" w:type="auto"/>
            <w:tcBorders>
              <w:top w:val="nil"/>
              <w:left w:val="nil"/>
              <w:right w:val="nil"/>
            </w:tcBorders>
            <w:shd w:val="clear" w:color="auto" w:fill="D9D9D9" w:themeFill="background1" w:themeFillShade="D9"/>
            <w:vAlign w:val="center"/>
          </w:tcPr>
          <w:p w:rsidR="00C36295" w:rsidRPr="00CA45C2" w:rsidRDefault="00C36295" w:rsidP="00671FDF">
            <w:pPr>
              <w:jc w:val="center"/>
              <w:rPr>
                <w:b/>
                <w:sz w:val="20"/>
              </w:rPr>
            </w:pPr>
            <w:r w:rsidRPr="00CA45C2">
              <w:rPr>
                <w:b/>
                <w:sz w:val="20"/>
              </w:rPr>
              <w:t>Channel 1 RF Input and LO Frequency</w:t>
            </w:r>
          </w:p>
        </w:tc>
        <w:tc>
          <w:tcPr>
            <w:tcW w:w="0" w:type="auto"/>
            <w:tcBorders>
              <w:top w:val="nil"/>
              <w:left w:val="nil"/>
              <w:right w:val="nil"/>
            </w:tcBorders>
            <w:shd w:val="clear" w:color="auto" w:fill="D9D9D9" w:themeFill="background1" w:themeFillShade="D9"/>
            <w:vAlign w:val="center"/>
          </w:tcPr>
          <w:p w:rsidR="00C36295" w:rsidRPr="00CA45C2" w:rsidRDefault="00C36295" w:rsidP="00C36295">
            <w:pPr>
              <w:jc w:val="center"/>
              <w:rPr>
                <w:b/>
                <w:sz w:val="20"/>
              </w:rPr>
            </w:pPr>
            <w:r w:rsidRPr="00CA45C2">
              <w:rPr>
                <w:b/>
                <w:sz w:val="20"/>
              </w:rPr>
              <w:t>Typical Amplitude Balance</w:t>
            </w:r>
          </w:p>
        </w:tc>
        <w:tc>
          <w:tcPr>
            <w:tcW w:w="0" w:type="auto"/>
            <w:tcBorders>
              <w:top w:val="nil"/>
              <w:left w:val="nil"/>
              <w:right w:val="nil"/>
            </w:tcBorders>
            <w:shd w:val="clear" w:color="auto" w:fill="D9D9D9" w:themeFill="background1" w:themeFillShade="D9"/>
            <w:vAlign w:val="center"/>
          </w:tcPr>
          <w:p w:rsidR="00C36295" w:rsidRPr="00CA45C2" w:rsidRDefault="00C36295" w:rsidP="00671FDF">
            <w:pPr>
              <w:jc w:val="center"/>
              <w:rPr>
                <w:b/>
                <w:sz w:val="20"/>
              </w:rPr>
            </w:pPr>
            <w:r w:rsidRPr="00CA45C2">
              <w:rPr>
                <w:b/>
                <w:sz w:val="20"/>
              </w:rPr>
              <w:t>Allowable Range</w:t>
            </w:r>
          </w:p>
        </w:tc>
        <w:tc>
          <w:tcPr>
            <w:tcW w:w="0" w:type="auto"/>
            <w:tcBorders>
              <w:top w:val="nil"/>
              <w:left w:val="nil"/>
              <w:right w:val="nil"/>
            </w:tcBorders>
            <w:shd w:val="clear" w:color="auto" w:fill="D9D9D9" w:themeFill="background1" w:themeFillShade="D9"/>
            <w:vAlign w:val="center"/>
          </w:tcPr>
          <w:p w:rsidR="00C36295" w:rsidRPr="00CA45C2" w:rsidRDefault="00C36295" w:rsidP="00671FDF">
            <w:pPr>
              <w:jc w:val="center"/>
              <w:rPr>
                <w:b/>
                <w:sz w:val="20"/>
              </w:rPr>
            </w:pPr>
            <w:r w:rsidRPr="00CA45C2">
              <w:rPr>
                <w:b/>
                <w:sz w:val="20"/>
              </w:rPr>
              <w:t>Typical Phase Balance</w:t>
            </w:r>
          </w:p>
        </w:tc>
        <w:tc>
          <w:tcPr>
            <w:tcW w:w="0" w:type="auto"/>
            <w:tcBorders>
              <w:top w:val="nil"/>
              <w:left w:val="nil"/>
              <w:right w:val="nil"/>
            </w:tcBorders>
            <w:shd w:val="clear" w:color="auto" w:fill="D9D9D9" w:themeFill="background1" w:themeFillShade="D9"/>
            <w:vAlign w:val="center"/>
          </w:tcPr>
          <w:p w:rsidR="00C36295" w:rsidRPr="00CA45C2" w:rsidRDefault="00C36295" w:rsidP="00671FDF">
            <w:pPr>
              <w:jc w:val="center"/>
              <w:rPr>
                <w:b/>
                <w:sz w:val="20"/>
              </w:rPr>
            </w:pPr>
            <w:r w:rsidRPr="00CA45C2">
              <w:rPr>
                <w:b/>
                <w:sz w:val="20"/>
              </w:rPr>
              <w:t>Allowable Range</w:t>
            </w:r>
          </w:p>
        </w:tc>
        <w:tc>
          <w:tcPr>
            <w:tcW w:w="0" w:type="auto"/>
            <w:tcBorders>
              <w:top w:val="nil"/>
              <w:left w:val="nil"/>
              <w:right w:val="nil"/>
            </w:tcBorders>
            <w:shd w:val="clear" w:color="auto" w:fill="D9D9D9" w:themeFill="background1" w:themeFillShade="D9"/>
          </w:tcPr>
          <w:p w:rsidR="00C36295" w:rsidRPr="00CA45C2" w:rsidRDefault="00C36295" w:rsidP="00671FDF">
            <w:pPr>
              <w:jc w:val="center"/>
              <w:rPr>
                <w:b/>
                <w:sz w:val="20"/>
              </w:rPr>
            </w:pPr>
            <w:r w:rsidRPr="00CA45C2">
              <w:rPr>
                <w:b/>
                <w:sz w:val="20"/>
              </w:rPr>
              <w:t>Measured Amplitude Balance</w:t>
            </w:r>
          </w:p>
        </w:tc>
        <w:tc>
          <w:tcPr>
            <w:tcW w:w="0" w:type="auto"/>
            <w:tcBorders>
              <w:top w:val="nil"/>
              <w:left w:val="nil"/>
              <w:right w:val="nil"/>
            </w:tcBorders>
            <w:shd w:val="clear" w:color="auto" w:fill="D9D9D9" w:themeFill="background1" w:themeFillShade="D9"/>
          </w:tcPr>
          <w:p w:rsidR="00C36295" w:rsidRPr="00CA45C2" w:rsidRDefault="00C36295" w:rsidP="00671FDF">
            <w:pPr>
              <w:jc w:val="center"/>
              <w:rPr>
                <w:b/>
                <w:sz w:val="20"/>
              </w:rPr>
            </w:pPr>
            <w:r w:rsidRPr="00CA45C2">
              <w:rPr>
                <w:b/>
                <w:sz w:val="20"/>
              </w:rPr>
              <w:t>Measured Phase Balance</w:t>
            </w:r>
          </w:p>
        </w:tc>
      </w:tr>
      <w:tr w:rsidR="00C36295" w:rsidTr="00C36295">
        <w:tc>
          <w:tcPr>
            <w:tcW w:w="0" w:type="auto"/>
            <w:vAlign w:val="center"/>
          </w:tcPr>
          <w:p w:rsidR="00C36295" w:rsidRPr="00CA45C2" w:rsidRDefault="00C36295" w:rsidP="00671FDF">
            <w:pPr>
              <w:jc w:val="center"/>
              <w:rPr>
                <w:sz w:val="20"/>
              </w:rPr>
            </w:pPr>
            <w:r w:rsidRPr="00CA45C2">
              <w:rPr>
                <w:sz w:val="20"/>
              </w:rPr>
              <w:t>9MHz &amp; 9.01MHz</w:t>
            </w:r>
          </w:p>
        </w:tc>
        <w:tc>
          <w:tcPr>
            <w:tcW w:w="0" w:type="auto"/>
            <w:vAlign w:val="center"/>
          </w:tcPr>
          <w:p w:rsidR="00C36295" w:rsidRPr="00CA45C2" w:rsidRDefault="00C36295" w:rsidP="00671FDF">
            <w:pPr>
              <w:jc w:val="center"/>
              <w:rPr>
                <w:sz w:val="20"/>
              </w:rPr>
            </w:pPr>
            <w:r w:rsidRPr="00CA45C2">
              <w:rPr>
                <w:sz w:val="20"/>
              </w:rPr>
              <w:t>0dB</w:t>
            </w:r>
          </w:p>
        </w:tc>
        <w:tc>
          <w:tcPr>
            <w:tcW w:w="0" w:type="auto"/>
            <w:vAlign w:val="center"/>
          </w:tcPr>
          <w:p w:rsidR="00C36295" w:rsidRPr="00CA45C2" w:rsidRDefault="00C36295" w:rsidP="003D65EA">
            <w:pPr>
              <w:jc w:val="center"/>
              <w:rPr>
                <w:sz w:val="20"/>
              </w:rPr>
            </w:pPr>
            <w:r w:rsidRPr="00CA45C2">
              <w:rPr>
                <w:sz w:val="20"/>
              </w:rPr>
              <w:t>+/- 0.</w:t>
            </w:r>
            <w:r w:rsidR="003D65EA" w:rsidRPr="00CA45C2">
              <w:rPr>
                <w:sz w:val="20"/>
              </w:rPr>
              <w:t>5</w:t>
            </w:r>
            <w:r w:rsidRPr="00CA45C2">
              <w:rPr>
                <w:sz w:val="20"/>
              </w:rPr>
              <w:t>dB</w:t>
            </w:r>
          </w:p>
        </w:tc>
        <w:tc>
          <w:tcPr>
            <w:tcW w:w="0" w:type="auto"/>
            <w:vAlign w:val="center"/>
          </w:tcPr>
          <w:p w:rsidR="00C36295" w:rsidRPr="00CA45C2" w:rsidRDefault="00AB1C71" w:rsidP="00671FDF">
            <w:pPr>
              <w:jc w:val="center"/>
              <w:rPr>
                <w:sz w:val="20"/>
              </w:rPr>
            </w:pPr>
            <w:r>
              <w:rPr>
                <w:sz w:val="20"/>
              </w:rPr>
              <w:t>-90 Deg.</w:t>
            </w:r>
          </w:p>
        </w:tc>
        <w:tc>
          <w:tcPr>
            <w:tcW w:w="0" w:type="auto"/>
            <w:vAlign w:val="center"/>
          </w:tcPr>
          <w:p w:rsidR="00C36295" w:rsidRPr="00CA45C2" w:rsidRDefault="003D65EA" w:rsidP="00671FDF">
            <w:pPr>
              <w:jc w:val="center"/>
              <w:rPr>
                <w:sz w:val="20"/>
              </w:rPr>
            </w:pPr>
            <w:r w:rsidRPr="00CA45C2">
              <w:rPr>
                <w:sz w:val="20"/>
              </w:rPr>
              <w:t>+/- 5 Deg.</w:t>
            </w:r>
          </w:p>
        </w:tc>
        <w:tc>
          <w:tcPr>
            <w:tcW w:w="0" w:type="auto"/>
          </w:tcPr>
          <w:p w:rsidR="00C36295" w:rsidRPr="00CA45C2" w:rsidRDefault="00C36295" w:rsidP="00671FDF">
            <w:pPr>
              <w:jc w:val="center"/>
              <w:rPr>
                <w:sz w:val="20"/>
              </w:rPr>
            </w:pPr>
          </w:p>
        </w:tc>
        <w:tc>
          <w:tcPr>
            <w:tcW w:w="0" w:type="auto"/>
          </w:tcPr>
          <w:p w:rsidR="00C36295" w:rsidRPr="00CA45C2" w:rsidRDefault="00C36295" w:rsidP="00671FDF">
            <w:pPr>
              <w:jc w:val="center"/>
              <w:rPr>
                <w:sz w:val="20"/>
              </w:rPr>
            </w:pPr>
          </w:p>
        </w:tc>
      </w:tr>
      <w:tr w:rsidR="00C36295" w:rsidTr="00C36295">
        <w:tc>
          <w:tcPr>
            <w:tcW w:w="0" w:type="auto"/>
            <w:vAlign w:val="center"/>
          </w:tcPr>
          <w:p w:rsidR="00C36295" w:rsidRPr="00CA45C2" w:rsidRDefault="00C36295" w:rsidP="00C36295">
            <w:pPr>
              <w:jc w:val="center"/>
              <w:rPr>
                <w:sz w:val="20"/>
              </w:rPr>
            </w:pPr>
            <w:r w:rsidRPr="00CA45C2">
              <w:rPr>
                <w:sz w:val="20"/>
              </w:rPr>
              <w:t>36MHz &amp; 36.01MHz</w:t>
            </w:r>
          </w:p>
        </w:tc>
        <w:tc>
          <w:tcPr>
            <w:tcW w:w="0" w:type="auto"/>
            <w:vAlign w:val="center"/>
          </w:tcPr>
          <w:p w:rsidR="00C36295" w:rsidRPr="00CA45C2" w:rsidRDefault="00C36295" w:rsidP="00671FDF">
            <w:pPr>
              <w:jc w:val="center"/>
              <w:rPr>
                <w:sz w:val="20"/>
              </w:rPr>
            </w:pPr>
            <w:r w:rsidRPr="00CA45C2">
              <w:rPr>
                <w:sz w:val="20"/>
              </w:rPr>
              <w:t>0dB</w:t>
            </w:r>
          </w:p>
        </w:tc>
        <w:tc>
          <w:tcPr>
            <w:tcW w:w="0" w:type="auto"/>
            <w:vAlign w:val="center"/>
          </w:tcPr>
          <w:p w:rsidR="00C36295" w:rsidRPr="00CA45C2" w:rsidRDefault="00C36295" w:rsidP="003D65EA">
            <w:pPr>
              <w:jc w:val="center"/>
              <w:rPr>
                <w:sz w:val="20"/>
              </w:rPr>
            </w:pPr>
            <w:r w:rsidRPr="00CA45C2">
              <w:rPr>
                <w:sz w:val="20"/>
              </w:rPr>
              <w:t>+/- 0.</w:t>
            </w:r>
            <w:r w:rsidR="003D65EA" w:rsidRPr="00CA45C2">
              <w:rPr>
                <w:sz w:val="20"/>
              </w:rPr>
              <w:t>5</w:t>
            </w:r>
            <w:r w:rsidRPr="00CA45C2">
              <w:rPr>
                <w:sz w:val="20"/>
              </w:rPr>
              <w:t>dB</w:t>
            </w:r>
          </w:p>
        </w:tc>
        <w:tc>
          <w:tcPr>
            <w:tcW w:w="0" w:type="auto"/>
            <w:vAlign w:val="center"/>
          </w:tcPr>
          <w:p w:rsidR="00C36295" w:rsidRPr="00CA45C2" w:rsidRDefault="00AB1C71" w:rsidP="00671FDF">
            <w:pPr>
              <w:jc w:val="center"/>
              <w:rPr>
                <w:sz w:val="20"/>
              </w:rPr>
            </w:pPr>
            <w:r>
              <w:rPr>
                <w:sz w:val="20"/>
              </w:rPr>
              <w:t>-90 Deg.</w:t>
            </w:r>
          </w:p>
        </w:tc>
        <w:tc>
          <w:tcPr>
            <w:tcW w:w="0" w:type="auto"/>
            <w:vAlign w:val="center"/>
          </w:tcPr>
          <w:p w:rsidR="00C36295" w:rsidRPr="00CA45C2" w:rsidRDefault="003D65EA" w:rsidP="00671FDF">
            <w:pPr>
              <w:jc w:val="center"/>
              <w:rPr>
                <w:sz w:val="20"/>
              </w:rPr>
            </w:pPr>
            <w:r w:rsidRPr="00CA45C2">
              <w:rPr>
                <w:sz w:val="20"/>
              </w:rPr>
              <w:t>+/- 5 Deg.</w:t>
            </w:r>
          </w:p>
        </w:tc>
        <w:tc>
          <w:tcPr>
            <w:tcW w:w="0" w:type="auto"/>
          </w:tcPr>
          <w:p w:rsidR="00C36295" w:rsidRPr="00CA45C2" w:rsidRDefault="00C36295" w:rsidP="00671FDF">
            <w:pPr>
              <w:jc w:val="center"/>
              <w:rPr>
                <w:sz w:val="20"/>
              </w:rPr>
            </w:pPr>
          </w:p>
        </w:tc>
        <w:tc>
          <w:tcPr>
            <w:tcW w:w="0" w:type="auto"/>
          </w:tcPr>
          <w:p w:rsidR="00C36295" w:rsidRPr="00CA45C2" w:rsidRDefault="00C36295" w:rsidP="00671FDF">
            <w:pPr>
              <w:jc w:val="center"/>
              <w:rPr>
                <w:sz w:val="20"/>
              </w:rPr>
            </w:pPr>
          </w:p>
        </w:tc>
      </w:tr>
      <w:tr w:rsidR="00C36295" w:rsidTr="00C36295">
        <w:tc>
          <w:tcPr>
            <w:tcW w:w="0" w:type="auto"/>
            <w:vAlign w:val="center"/>
          </w:tcPr>
          <w:p w:rsidR="00C36295" w:rsidRPr="00CA45C2" w:rsidRDefault="00C36295" w:rsidP="00C36295">
            <w:pPr>
              <w:jc w:val="center"/>
              <w:rPr>
                <w:sz w:val="20"/>
              </w:rPr>
            </w:pPr>
            <w:r w:rsidRPr="00CA45C2">
              <w:rPr>
                <w:sz w:val="20"/>
              </w:rPr>
              <w:t>45MHz &amp; 45.01MHz</w:t>
            </w:r>
          </w:p>
        </w:tc>
        <w:tc>
          <w:tcPr>
            <w:tcW w:w="0" w:type="auto"/>
            <w:vAlign w:val="center"/>
          </w:tcPr>
          <w:p w:rsidR="00C36295" w:rsidRPr="00CA45C2" w:rsidRDefault="00C36295" w:rsidP="00671FDF">
            <w:pPr>
              <w:jc w:val="center"/>
              <w:rPr>
                <w:sz w:val="20"/>
              </w:rPr>
            </w:pPr>
            <w:r w:rsidRPr="00CA45C2">
              <w:rPr>
                <w:sz w:val="20"/>
              </w:rPr>
              <w:t>0dB</w:t>
            </w:r>
          </w:p>
        </w:tc>
        <w:tc>
          <w:tcPr>
            <w:tcW w:w="0" w:type="auto"/>
            <w:vAlign w:val="center"/>
          </w:tcPr>
          <w:p w:rsidR="00C36295" w:rsidRPr="00CA45C2" w:rsidRDefault="00C36295" w:rsidP="003D65EA">
            <w:pPr>
              <w:jc w:val="center"/>
              <w:rPr>
                <w:sz w:val="20"/>
              </w:rPr>
            </w:pPr>
            <w:r w:rsidRPr="00CA45C2">
              <w:rPr>
                <w:sz w:val="20"/>
              </w:rPr>
              <w:t>+/- 0.</w:t>
            </w:r>
            <w:r w:rsidR="003D65EA" w:rsidRPr="00CA45C2">
              <w:rPr>
                <w:sz w:val="20"/>
              </w:rPr>
              <w:t>5</w:t>
            </w:r>
            <w:r w:rsidRPr="00CA45C2">
              <w:rPr>
                <w:sz w:val="20"/>
              </w:rPr>
              <w:t>dB</w:t>
            </w:r>
          </w:p>
        </w:tc>
        <w:tc>
          <w:tcPr>
            <w:tcW w:w="0" w:type="auto"/>
            <w:vAlign w:val="center"/>
          </w:tcPr>
          <w:p w:rsidR="00C36295" w:rsidRPr="00CA45C2" w:rsidRDefault="00AB1C71" w:rsidP="00671FDF">
            <w:pPr>
              <w:jc w:val="center"/>
              <w:rPr>
                <w:sz w:val="20"/>
              </w:rPr>
            </w:pPr>
            <w:r>
              <w:rPr>
                <w:sz w:val="20"/>
              </w:rPr>
              <w:t>-90 Deg.</w:t>
            </w:r>
          </w:p>
        </w:tc>
        <w:tc>
          <w:tcPr>
            <w:tcW w:w="0" w:type="auto"/>
            <w:vAlign w:val="center"/>
          </w:tcPr>
          <w:p w:rsidR="00C36295" w:rsidRPr="00CA45C2" w:rsidRDefault="003D65EA" w:rsidP="00671FDF">
            <w:pPr>
              <w:jc w:val="center"/>
              <w:rPr>
                <w:sz w:val="20"/>
              </w:rPr>
            </w:pPr>
            <w:r w:rsidRPr="00CA45C2">
              <w:rPr>
                <w:sz w:val="20"/>
              </w:rPr>
              <w:t>+/- 5 Deg.</w:t>
            </w:r>
          </w:p>
        </w:tc>
        <w:tc>
          <w:tcPr>
            <w:tcW w:w="0" w:type="auto"/>
          </w:tcPr>
          <w:p w:rsidR="00C36295" w:rsidRPr="00CA45C2" w:rsidRDefault="00C36295" w:rsidP="00671FDF">
            <w:pPr>
              <w:jc w:val="center"/>
              <w:rPr>
                <w:sz w:val="20"/>
              </w:rPr>
            </w:pPr>
          </w:p>
        </w:tc>
        <w:tc>
          <w:tcPr>
            <w:tcW w:w="0" w:type="auto"/>
          </w:tcPr>
          <w:p w:rsidR="00C36295" w:rsidRPr="00CA45C2" w:rsidRDefault="00C36295" w:rsidP="00671FDF">
            <w:pPr>
              <w:jc w:val="center"/>
              <w:rPr>
                <w:sz w:val="20"/>
              </w:rPr>
            </w:pPr>
          </w:p>
        </w:tc>
      </w:tr>
      <w:tr w:rsidR="00C36295" w:rsidTr="00C36295">
        <w:tc>
          <w:tcPr>
            <w:tcW w:w="0" w:type="auto"/>
            <w:vAlign w:val="center"/>
          </w:tcPr>
          <w:p w:rsidR="00C36295" w:rsidRPr="00CA45C2" w:rsidRDefault="00C36295" w:rsidP="00C36295">
            <w:pPr>
              <w:jc w:val="center"/>
              <w:rPr>
                <w:sz w:val="20"/>
              </w:rPr>
            </w:pPr>
            <w:r w:rsidRPr="00CA45C2">
              <w:rPr>
                <w:sz w:val="20"/>
              </w:rPr>
              <w:t>100MHz &amp; 100.01MHz</w:t>
            </w:r>
          </w:p>
        </w:tc>
        <w:tc>
          <w:tcPr>
            <w:tcW w:w="0" w:type="auto"/>
            <w:vAlign w:val="center"/>
          </w:tcPr>
          <w:p w:rsidR="00C36295" w:rsidRPr="00CA45C2" w:rsidRDefault="00C36295" w:rsidP="00671FDF">
            <w:pPr>
              <w:jc w:val="center"/>
              <w:rPr>
                <w:sz w:val="20"/>
              </w:rPr>
            </w:pPr>
            <w:r w:rsidRPr="00CA45C2">
              <w:rPr>
                <w:sz w:val="20"/>
              </w:rPr>
              <w:t>0dB</w:t>
            </w:r>
          </w:p>
        </w:tc>
        <w:tc>
          <w:tcPr>
            <w:tcW w:w="0" w:type="auto"/>
            <w:vAlign w:val="center"/>
          </w:tcPr>
          <w:p w:rsidR="00C36295" w:rsidRPr="00CA45C2" w:rsidRDefault="00C36295" w:rsidP="003D65EA">
            <w:pPr>
              <w:jc w:val="center"/>
              <w:rPr>
                <w:sz w:val="20"/>
              </w:rPr>
            </w:pPr>
            <w:r w:rsidRPr="00CA45C2">
              <w:rPr>
                <w:sz w:val="20"/>
              </w:rPr>
              <w:t>+/- 0.</w:t>
            </w:r>
            <w:r w:rsidR="003D65EA" w:rsidRPr="00CA45C2">
              <w:rPr>
                <w:sz w:val="20"/>
              </w:rPr>
              <w:t>5</w:t>
            </w:r>
            <w:r w:rsidRPr="00CA45C2">
              <w:rPr>
                <w:sz w:val="20"/>
              </w:rPr>
              <w:t>dB</w:t>
            </w:r>
          </w:p>
        </w:tc>
        <w:tc>
          <w:tcPr>
            <w:tcW w:w="0" w:type="auto"/>
            <w:vAlign w:val="center"/>
          </w:tcPr>
          <w:p w:rsidR="00C36295" w:rsidRPr="00CA45C2" w:rsidRDefault="00AB1C71" w:rsidP="00671FDF">
            <w:pPr>
              <w:jc w:val="center"/>
              <w:rPr>
                <w:sz w:val="20"/>
              </w:rPr>
            </w:pPr>
            <w:r>
              <w:rPr>
                <w:sz w:val="20"/>
              </w:rPr>
              <w:t>-90 Deg.</w:t>
            </w:r>
          </w:p>
        </w:tc>
        <w:tc>
          <w:tcPr>
            <w:tcW w:w="0" w:type="auto"/>
            <w:vAlign w:val="center"/>
          </w:tcPr>
          <w:p w:rsidR="00C36295" w:rsidRPr="00CA45C2" w:rsidRDefault="003D65EA" w:rsidP="00671FDF">
            <w:pPr>
              <w:jc w:val="center"/>
              <w:rPr>
                <w:sz w:val="20"/>
              </w:rPr>
            </w:pPr>
            <w:r w:rsidRPr="00CA45C2">
              <w:rPr>
                <w:sz w:val="20"/>
              </w:rPr>
              <w:t>+/- 5 Deg.</w:t>
            </w:r>
          </w:p>
        </w:tc>
        <w:tc>
          <w:tcPr>
            <w:tcW w:w="0" w:type="auto"/>
          </w:tcPr>
          <w:p w:rsidR="00C36295" w:rsidRPr="00CA45C2" w:rsidRDefault="00C36295" w:rsidP="00671FDF">
            <w:pPr>
              <w:jc w:val="center"/>
              <w:rPr>
                <w:sz w:val="20"/>
              </w:rPr>
            </w:pPr>
          </w:p>
        </w:tc>
        <w:tc>
          <w:tcPr>
            <w:tcW w:w="0" w:type="auto"/>
          </w:tcPr>
          <w:p w:rsidR="00C36295" w:rsidRPr="00CA45C2" w:rsidRDefault="00C36295" w:rsidP="00671FDF">
            <w:pPr>
              <w:jc w:val="center"/>
              <w:rPr>
                <w:sz w:val="20"/>
              </w:rPr>
            </w:pPr>
          </w:p>
        </w:tc>
      </w:tr>
    </w:tbl>
    <w:p w:rsidR="00310608" w:rsidRDefault="00310608" w:rsidP="003D65EA">
      <w:pPr>
        <w:pStyle w:val="Caption"/>
        <w:keepNext/>
        <w:jc w:val="center"/>
      </w:pPr>
    </w:p>
    <w:p w:rsidR="003D65EA" w:rsidRDefault="003D65EA" w:rsidP="003D65EA">
      <w:pPr>
        <w:pStyle w:val="Caption"/>
        <w:keepNext/>
        <w:jc w:val="center"/>
      </w:pPr>
      <w:r>
        <w:t xml:space="preserve">Table </w:t>
      </w:r>
      <w:fldSimple w:instr=" SEQ Table \* ARABIC ">
        <w:r w:rsidR="00943C38">
          <w:rPr>
            <w:noProof/>
          </w:rPr>
          <w:t>8</w:t>
        </w:r>
      </w:fldSimple>
      <w:r>
        <w:t xml:space="preserve">, Channel </w:t>
      </w:r>
      <w:r w:rsidR="00FD4B3F">
        <w:t>2</w:t>
      </w:r>
      <w:r>
        <w:t xml:space="preserve"> IQ Balance</w:t>
      </w:r>
    </w:p>
    <w:tbl>
      <w:tblPr>
        <w:tblStyle w:val="TableGrid"/>
        <w:tblW w:w="0" w:type="auto"/>
        <w:tblLook w:val="04A0"/>
      </w:tblPr>
      <w:tblGrid>
        <w:gridCol w:w="1776"/>
        <w:gridCol w:w="1478"/>
        <w:gridCol w:w="1218"/>
        <w:gridCol w:w="1200"/>
        <w:gridCol w:w="1218"/>
        <w:gridCol w:w="1530"/>
        <w:gridCol w:w="1386"/>
      </w:tblGrid>
      <w:tr w:rsidR="003D65EA" w:rsidTr="00310608">
        <w:trPr>
          <w:cantSplit/>
        </w:trPr>
        <w:tc>
          <w:tcPr>
            <w:tcW w:w="0" w:type="auto"/>
            <w:tcBorders>
              <w:top w:val="nil"/>
              <w:left w:val="nil"/>
              <w:right w:val="nil"/>
            </w:tcBorders>
            <w:shd w:val="clear" w:color="auto" w:fill="D9D9D9" w:themeFill="background1" w:themeFillShade="D9"/>
            <w:vAlign w:val="center"/>
          </w:tcPr>
          <w:p w:rsidR="003D65EA" w:rsidRPr="00CA45C2" w:rsidRDefault="003D65EA" w:rsidP="003D65EA">
            <w:pPr>
              <w:jc w:val="center"/>
              <w:rPr>
                <w:b/>
                <w:sz w:val="20"/>
              </w:rPr>
            </w:pPr>
            <w:r w:rsidRPr="00CA45C2">
              <w:rPr>
                <w:b/>
                <w:sz w:val="20"/>
              </w:rPr>
              <w:t>Channel 2 RF Input and LO Frequency</w:t>
            </w:r>
          </w:p>
        </w:tc>
        <w:tc>
          <w:tcPr>
            <w:tcW w:w="0" w:type="auto"/>
            <w:tcBorders>
              <w:top w:val="nil"/>
              <w:left w:val="nil"/>
              <w:right w:val="nil"/>
            </w:tcBorders>
            <w:shd w:val="clear" w:color="auto" w:fill="D9D9D9" w:themeFill="background1" w:themeFillShade="D9"/>
            <w:vAlign w:val="center"/>
          </w:tcPr>
          <w:p w:rsidR="003D65EA" w:rsidRPr="00CA45C2" w:rsidRDefault="003D65EA" w:rsidP="00671FDF">
            <w:pPr>
              <w:jc w:val="center"/>
              <w:rPr>
                <w:b/>
                <w:sz w:val="20"/>
              </w:rPr>
            </w:pPr>
            <w:r w:rsidRPr="00CA45C2">
              <w:rPr>
                <w:b/>
                <w:sz w:val="20"/>
              </w:rPr>
              <w:t>Typical Amplitude Balance</w:t>
            </w:r>
          </w:p>
        </w:tc>
        <w:tc>
          <w:tcPr>
            <w:tcW w:w="0" w:type="auto"/>
            <w:tcBorders>
              <w:top w:val="nil"/>
              <w:left w:val="nil"/>
              <w:right w:val="nil"/>
            </w:tcBorders>
            <w:shd w:val="clear" w:color="auto" w:fill="D9D9D9" w:themeFill="background1" w:themeFillShade="D9"/>
            <w:vAlign w:val="center"/>
          </w:tcPr>
          <w:p w:rsidR="003D65EA" w:rsidRPr="00CA45C2" w:rsidRDefault="003D65EA" w:rsidP="00671FDF">
            <w:pPr>
              <w:jc w:val="center"/>
              <w:rPr>
                <w:b/>
                <w:sz w:val="20"/>
              </w:rPr>
            </w:pPr>
            <w:r w:rsidRPr="00CA45C2">
              <w:rPr>
                <w:b/>
                <w:sz w:val="20"/>
              </w:rPr>
              <w:t>Allowable Range</w:t>
            </w:r>
          </w:p>
        </w:tc>
        <w:tc>
          <w:tcPr>
            <w:tcW w:w="0" w:type="auto"/>
            <w:tcBorders>
              <w:top w:val="nil"/>
              <w:left w:val="nil"/>
              <w:right w:val="nil"/>
            </w:tcBorders>
            <w:shd w:val="clear" w:color="auto" w:fill="D9D9D9" w:themeFill="background1" w:themeFillShade="D9"/>
            <w:vAlign w:val="center"/>
          </w:tcPr>
          <w:p w:rsidR="003D65EA" w:rsidRPr="00CA45C2" w:rsidRDefault="003D65EA" w:rsidP="00671FDF">
            <w:pPr>
              <w:jc w:val="center"/>
              <w:rPr>
                <w:b/>
                <w:sz w:val="20"/>
              </w:rPr>
            </w:pPr>
            <w:r w:rsidRPr="00CA45C2">
              <w:rPr>
                <w:b/>
                <w:sz w:val="20"/>
              </w:rPr>
              <w:t>Typical Phase Balance</w:t>
            </w:r>
          </w:p>
        </w:tc>
        <w:tc>
          <w:tcPr>
            <w:tcW w:w="0" w:type="auto"/>
            <w:tcBorders>
              <w:top w:val="nil"/>
              <w:left w:val="nil"/>
              <w:right w:val="nil"/>
            </w:tcBorders>
            <w:shd w:val="clear" w:color="auto" w:fill="D9D9D9" w:themeFill="background1" w:themeFillShade="D9"/>
            <w:vAlign w:val="center"/>
          </w:tcPr>
          <w:p w:rsidR="003D65EA" w:rsidRPr="00CA45C2" w:rsidRDefault="003D65EA" w:rsidP="00671FDF">
            <w:pPr>
              <w:jc w:val="center"/>
              <w:rPr>
                <w:b/>
                <w:sz w:val="20"/>
              </w:rPr>
            </w:pPr>
            <w:r w:rsidRPr="00CA45C2">
              <w:rPr>
                <w:b/>
                <w:sz w:val="20"/>
              </w:rPr>
              <w:t>Allowable Range</w:t>
            </w:r>
          </w:p>
        </w:tc>
        <w:tc>
          <w:tcPr>
            <w:tcW w:w="0" w:type="auto"/>
            <w:tcBorders>
              <w:top w:val="nil"/>
              <w:left w:val="nil"/>
              <w:right w:val="nil"/>
            </w:tcBorders>
            <w:shd w:val="clear" w:color="auto" w:fill="D9D9D9" w:themeFill="background1" w:themeFillShade="D9"/>
          </w:tcPr>
          <w:p w:rsidR="003D65EA" w:rsidRPr="00CA45C2" w:rsidRDefault="003D65EA" w:rsidP="00671FDF">
            <w:pPr>
              <w:jc w:val="center"/>
              <w:rPr>
                <w:b/>
                <w:sz w:val="20"/>
              </w:rPr>
            </w:pPr>
            <w:r w:rsidRPr="00CA45C2">
              <w:rPr>
                <w:b/>
                <w:sz w:val="20"/>
              </w:rPr>
              <w:t>Measured Amplitude Balance</w:t>
            </w:r>
          </w:p>
        </w:tc>
        <w:tc>
          <w:tcPr>
            <w:tcW w:w="0" w:type="auto"/>
            <w:tcBorders>
              <w:top w:val="nil"/>
              <w:left w:val="nil"/>
              <w:right w:val="nil"/>
            </w:tcBorders>
            <w:shd w:val="clear" w:color="auto" w:fill="D9D9D9" w:themeFill="background1" w:themeFillShade="D9"/>
          </w:tcPr>
          <w:p w:rsidR="003D65EA" w:rsidRPr="00CA45C2" w:rsidRDefault="003D65EA" w:rsidP="00671FDF">
            <w:pPr>
              <w:jc w:val="center"/>
              <w:rPr>
                <w:b/>
                <w:sz w:val="20"/>
              </w:rPr>
            </w:pPr>
            <w:r w:rsidRPr="00CA45C2">
              <w:rPr>
                <w:b/>
                <w:sz w:val="20"/>
              </w:rPr>
              <w:t>Measured Phase Balance</w:t>
            </w:r>
          </w:p>
        </w:tc>
      </w:tr>
      <w:tr w:rsidR="003D65EA" w:rsidTr="00310608">
        <w:trPr>
          <w:cantSplit/>
        </w:trPr>
        <w:tc>
          <w:tcPr>
            <w:tcW w:w="0" w:type="auto"/>
            <w:vAlign w:val="center"/>
          </w:tcPr>
          <w:p w:rsidR="003D65EA" w:rsidRPr="00CA45C2" w:rsidRDefault="003D65EA" w:rsidP="00671FDF">
            <w:pPr>
              <w:jc w:val="center"/>
              <w:rPr>
                <w:sz w:val="20"/>
              </w:rPr>
            </w:pPr>
            <w:r w:rsidRPr="00CA45C2">
              <w:rPr>
                <w:sz w:val="20"/>
              </w:rPr>
              <w:t>9MHz &amp; 9.01MHz</w:t>
            </w:r>
          </w:p>
        </w:tc>
        <w:tc>
          <w:tcPr>
            <w:tcW w:w="0" w:type="auto"/>
            <w:vAlign w:val="center"/>
          </w:tcPr>
          <w:p w:rsidR="003D65EA" w:rsidRPr="00CA45C2" w:rsidRDefault="003D65EA" w:rsidP="00671FDF">
            <w:pPr>
              <w:jc w:val="center"/>
              <w:rPr>
                <w:sz w:val="20"/>
              </w:rPr>
            </w:pPr>
            <w:r w:rsidRPr="00CA45C2">
              <w:rPr>
                <w:sz w:val="20"/>
              </w:rPr>
              <w:t>0dB</w:t>
            </w:r>
          </w:p>
        </w:tc>
        <w:tc>
          <w:tcPr>
            <w:tcW w:w="0" w:type="auto"/>
            <w:vAlign w:val="center"/>
          </w:tcPr>
          <w:p w:rsidR="003D65EA" w:rsidRPr="00CA45C2" w:rsidRDefault="003D65EA" w:rsidP="00671FDF">
            <w:pPr>
              <w:jc w:val="center"/>
              <w:rPr>
                <w:sz w:val="20"/>
              </w:rPr>
            </w:pPr>
            <w:r w:rsidRPr="00CA45C2">
              <w:rPr>
                <w:sz w:val="20"/>
              </w:rPr>
              <w:t>+/- 0.5dB</w:t>
            </w:r>
          </w:p>
        </w:tc>
        <w:tc>
          <w:tcPr>
            <w:tcW w:w="0" w:type="auto"/>
            <w:vAlign w:val="center"/>
          </w:tcPr>
          <w:p w:rsidR="003D65EA" w:rsidRPr="00CA45C2" w:rsidRDefault="00AB1C71" w:rsidP="00671FDF">
            <w:pPr>
              <w:jc w:val="center"/>
              <w:rPr>
                <w:sz w:val="20"/>
              </w:rPr>
            </w:pPr>
            <w:r>
              <w:rPr>
                <w:sz w:val="20"/>
              </w:rPr>
              <w:t>-90 Deg.</w:t>
            </w:r>
          </w:p>
        </w:tc>
        <w:tc>
          <w:tcPr>
            <w:tcW w:w="0" w:type="auto"/>
            <w:vAlign w:val="center"/>
          </w:tcPr>
          <w:p w:rsidR="003D65EA" w:rsidRPr="00CA45C2" w:rsidRDefault="003D65EA" w:rsidP="00671FDF">
            <w:pPr>
              <w:jc w:val="center"/>
              <w:rPr>
                <w:sz w:val="20"/>
              </w:rPr>
            </w:pPr>
            <w:r w:rsidRPr="00CA45C2">
              <w:rPr>
                <w:sz w:val="20"/>
              </w:rPr>
              <w:t>+/- 5 Deg.</w:t>
            </w:r>
          </w:p>
        </w:tc>
        <w:tc>
          <w:tcPr>
            <w:tcW w:w="0" w:type="auto"/>
          </w:tcPr>
          <w:p w:rsidR="003D65EA" w:rsidRPr="00CA45C2" w:rsidRDefault="003D65EA" w:rsidP="00671FDF">
            <w:pPr>
              <w:jc w:val="center"/>
              <w:rPr>
                <w:sz w:val="20"/>
              </w:rPr>
            </w:pPr>
          </w:p>
        </w:tc>
        <w:tc>
          <w:tcPr>
            <w:tcW w:w="0" w:type="auto"/>
          </w:tcPr>
          <w:p w:rsidR="003D65EA" w:rsidRPr="00CA45C2" w:rsidRDefault="003D65EA" w:rsidP="00671FDF">
            <w:pPr>
              <w:jc w:val="center"/>
              <w:rPr>
                <w:sz w:val="20"/>
              </w:rPr>
            </w:pPr>
          </w:p>
        </w:tc>
      </w:tr>
      <w:tr w:rsidR="003D65EA" w:rsidTr="00310608">
        <w:trPr>
          <w:cantSplit/>
        </w:trPr>
        <w:tc>
          <w:tcPr>
            <w:tcW w:w="0" w:type="auto"/>
            <w:vAlign w:val="center"/>
          </w:tcPr>
          <w:p w:rsidR="003D65EA" w:rsidRPr="00CA45C2" w:rsidRDefault="003D65EA" w:rsidP="00671FDF">
            <w:pPr>
              <w:jc w:val="center"/>
              <w:rPr>
                <w:sz w:val="20"/>
              </w:rPr>
            </w:pPr>
            <w:r w:rsidRPr="00CA45C2">
              <w:rPr>
                <w:sz w:val="20"/>
              </w:rPr>
              <w:t>36MHz &amp; 36.01MHz</w:t>
            </w:r>
          </w:p>
        </w:tc>
        <w:tc>
          <w:tcPr>
            <w:tcW w:w="0" w:type="auto"/>
            <w:vAlign w:val="center"/>
          </w:tcPr>
          <w:p w:rsidR="003D65EA" w:rsidRPr="00CA45C2" w:rsidRDefault="003D65EA" w:rsidP="00671FDF">
            <w:pPr>
              <w:jc w:val="center"/>
              <w:rPr>
                <w:sz w:val="20"/>
              </w:rPr>
            </w:pPr>
            <w:r w:rsidRPr="00CA45C2">
              <w:rPr>
                <w:sz w:val="20"/>
              </w:rPr>
              <w:t>0dB</w:t>
            </w:r>
          </w:p>
        </w:tc>
        <w:tc>
          <w:tcPr>
            <w:tcW w:w="0" w:type="auto"/>
            <w:vAlign w:val="center"/>
          </w:tcPr>
          <w:p w:rsidR="003D65EA" w:rsidRPr="00CA45C2" w:rsidRDefault="003D65EA" w:rsidP="00671FDF">
            <w:pPr>
              <w:jc w:val="center"/>
              <w:rPr>
                <w:sz w:val="20"/>
              </w:rPr>
            </w:pPr>
            <w:r w:rsidRPr="00CA45C2">
              <w:rPr>
                <w:sz w:val="20"/>
              </w:rPr>
              <w:t>+/- 0.5dB</w:t>
            </w:r>
          </w:p>
        </w:tc>
        <w:tc>
          <w:tcPr>
            <w:tcW w:w="0" w:type="auto"/>
            <w:vAlign w:val="center"/>
          </w:tcPr>
          <w:p w:rsidR="003D65EA" w:rsidRPr="00CA45C2" w:rsidRDefault="00AB1C71" w:rsidP="00671FDF">
            <w:pPr>
              <w:jc w:val="center"/>
              <w:rPr>
                <w:sz w:val="20"/>
              </w:rPr>
            </w:pPr>
            <w:r>
              <w:rPr>
                <w:sz w:val="20"/>
              </w:rPr>
              <w:t>-90 Deg.</w:t>
            </w:r>
          </w:p>
        </w:tc>
        <w:tc>
          <w:tcPr>
            <w:tcW w:w="0" w:type="auto"/>
            <w:vAlign w:val="center"/>
          </w:tcPr>
          <w:p w:rsidR="003D65EA" w:rsidRPr="00CA45C2" w:rsidRDefault="003D65EA" w:rsidP="00671FDF">
            <w:pPr>
              <w:jc w:val="center"/>
              <w:rPr>
                <w:sz w:val="20"/>
              </w:rPr>
            </w:pPr>
            <w:r w:rsidRPr="00CA45C2">
              <w:rPr>
                <w:sz w:val="20"/>
              </w:rPr>
              <w:t>+/- 5 Deg.</w:t>
            </w:r>
          </w:p>
        </w:tc>
        <w:tc>
          <w:tcPr>
            <w:tcW w:w="0" w:type="auto"/>
          </w:tcPr>
          <w:p w:rsidR="003D65EA" w:rsidRPr="00CA45C2" w:rsidRDefault="003D65EA" w:rsidP="00671FDF">
            <w:pPr>
              <w:jc w:val="center"/>
              <w:rPr>
                <w:sz w:val="20"/>
              </w:rPr>
            </w:pPr>
          </w:p>
        </w:tc>
        <w:tc>
          <w:tcPr>
            <w:tcW w:w="0" w:type="auto"/>
          </w:tcPr>
          <w:p w:rsidR="003D65EA" w:rsidRPr="00CA45C2" w:rsidRDefault="003D65EA" w:rsidP="00671FDF">
            <w:pPr>
              <w:jc w:val="center"/>
              <w:rPr>
                <w:sz w:val="20"/>
              </w:rPr>
            </w:pPr>
          </w:p>
        </w:tc>
      </w:tr>
      <w:tr w:rsidR="003D65EA" w:rsidTr="00310608">
        <w:trPr>
          <w:cantSplit/>
        </w:trPr>
        <w:tc>
          <w:tcPr>
            <w:tcW w:w="0" w:type="auto"/>
            <w:vAlign w:val="center"/>
          </w:tcPr>
          <w:p w:rsidR="003D65EA" w:rsidRPr="00CA45C2" w:rsidRDefault="003D65EA" w:rsidP="00671FDF">
            <w:pPr>
              <w:jc w:val="center"/>
              <w:rPr>
                <w:sz w:val="20"/>
              </w:rPr>
            </w:pPr>
            <w:r w:rsidRPr="00CA45C2">
              <w:rPr>
                <w:sz w:val="20"/>
              </w:rPr>
              <w:t>45MHz &amp; 45.01MHz</w:t>
            </w:r>
          </w:p>
        </w:tc>
        <w:tc>
          <w:tcPr>
            <w:tcW w:w="0" w:type="auto"/>
            <w:vAlign w:val="center"/>
          </w:tcPr>
          <w:p w:rsidR="003D65EA" w:rsidRPr="00CA45C2" w:rsidRDefault="003D65EA" w:rsidP="00671FDF">
            <w:pPr>
              <w:jc w:val="center"/>
              <w:rPr>
                <w:sz w:val="20"/>
              </w:rPr>
            </w:pPr>
            <w:r w:rsidRPr="00CA45C2">
              <w:rPr>
                <w:sz w:val="20"/>
              </w:rPr>
              <w:t>0dB</w:t>
            </w:r>
          </w:p>
        </w:tc>
        <w:tc>
          <w:tcPr>
            <w:tcW w:w="0" w:type="auto"/>
            <w:vAlign w:val="center"/>
          </w:tcPr>
          <w:p w:rsidR="003D65EA" w:rsidRPr="00CA45C2" w:rsidRDefault="003D65EA" w:rsidP="00671FDF">
            <w:pPr>
              <w:jc w:val="center"/>
              <w:rPr>
                <w:sz w:val="20"/>
              </w:rPr>
            </w:pPr>
            <w:r w:rsidRPr="00CA45C2">
              <w:rPr>
                <w:sz w:val="20"/>
              </w:rPr>
              <w:t>+/- 0.5dB</w:t>
            </w:r>
          </w:p>
        </w:tc>
        <w:tc>
          <w:tcPr>
            <w:tcW w:w="0" w:type="auto"/>
            <w:vAlign w:val="center"/>
          </w:tcPr>
          <w:p w:rsidR="003D65EA" w:rsidRPr="00CA45C2" w:rsidRDefault="00AB1C71" w:rsidP="00671FDF">
            <w:pPr>
              <w:jc w:val="center"/>
              <w:rPr>
                <w:sz w:val="20"/>
              </w:rPr>
            </w:pPr>
            <w:r>
              <w:rPr>
                <w:sz w:val="20"/>
              </w:rPr>
              <w:t>-90 Deg.</w:t>
            </w:r>
          </w:p>
        </w:tc>
        <w:tc>
          <w:tcPr>
            <w:tcW w:w="0" w:type="auto"/>
            <w:vAlign w:val="center"/>
          </w:tcPr>
          <w:p w:rsidR="003D65EA" w:rsidRPr="00CA45C2" w:rsidRDefault="003D65EA" w:rsidP="00671FDF">
            <w:pPr>
              <w:jc w:val="center"/>
              <w:rPr>
                <w:sz w:val="20"/>
              </w:rPr>
            </w:pPr>
            <w:r w:rsidRPr="00CA45C2">
              <w:rPr>
                <w:sz w:val="20"/>
              </w:rPr>
              <w:t>+/- 5 Deg.</w:t>
            </w:r>
          </w:p>
        </w:tc>
        <w:tc>
          <w:tcPr>
            <w:tcW w:w="0" w:type="auto"/>
          </w:tcPr>
          <w:p w:rsidR="003D65EA" w:rsidRPr="00CA45C2" w:rsidRDefault="003D65EA" w:rsidP="00671FDF">
            <w:pPr>
              <w:jc w:val="center"/>
              <w:rPr>
                <w:sz w:val="20"/>
              </w:rPr>
            </w:pPr>
          </w:p>
        </w:tc>
        <w:tc>
          <w:tcPr>
            <w:tcW w:w="0" w:type="auto"/>
          </w:tcPr>
          <w:p w:rsidR="003D65EA" w:rsidRPr="00CA45C2" w:rsidRDefault="003D65EA" w:rsidP="00671FDF">
            <w:pPr>
              <w:jc w:val="center"/>
              <w:rPr>
                <w:sz w:val="20"/>
              </w:rPr>
            </w:pPr>
          </w:p>
        </w:tc>
      </w:tr>
      <w:tr w:rsidR="003D65EA" w:rsidTr="00310608">
        <w:trPr>
          <w:cantSplit/>
        </w:trPr>
        <w:tc>
          <w:tcPr>
            <w:tcW w:w="0" w:type="auto"/>
            <w:vAlign w:val="center"/>
          </w:tcPr>
          <w:p w:rsidR="003D65EA" w:rsidRPr="00CA45C2" w:rsidRDefault="003D65EA" w:rsidP="00671FDF">
            <w:pPr>
              <w:jc w:val="center"/>
              <w:rPr>
                <w:sz w:val="20"/>
              </w:rPr>
            </w:pPr>
            <w:r w:rsidRPr="00CA45C2">
              <w:rPr>
                <w:sz w:val="20"/>
              </w:rPr>
              <w:t>100MHz &amp; 100.01MHz</w:t>
            </w:r>
          </w:p>
        </w:tc>
        <w:tc>
          <w:tcPr>
            <w:tcW w:w="0" w:type="auto"/>
            <w:vAlign w:val="center"/>
          </w:tcPr>
          <w:p w:rsidR="003D65EA" w:rsidRPr="00CA45C2" w:rsidRDefault="003D65EA" w:rsidP="00671FDF">
            <w:pPr>
              <w:jc w:val="center"/>
              <w:rPr>
                <w:sz w:val="20"/>
              </w:rPr>
            </w:pPr>
            <w:r w:rsidRPr="00CA45C2">
              <w:rPr>
                <w:sz w:val="20"/>
              </w:rPr>
              <w:t>0dB</w:t>
            </w:r>
          </w:p>
        </w:tc>
        <w:tc>
          <w:tcPr>
            <w:tcW w:w="0" w:type="auto"/>
            <w:vAlign w:val="center"/>
          </w:tcPr>
          <w:p w:rsidR="003D65EA" w:rsidRPr="00CA45C2" w:rsidRDefault="003D65EA" w:rsidP="00671FDF">
            <w:pPr>
              <w:jc w:val="center"/>
              <w:rPr>
                <w:sz w:val="20"/>
              </w:rPr>
            </w:pPr>
            <w:r w:rsidRPr="00CA45C2">
              <w:rPr>
                <w:sz w:val="20"/>
              </w:rPr>
              <w:t>+/- 0.5dB</w:t>
            </w:r>
          </w:p>
        </w:tc>
        <w:tc>
          <w:tcPr>
            <w:tcW w:w="0" w:type="auto"/>
            <w:vAlign w:val="center"/>
          </w:tcPr>
          <w:p w:rsidR="003D65EA" w:rsidRPr="00CA45C2" w:rsidRDefault="00AB1C71" w:rsidP="00671FDF">
            <w:pPr>
              <w:jc w:val="center"/>
              <w:rPr>
                <w:sz w:val="20"/>
              </w:rPr>
            </w:pPr>
            <w:r>
              <w:rPr>
                <w:sz w:val="20"/>
              </w:rPr>
              <w:t>-90 Deg.</w:t>
            </w:r>
          </w:p>
        </w:tc>
        <w:tc>
          <w:tcPr>
            <w:tcW w:w="0" w:type="auto"/>
            <w:vAlign w:val="center"/>
          </w:tcPr>
          <w:p w:rsidR="003D65EA" w:rsidRPr="00CA45C2" w:rsidRDefault="003D65EA" w:rsidP="00671FDF">
            <w:pPr>
              <w:jc w:val="center"/>
              <w:rPr>
                <w:sz w:val="20"/>
              </w:rPr>
            </w:pPr>
            <w:r w:rsidRPr="00CA45C2">
              <w:rPr>
                <w:sz w:val="20"/>
              </w:rPr>
              <w:t>+/- 5 Deg.</w:t>
            </w:r>
          </w:p>
        </w:tc>
        <w:tc>
          <w:tcPr>
            <w:tcW w:w="0" w:type="auto"/>
          </w:tcPr>
          <w:p w:rsidR="003D65EA" w:rsidRPr="00CA45C2" w:rsidRDefault="003D65EA" w:rsidP="00671FDF">
            <w:pPr>
              <w:jc w:val="center"/>
              <w:rPr>
                <w:sz w:val="20"/>
              </w:rPr>
            </w:pPr>
          </w:p>
        </w:tc>
        <w:tc>
          <w:tcPr>
            <w:tcW w:w="0" w:type="auto"/>
          </w:tcPr>
          <w:p w:rsidR="003D65EA" w:rsidRPr="00CA45C2" w:rsidRDefault="003D65EA" w:rsidP="00671FDF">
            <w:pPr>
              <w:jc w:val="center"/>
              <w:rPr>
                <w:sz w:val="20"/>
              </w:rPr>
            </w:pPr>
          </w:p>
        </w:tc>
      </w:tr>
    </w:tbl>
    <w:p w:rsidR="00310608" w:rsidRDefault="00310608" w:rsidP="003D65EA">
      <w:pPr>
        <w:pStyle w:val="Caption"/>
        <w:keepNext/>
        <w:jc w:val="center"/>
      </w:pPr>
    </w:p>
    <w:p w:rsidR="003D65EA" w:rsidRDefault="003D65EA" w:rsidP="003D65EA">
      <w:pPr>
        <w:pStyle w:val="Caption"/>
        <w:keepNext/>
        <w:jc w:val="center"/>
      </w:pPr>
      <w:r>
        <w:t xml:space="preserve">Table </w:t>
      </w:r>
      <w:fldSimple w:instr=" SEQ Table \* ARABIC ">
        <w:r w:rsidR="00943C38">
          <w:rPr>
            <w:noProof/>
          </w:rPr>
          <w:t>9</w:t>
        </w:r>
      </w:fldSimple>
      <w:r>
        <w:t xml:space="preserve">, Channel </w:t>
      </w:r>
      <w:r w:rsidR="00FD4B3F">
        <w:t>3</w:t>
      </w:r>
      <w:r>
        <w:t xml:space="preserve"> IQ Balance</w:t>
      </w:r>
    </w:p>
    <w:tbl>
      <w:tblPr>
        <w:tblStyle w:val="TableGrid"/>
        <w:tblW w:w="0" w:type="auto"/>
        <w:tblLook w:val="04A0"/>
      </w:tblPr>
      <w:tblGrid>
        <w:gridCol w:w="1776"/>
        <w:gridCol w:w="1478"/>
        <w:gridCol w:w="1218"/>
        <w:gridCol w:w="1200"/>
        <w:gridCol w:w="1218"/>
        <w:gridCol w:w="1530"/>
        <w:gridCol w:w="1386"/>
      </w:tblGrid>
      <w:tr w:rsidR="003D65EA" w:rsidTr="00671FDF">
        <w:tc>
          <w:tcPr>
            <w:tcW w:w="0" w:type="auto"/>
            <w:tcBorders>
              <w:top w:val="nil"/>
              <w:left w:val="nil"/>
              <w:right w:val="nil"/>
            </w:tcBorders>
            <w:shd w:val="clear" w:color="auto" w:fill="D9D9D9" w:themeFill="background1" w:themeFillShade="D9"/>
            <w:vAlign w:val="center"/>
          </w:tcPr>
          <w:p w:rsidR="003D65EA" w:rsidRPr="00CA45C2" w:rsidRDefault="003D65EA" w:rsidP="003D65EA">
            <w:pPr>
              <w:jc w:val="center"/>
              <w:rPr>
                <w:b/>
                <w:sz w:val="20"/>
              </w:rPr>
            </w:pPr>
            <w:r w:rsidRPr="00CA45C2">
              <w:rPr>
                <w:b/>
                <w:sz w:val="20"/>
              </w:rPr>
              <w:t>Channel 3 RF Input and LO Frequency</w:t>
            </w:r>
          </w:p>
        </w:tc>
        <w:tc>
          <w:tcPr>
            <w:tcW w:w="0" w:type="auto"/>
            <w:tcBorders>
              <w:top w:val="nil"/>
              <w:left w:val="nil"/>
              <w:right w:val="nil"/>
            </w:tcBorders>
            <w:shd w:val="clear" w:color="auto" w:fill="D9D9D9" w:themeFill="background1" w:themeFillShade="D9"/>
            <w:vAlign w:val="center"/>
          </w:tcPr>
          <w:p w:rsidR="003D65EA" w:rsidRPr="00CA45C2" w:rsidRDefault="003D65EA" w:rsidP="00671FDF">
            <w:pPr>
              <w:jc w:val="center"/>
              <w:rPr>
                <w:b/>
                <w:sz w:val="20"/>
              </w:rPr>
            </w:pPr>
            <w:r w:rsidRPr="00CA45C2">
              <w:rPr>
                <w:b/>
                <w:sz w:val="20"/>
              </w:rPr>
              <w:t>Typical Amplitude Balance</w:t>
            </w:r>
          </w:p>
        </w:tc>
        <w:tc>
          <w:tcPr>
            <w:tcW w:w="0" w:type="auto"/>
            <w:tcBorders>
              <w:top w:val="nil"/>
              <w:left w:val="nil"/>
              <w:right w:val="nil"/>
            </w:tcBorders>
            <w:shd w:val="clear" w:color="auto" w:fill="D9D9D9" w:themeFill="background1" w:themeFillShade="D9"/>
            <w:vAlign w:val="center"/>
          </w:tcPr>
          <w:p w:rsidR="003D65EA" w:rsidRPr="00CA45C2" w:rsidRDefault="003D65EA" w:rsidP="00671FDF">
            <w:pPr>
              <w:jc w:val="center"/>
              <w:rPr>
                <w:b/>
                <w:sz w:val="20"/>
              </w:rPr>
            </w:pPr>
            <w:r w:rsidRPr="00CA45C2">
              <w:rPr>
                <w:b/>
                <w:sz w:val="20"/>
              </w:rPr>
              <w:t>Allowable Range</w:t>
            </w:r>
          </w:p>
        </w:tc>
        <w:tc>
          <w:tcPr>
            <w:tcW w:w="0" w:type="auto"/>
            <w:tcBorders>
              <w:top w:val="nil"/>
              <w:left w:val="nil"/>
              <w:right w:val="nil"/>
            </w:tcBorders>
            <w:shd w:val="clear" w:color="auto" w:fill="D9D9D9" w:themeFill="background1" w:themeFillShade="D9"/>
            <w:vAlign w:val="center"/>
          </w:tcPr>
          <w:p w:rsidR="003D65EA" w:rsidRPr="00CA45C2" w:rsidRDefault="003D65EA" w:rsidP="00671FDF">
            <w:pPr>
              <w:jc w:val="center"/>
              <w:rPr>
                <w:b/>
                <w:sz w:val="20"/>
              </w:rPr>
            </w:pPr>
            <w:r w:rsidRPr="00CA45C2">
              <w:rPr>
                <w:b/>
                <w:sz w:val="20"/>
              </w:rPr>
              <w:t>Typical Phase Balance</w:t>
            </w:r>
          </w:p>
        </w:tc>
        <w:tc>
          <w:tcPr>
            <w:tcW w:w="0" w:type="auto"/>
            <w:tcBorders>
              <w:top w:val="nil"/>
              <w:left w:val="nil"/>
              <w:right w:val="nil"/>
            </w:tcBorders>
            <w:shd w:val="clear" w:color="auto" w:fill="D9D9D9" w:themeFill="background1" w:themeFillShade="D9"/>
            <w:vAlign w:val="center"/>
          </w:tcPr>
          <w:p w:rsidR="003D65EA" w:rsidRPr="00CA45C2" w:rsidRDefault="003D65EA" w:rsidP="00671FDF">
            <w:pPr>
              <w:jc w:val="center"/>
              <w:rPr>
                <w:b/>
                <w:sz w:val="20"/>
              </w:rPr>
            </w:pPr>
            <w:r w:rsidRPr="00CA45C2">
              <w:rPr>
                <w:b/>
                <w:sz w:val="20"/>
              </w:rPr>
              <w:t>Allowable Range</w:t>
            </w:r>
          </w:p>
        </w:tc>
        <w:tc>
          <w:tcPr>
            <w:tcW w:w="0" w:type="auto"/>
            <w:tcBorders>
              <w:top w:val="nil"/>
              <w:left w:val="nil"/>
              <w:right w:val="nil"/>
            </w:tcBorders>
            <w:shd w:val="clear" w:color="auto" w:fill="D9D9D9" w:themeFill="background1" w:themeFillShade="D9"/>
          </w:tcPr>
          <w:p w:rsidR="003D65EA" w:rsidRPr="00CA45C2" w:rsidRDefault="003D65EA" w:rsidP="00671FDF">
            <w:pPr>
              <w:jc w:val="center"/>
              <w:rPr>
                <w:b/>
                <w:sz w:val="20"/>
              </w:rPr>
            </w:pPr>
            <w:r w:rsidRPr="00CA45C2">
              <w:rPr>
                <w:b/>
                <w:sz w:val="20"/>
              </w:rPr>
              <w:t>Measured Amplitude Balance</w:t>
            </w:r>
          </w:p>
        </w:tc>
        <w:tc>
          <w:tcPr>
            <w:tcW w:w="0" w:type="auto"/>
            <w:tcBorders>
              <w:top w:val="nil"/>
              <w:left w:val="nil"/>
              <w:right w:val="nil"/>
            </w:tcBorders>
            <w:shd w:val="clear" w:color="auto" w:fill="D9D9D9" w:themeFill="background1" w:themeFillShade="D9"/>
          </w:tcPr>
          <w:p w:rsidR="003D65EA" w:rsidRPr="00CA45C2" w:rsidRDefault="003D65EA" w:rsidP="00671FDF">
            <w:pPr>
              <w:jc w:val="center"/>
              <w:rPr>
                <w:b/>
                <w:sz w:val="20"/>
              </w:rPr>
            </w:pPr>
            <w:r w:rsidRPr="00CA45C2">
              <w:rPr>
                <w:b/>
                <w:sz w:val="20"/>
              </w:rPr>
              <w:t>Measured Phase Balance</w:t>
            </w:r>
          </w:p>
        </w:tc>
      </w:tr>
      <w:tr w:rsidR="003D65EA" w:rsidTr="00671FDF">
        <w:tc>
          <w:tcPr>
            <w:tcW w:w="0" w:type="auto"/>
            <w:vAlign w:val="center"/>
          </w:tcPr>
          <w:p w:rsidR="003D65EA" w:rsidRPr="00CA45C2" w:rsidRDefault="003D65EA" w:rsidP="00671FDF">
            <w:pPr>
              <w:jc w:val="center"/>
              <w:rPr>
                <w:sz w:val="20"/>
              </w:rPr>
            </w:pPr>
            <w:r w:rsidRPr="00CA45C2">
              <w:rPr>
                <w:sz w:val="20"/>
              </w:rPr>
              <w:t>9MHz &amp; 9.01MHz</w:t>
            </w:r>
          </w:p>
        </w:tc>
        <w:tc>
          <w:tcPr>
            <w:tcW w:w="0" w:type="auto"/>
            <w:vAlign w:val="center"/>
          </w:tcPr>
          <w:p w:rsidR="003D65EA" w:rsidRPr="00CA45C2" w:rsidRDefault="003D65EA" w:rsidP="00671FDF">
            <w:pPr>
              <w:jc w:val="center"/>
              <w:rPr>
                <w:sz w:val="20"/>
              </w:rPr>
            </w:pPr>
            <w:r w:rsidRPr="00CA45C2">
              <w:rPr>
                <w:sz w:val="20"/>
              </w:rPr>
              <w:t>0dB</w:t>
            </w:r>
          </w:p>
        </w:tc>
        <w:tc>
          <w:tcPr>
            <w:tcW w:w="0" w:type="auto"/>
            <w:vAlign w:val="center"/>
          </w:tcPr>
          <w:p w:rsidR="003D65EA" w:rsidRPr="00CA45C2" w:rsidRDefault="003D65EA" w:rsidP="00671FDF">
            <w:pPr>
              <w:jc w:val="center"/>
              <w:rPr>
                <w:sz w:val="20"/>
              </w:rPr>
            </w:pPr>
            <w:r w:rsidRPr="00CA45C2">
              <w:rPr>
                <w:sz w:val="20"/>
              </w:rPr>
              <w:t>+/- 0.5dB</w:t>
            </w:r>
          </w:p>
        </w:tc>
        <w:tc>
          <w:tcPr>
            <w:tcW w:w="0" w:type="auto"/>
            <w:vAlign w:val="center"/>
          </w:tcPr>
          <w:p w:rsidR="003D65EA" w:rsidRPr="00CA45C2" w:rsidRDefault="00AB1C71" w:rsidP="00671FDF">
            <w:pPr>
              <w:jc w:val="center"/>
              <w:rPr>
                <w:sz w:val="20"/>
              </w:rPr>
            </w:pPr>
            <w:r>
              <w:rPr>
                <w:sz w:val="20"/>
              </w:rPr>
              <w:t>-90 Deg.</w:t>
            </w:r>
          </w:p>
        </w:tc>
        <w:tc>
          <w:tcPr>
            <w:tcW w:w="0" w:type="auto"/>
            <w:vAlign w:val="center"/>
          </w:tcPr>
          <w:p w:rsidR="003D65EA" w:rsidRPr="00CA45C2" w:rsidRDefault="003D65EA" w:rsidP="00671FDF">
            <w:pPr>
              <w:jc w:val="center"/>
              <w:rPr>
                <w:sz w:val="20"/>
              </w:rPr>
            </w:pPr>
            <w:r w:rsidRPr="00CA45C2">
              <w:rPr>
                <w:sz w:val="20"/>
              </w:rPr>
              <w:t>+/- 5 Deg.</w:t>
            </w:r>
          </w:p>
        </w:tc>
        <w:tc>
          <w:tcPr>
            <w:tcW w:w="0" w:type="auto"/>
          </w:tcPr>
          <w:p w:rsidR="003D65EA" w:rsidRPr="00CA45C2" w:rsidRDefault="003D65EA" w:rsidP="00671FDF">
            <w:pPr>
              <w:jc w:val="center"/>
              <w:rPr>
                <w:sz w:val="20"/>
              </w:rPr>
            </w:pPr>
          </w:p>
        </w:tc>
        <w:tc>
          <w:tcPr>
            <w:tcW w:w="0" w:type="auto"/>
          </w:tcPr>
          <w:p w:rsidR="003D65EA" w:rsidRPr="00CA45C2" w:rsidRDefault="003D65EA" w:rsidP="00671FDF">
            <w:pPr>
              <w:jc w:val="center"/>
              <w:rPr>
                <w:sz w:val="20"/>
              </w:rPr>
            </w:pPr>
          </w:p>
        </w:tc>
      </w:tr>
      <w:tr w:rsidR="003D65EA" w:rsidTr="00671FDF">
        <w:tc>
          <w:tcPr>
            <w:tcW w:w="0" w:type="auto"/>
            <w:vAlign w:val="center"/>
          </w:tcPr>
          <w:p w:rsidR="003D65EA" w:rsidRPr="00CA45C2" w:rsidRDefault="003D65EA" w:rsidP="00671FDF">
            <w:pPr>
              <w:jc w:val="center"/>
              <w:rPr>
                <w:sz w:val="20"/>
              </w:rPr>
            </w:pPr>
            <w:r w:rsidRPr="00CA45C2">
              <w:rPr>
                <w:sz w:val="20"/>
              </w:rPr>
              <w:t>36MHz &amp; 36.01MHz</w:t>
            </w:r>
          </w:p>
        </w:tc>
        <w:tc>
          <w:tcPr>
            <w:tcW w:w="0" w:type="auto"/>
            <w:vAlign w:val="center"/>
          </w:tcPr>
          <w:p w:rsidR="003D65EA" w:rsidRPr="00CA45C2" w:rsidRDefault="003D65EA" w:rsidP="00671FDF">
            <w:pPr>
              <w:jc w:val="center"/>
              <w:rPr>
                <w:sz w:val="20"/>
              </w:rPr>
            </w:pPr>
            <w:r w:rsidRPr="00CA45C2">
              <w:rPr>
                <w:sz w:val="20"/>
              </w:rPr>
              <w:t>0dB</w:t>
            </w:r>
          </w:p>
        </w:tc>
        <w:tc>
          <w:tcPr>
            <w:tcW w:w="0" w:type="auto"/>
            <w:vAlign w:val="center"/>
          </w:tcPr>
          <w:p w:rsidR="003D65EA" w:rsidRPr="00CA45C2" w:rsidRDefault="003D65EA" w:rsidP="00671FDF">
            <w:pPr>
              <w:jc w:val="center"/>
              <w:rPr>
                <w:sz w:val="20"/>
              </w:rPr>
            </w:pPr>
            <w:r w:rsidRPr="00CA45C2">
              <w:rPr>
                <w:sz w:val="20"/>
              </w:rPr>
              <w:t>+/- 0.5dB</w:t>
            </w:r>
          </w:p>
        </w:tc>
        <w:tc>
          <w:tcPr>
            <w:tcW w:w="0" w:type="auto"/>
            <w:vAlign w:val="center"/>
          </w:tcPr>
          <w:p w:rsidR="003D65EA" w:rsidRPr="00CA45C2" w:rsidRDefault="00AB1C71" w:rsidP="00671FDF">
            <w:pPr>
              <w:jc w:val="center"/>
              <w:rPr>
                <w:sz w:val="20"/>
              </w:rPr>
            </w:pPr>
            <w:r>
              <w:rPr>
                <w:sz w:val="20"/>
              </w:rPr>
              <w:t>-90 Deg.</w:t>
            </w:r>
          </w:p>
        </w:tc>
        <w:tc>
          <w:tcPr>
            <w:tcW w:w="0" w:type="auto"/>
            <w:vAlign w:val="center"/>
          </w:tcPr>
          <w:p w:rsidR="003D65EA" w:rsidRPr="00CA45C2" w:rsidRDefault="003D65EA" w:rsidP="00671FDF">
            <w:pPr>
              <w:jc w:val="center"/>
              <w:rPr>
                <w:sz w:val="20"/>
              </w:rPr>
            </w:pPr>
            <w:r w:rsidRPr="00CA45C2">
              <w:rPr>
                <w:sz w:val="20"/>
              </w:rPr>
              <w:t>+/- 5 Deg.</w:t>
            </w:r>
          </w:p>
        </w:tc>
        <w:tc>
          <w:tcPr>
            <w:tcW w:w="0" w:type="auto"/>
          </w:tcPr>
          <w:p w:rsidR="003D65EA" w:rsidRPr="00CA45C2" w:rsidRDefault="003D65EA" w:rsidP="00671FDF">
            <w:pPr>
              <w:jc w:val="center"/>
              <w:rPr>
                <w:sz w:val="20"/>
              </w:rPr>
            </w:pPr>
          </w:p>
        </w:tc>
        <w:tc>
          <w:tcPr>
            <w:tcW w:w="0" w:type="auto"/>
          </w:tcPr>
          <w:p w:rsidR="003D65EA" w:rsidRPr="00CA45C2" w:rsidRDefault="003D65EA" w:rsidP="00671FDF">
            <w:pPr>
              <w:jc w:val="center"/>
              <w:rPr>
                <w:sz w:val="20"/>
              </w:rPr>
            </w:pPr>
          </w:p>
        </w:tc>
      </w:tr>
      <w:tr w:rsidR="003D65EA" w:rsidTr="00671FDF">
        <w:tc>
          <w:tcPr>
            <w:tcW w:w="0" w:type="auto"/>
            <w:vAlign w:val="center"/>
          </w:tcPr>
          <w:p w:rsidR="003D65EA" w:rsidRPr="00CA45C2" w:rsidRDefault="003D65EA" w:rsidP="00671FDF">
            <w:pPr>
              <w:jc w:val="center"/>
              <w:rPr>
                <w:sz w:val="20"/>
              </w:rPr>
            </w:pPr>
            <w:r w:rsidRPr="00CA45C2">
              <w:rPr>
                <w:sz w:val="20"/>
              </w:rPr>
              <w:t>45MHz &amp; 45.01MHz</w:t>
            </w:r>
          </w:p>
        </w:tc>
        <w:tc>
          <w:tcPr>
            <w:tcW w:w="0" w:type="auto"/>
            <w:vAlign w:val="center"/>
          </w:tcPr>
          <w:p w:rsidR="003D65EA" w:rsidRPr="00CA45C2" w:rsidRDefault="003D65EA" w:rsidP="00671FDF">
            <w:pPr>
              <w:jc w:val="center"/>
              <w:rPr>
                <w:sz w:val="20"/>
              </w:rPr>
            </w:pPr>
            <w:r w:rsidRPr="00CA45C2">
              <w:rPr>
                <w:sz w:val="20"/>
              </w:rPr>
              <w:t>0dB</w:t>
            </w:r>
          </w:p>
        </w:tc>
        <w:tc>
          <w:tcPr>
            <w:tcW w:w="0" w:type="auto"/>
            <w:vAlign w:val="center"/>
          </w:tcPr>
          <w:p w:rsidR="003D65EA" w:rsidRPr="00CA45C2" w:rsidRDefault="003D65EA" w:rsidP="00671FDF">
            <w:pPr>
              <w:jc w:val="center"/>
              <w:rPr>
                <w:sz w:val="20"/>
              </w:rPr>
            </w:pPr>
            <w:r w:rsidRPr="00CA45C2">
              <w:rPr>
                <w:sz w:val="20"/>
              </w:rPr>
              <w:t>+/- 0.5dB</w:t>
            </w:r>
          </w:p>
        </w:tc>
        <w:tc>
          <w:tcPr>
            <w:tcW w:w="0" w:type="auto"/>
            <w:vAlign w:val="center"/>
          </w:tcPr>
          <w:p w:rsidR="003D65EA" w:rsidRPr="00CA45C2" w:rsidRDefault="00AB1C71" w:rsidP="00671FDF">
            <w:pPr>
              <w:jc w:val="center"/>
              <w:rPr>
                <w:sz w:val="20"/>
              </w:rPr>
            </w:pPr>
            <w:r>
              <w:rPr>
                <w:sz w:val="20"/>
              </w:rPr>
              <w:t>-90 Deg.</w:t>
            </w:r>
          </w:p>
        </w:tc>
        <w:tc>
          <w:tcPr>
            <w:tcW w:w="0" w:type="auto"/>
            <w:vAlign w:val="center"/>
          </w:tcPr>
          <w:p w:rsidR="003D65EA" w:rsidRPr="00CA45C2" w:rsidRDefault="003D65EA" w:rsidP="00671FDF">
            <w:pPr>
              <w:jc w:val="center"/>
              <w:rPr>
                <w:sz w:val="20"/>
              </w:rPr>
            </w:pPr>
            <w:r w:rsidRPr="00CA45C2">
              <w:rPr>
                <w:sz w:val="20"/>
              </w:rPr>
              <w:t>+/- 5 Deg.</w:t>
            </w:r>
          </w:p>
        </w:tc>
        <w:tc>
          <w:tcPr>
            <w:tcW w:w="0" w:type="auto"/>
          </w:tcPr>
          <w:p w:rsidR="003D65EA" w:rsidRPr="00CA45C2" w:rsidRDefault="003D65EA" w:rsidP="00671FDF">
            <w:pPr>
              <w:jc w:val="center"/>
              <w:rPr>
                <w:sz w:val="20"/>
              </w:rPr>
            </w:pPr>
          </w:p>
        </w:tc>
        <w:tc>
          <w:tcPr>
            <w:tcW w:w="0" w:type="auto"/>
          </w:tcPr>
          <w:p w:rsidR="003D65EA" w:rsidRPr="00CA45C2" w:rsidRDefault="003D65EA" w:rsidP="00671FDF">
            <w:pPr>
              <w:jc w:val="center"/>
              <w:rPr>
                <w:sz w:val="20"/>
              </w:rPr>
            </w:pPr>
          </w:p>
        </w:tc>
      </w:tr>
      <w:tr w:rsidR="003D65EA" w:rsidTr="00671FDF">
        <w:tc>
          <w:tcPr>
            <w:tcW w:w="0" w:type="auto"/>
            <w:vAlign w:val="center"/>
          </w:tcPr>
          <w:p w:rsidR="003D65EA" w:rsidRPr="00CA45C2" w:rsidRDefault="003D65EA" w:rsidP="00671FDF">
            <w:pPr>
              <w:jc w:val="center"/>
              <w:rPr>
                <w:sz w:val="20"/>
              </w:rPr>
            </w:pPr>
            <w:r w:rsidRPr="00CA45C2">
              <w:rPr>
                <w:sz w:val="20"/>
              </w:rPr>
              <w:t>100MHz &amp; 100.01MHz</w:t>
            </w:r>
          </w:p>
        </w:tc>
        <w:tc>
          <w:tcPr>
            <w:tcW w:w="0" w:type="auto"/>
            <w:vAlign w:val="center"/>
          </w:tcPr>
          <w:p w:rsidR="003D65EA" w:rsidRPr="00CA45C2" w:rsidRDefault="003D65EA" w:rsidP="00671FDF">
            <w:pPr>
              <w:jc w:val="center"/>
              <w:rPr>
                <w:sz w:val="20"/>
              </w:rPr>
            </w:pPr>
            <w:r w:rsidRPr="00CA45C2">
              <w:rPr>
                <w:sz w:val="20"/>
              </w:rPr>
              <w:t>0dB</w:t>
            </w:r>
          </w:p>
        </w:tc>
        <w:tc>
          <w:tcPr>
            <w:tcW w:w="0" w:type="auto"/>
            <w:vAlign w:val="center"/>
          </w:tcPr>
          <w:p w:rsidR="003D65EA" w:rsidRPr="00CA45C2" w:rsidRDefault="003D65EA" w:rsidP="00671FDF">
            <w:pPr>
              <w:jc w:val="center"/>
              <w:rPr>
                <w:sz w:val="20"/>
              </w:rPr>
            </w:pPr>
            <w:r w:rsidRPr="00CA45C2">
              <w:rPr>
                <w:sz w:val="20"/>
              </w:rPr>
              <w:t>+/- 0.5dB</w:t>
            </w:r>
          </w:p>
        </w:tc>
        <w:tc>
          <w:tcPr>
            <w:tcW w:w="0" w:type="auto"/>
            <w:vAlign w:val="center"/>
          </w:tcPr>
          <w:p w:rsidR="003D65EA" w:rsidRPr="00CA45C2" w:rsidRDefault="00AB1C71" w:rsidP="00671FDF">
            <w:pPr>
              <w:jc w:val="center"/>
              <w:rPr>
                <w:sz w:val="20"/>
              </w:rPr>
            </w:pPr>
            <w:r>
              <w:rPr>
                <w:sz w:val="20"/>
              </w:rPr>
              <w:t>-90 Deg.</w:t>
            </w:r>
          </w:p>
        </w:tc>
        <w:tc>
          <w:tcPr>
            <w:tcW w:w="0" w:type="auto"/>
            <w:vAlign w:val="center"/>
          </w:tcPr>
          <w:p w:rsidR="003D65EA" w:rsidRPr="00CA45C2" w:rsidRDefault="003D65EA" w:rsidP="00671FDF">
            <w:pPr>
              <w:jc w:val="center"/>
              <w:rPr>
                <w:sz w:val="20"/>
              </w:rPr>
            </w:pPr>
            <w:r w:rsidRPr="00CA45C2">
              <w:rPr>
                <w:sz w:val="20"/>
              </w:rPr>
              <w:t>+/- 5 Deg.</w:t>
            </w:r>
          </w:p>
        </w:tc>
        <w:tc>
          <w:tcPr>
            <w:tcW w:w="0" w:type="auto"/>
          </w:tcPr>
          <w:p w:rsidR="003D65EA" w:rsidRPr="00CA45C2" w:rsidRDefault="003D65EA" w:rsidP="00671FDF">
            <w:pPr>
              <w:jc w:val="center"/>
              <w:rPr>
                <w:sz w:val="20"/>
              </w:rPr>
            </w:pPr>
          </w:p>
        </w:tc>
        <w:tc>
          <w:tcPr>
            <w:tcW w:w="0" w:type="auto"/>
          </w:tcPr>
          <w:p w:rsidR="003D65EA" w:rsidRPr="00CA45C2" w:rsidRDefault="003D65EA" w:rsidP="00671FDF">
            <w:pPr>
              <w:jc w:val="center"/>
              <w:rPr>
                <w:sz w:val="20"/>
              </w:rPr>
            </w:pPr>
          </w:p>
        </w:tc>
      </w:tr>
    </w:tbl>
    <w:p w:rsidR="00CA45C2" w:rsidRDefault="00CA45C2" w:rsidP="003D65EA">
      <w:pPr>
        <w:jc w:val="center"/>
      </w:pPr>
    </w:p>
    <w:p w:rsidR="00CA45C2" w:rsidRDefault="00CA45C2">
      <w:pPr>
        <w:spacing w:before="0"/>
        <w:jc w:val="left"/>
      </w:pPr>
      <w:r>
        <w:br w:type="page"/>
      </w:r>
    </w:p>
    <w:p w:rsidR="003D65EA" w:rsidRPr="000A62BD" w:rsidRDefault="003D65EA" w:rsidP="003D65EA">
      <w:pPr>
        <w:jc w:val="center"/>
      </w:pPr>
    </w:p>
    <w:p w:rsidR="003D65EA" w:rsidRDefault="003D65EA" w:rsidP="003D65EA">
      <w:pPr>
        <w:pStyle w:val="Caption"/>
        <w:keepNext/>
        <w:jc w:val="center"/>
      </w:pPr>
      <w:bookmarkStart w:id="15" w:name="_Ref284934807"/>
      <w:r>
        <w:t xml:space="preserve">Table </w:t>
      </w:r>
      <w:fldSimple w:instr=" SEQ Table \* ARABIC ">
        <w:r w:rsidR="00943C38">
          <w:rPr>
            <w:noProof/>
          </w:rPr>
          <w:t>10</w:t>
        </w:r>
      </w:fldSimple>
      <w:bookmarkEnd w:id="15"/>
      <w:r>
        <w:t xml:space="preserve">, Channel </w:t>
      </w:r>
      <w:r w:rsidR="00FD4B3F">
        <w:t>4</w:t>
      </w:r>
      <w:r>
        <w:t xml:space="preserve"> IQ Balance</w:t>
      </w:r>
    </w:p>
    <w:tbl>
      <w:tblPr>
        <w:tblStyle w:val="TableGrid"/>
        <w:tblW w:w="0" w:type="auto"/>
        <w:tblLook w:val="04A0"/>
      </w:tblPr>
      <w:tblGrid>
        <w:gridCol w:w="1776"/>
        <w:gridCol w:w="1478"/>
        <w:gridCol w:w="1218"/>
        <w:gridCol w:w="1200"/>
        <w:gridCol w:w="1218"/>
        <w:gridCol w:w="1530"/>
        <w:gridCol w:w="1386"/>
      </w:tblGrid>
      <w:tr w:rsidR="003D65EA" w:rsidTr="00671FDF">
        <w:tc>
          <w:tcPr>
            <w:tcW w:w="0" w:type="auto"/>
            <w:tcBorders>
              <w:top w:val="nil"/>
              <w:left w:val="nil"/>
              <w:right w:val="nil"/>
            </w:tcBorders>
            <w:shd w:val="clear" w:color="auto" w:fill="D9D9D9" w:themeFill="background1" w:themeFillShade="D9"/>
            <w:vAlign w:val="center"/>
          </w:tcPr>
          <w:p w:rsidR="003D65EA" w:rsidRPr="00CA45C2" w:rsidRDefault="003D65EA" w:rsidP="003D65EA">
            <w:pPr>
              <w:jc w:val="center"/>
              <w:rPr>
                <w:b/>
                <w:sz w:val="20"/>
              </w:rPr>
            </w:pPr>
            <w:r w:rsidRPr="00CA45C2">
              <w:rPr>
                <w:b/>
                <w:sz w:val="20"/>
              </w:rPr>
              <w:t>Channel 4 RF Input and LO Frequency</w:t>
            </w:r>
          </w:p>
        </w:tc>
        <w:tc>
          <w:tcPr>
            <w:tcW w:w="0" w:type="auto"/>
            <w:tcBorders>
              <w:top w:val="nil"/>
              <w:left w:val="nil"/>
              <w:right w:val="nil"/>
            </w:tcBorders>
            <w:shd w:val="clear" w:color="auto" w:fill="D9D9D9" w:themeFill="background1" w:themeFillShade="D9"/>
            <w:vAlign w:val="center"/>
          </w:tcPr>
          <w:p w:rsidR="003D65EA" w:rsidRPr="00CA45C2" w:rsidRDefault="003D65EA" w:rsidP="00671FDF">
            <w:pPr>
              <w:jc w:val="center"/>
              <w:rPr>
                <w:b/>
                <w:sz w:val="20"/>
              </w:rPr>
            </w:pPr>
            <w:r w:rsidRPr="00CA45C2">
              <w:rPr>
                <w:b/>
                <w:sz w:val="20"/>
              </w:rPr>
              <w:t>Typical Amplitude Balance</w:t>
            </w:r>
          </w:p>
        </w:tc>
        <w:tc>
          <w:tcPr>
            <w:tcW w:w="0" w:type="auto"/>
            <w:tcBorders>
              <w:top w:val="nil"/>
              <w:left w:val="nil"/>
              <w:right w:val="nil"/>
            </w:tcBorders>
            <w:shd w:val="clear" w:color="auto" w:fill="D9D9D9" w:themeFill="background1" w:themeFillShade="D9"/>
            <w:vAlign w:val="center"/>
          </w:tcPr>
          <w:p w:rsidR="003D65EA" w:rsidRPr="00CA45C2" w:rsidRDefault="003D65EA" w:rsidP="00671FDF">
            <w:pPr>
              <w:jc w:val="center"/>
              <w:rPr>
                <w:b/>
                <w:sz w:val="20"/>
              </w:rPr>
            </w:pPr>
            <w:r w:rsidRPr="00CA45C2">
              <w:rPr>
                <w:b/>
                <w:sz w:val="20"/>
              </w:rPr>
              <w:t>Allowable Range</w:t>
            </w:r>
          </w:p>
        </w:tc>
        <w:tc>
          <w:tcPr>
            <w:tcW w:w="0" w:type="auto"/>
            <w:tcBorders>
              <w:top w:val="nil"/>
              <w:left w:val="nil"/>
              <w:right w:val="nil"/>
            </w:tcBorders>
            <w:shd w:val="clear" w:color="auto" w:fill="D9D9D9" w:themeFill="background1" w:themeFillShade="D9"/>
            <w:vAlign w:val="center"/>
          </w:tcPr>
          <w:p w:rsidR="003D65EA" w:rsidRPr="00CA45C2" w:rsidRDefault="003D65EA" w:rsidP="00671FDF">
            <w:pPr>
              <w:jc w:val="center"/>
              <w:rPr>
                <w:b/>
                <w:sz w:val="20"/>
              </w:rPr>
            </w:pPr>
            <w:r w:rsidRPr="00CA45C2">
              <w:rPr>
                <w:b/>
                <w:sz w:val="20"/>
              </w:rPr>
              <w:t>Typical Phase Balance</w:t>
            </w:r>
          </w:p>
        </w:tc>
        <w:tc>
          <w:tcPr>
            <w:tcW w:w="0" w:type="auto"/>
            <w:tcBorders>
              <w:top w:val="nil"/>
              <w:left w:val="nil"/>
              <w:right w:val="nil"/>
            </w:tcBorders>
            <w:shd w:val="clear" w:color="auto" w:fill="D9D9D9" w:themeFill="background1" w:themeFillShade="D9"/>
            <w:vAlign w:val="center"/>
          </w:tcPr>
          <w:p w:rsidR="003D65EA" w:rsidRPr="00CA45C2" w:rsidRDefault="003D65EA" w:rsidP="00671FDF">
            <w:pPr>
              <w:jc w:val="center"/>
              <w:rPr>
                <w:b/>
                <w:sz w:val="20"/>
              </w:rPr>
            </w:pPr>
            <w:r w:rsidRPr="00CA45C2">
              <w:rPr>
                <w:b/>
                <w:sz w:val="20"/>
              </w:rPr>
              <w:t>Allowable Range</w:t>
            </w:r>
          </w:p>
        </w:tc>
        <w:tc>
          <w:tcPr>
            <w:tcW w:w="0" w:type="auto"/>
            <w:tcBorders>
              <w:top w:val="nil"/>
              <w:left w:val="nil"/>
              <w:right w:val="nil"/>
            </w:tcBorders>
            <w:shd w:val="clear" w:color="auto" w:fill="D9D9D9" w:themeFill="background1" w:themeFillShade="D9"/>
          </w:tcPr>
          <w:p w:rsidR="003D65EA" w:rsidRPr="00CA45C2" w:rsidRDefault="003D65EA" w:rsidP="00671FDF">
            <w:pPr>
              <w:jc w:val="center"/>
              <w:rPr>
                <w:b/>
                <w:sz w:val="20"/>
              </w:rPr>
            </w:pPr>
            <w:r w:rsidRPr="00CA45C2">
              <w:rPr>
                <w:b/>
                <w:sz w:val="20"/>
              </w:rPr>
              <w:t>Measured Amplitude Balance</w:t>
            </w:r>
          </w:p>
        </w:tc>
        <w:tc>
          <w:tcPr>
            <w:tcW w:w="0" w:type="auto"/>
            <w:tcBorders>
              <w:top w:val="nil"/>
              <w:left w:val="nil"/>
              <w:right w:val="nil"/>
            </w:tcBorders>
            <w:shd w:val="clear" w:color="auto" w:fill="D9D9D9" w:themeFill="background1" w:themeFillShade="D9"/>
          </w:tcPr>
          <w:p w:rsidR="003D65EA" w:rsidRPr="00CA45C2" w:rsidRDefault="003D65EA" w:rsidP="00671FDF">
            <w:pPr>
              <w:jc w:val="center"/>
              <w:rPr>
                <w:b/>
                <w:sz w:val="20"/>
              </w:rPr>
            </w:pPr>
            <w:r w:rsidRPr="00CA45C2">
              <w:rPr>
                <w:b/>
                <w:sz w:val="20"/>
              </w:rPr>
              <w:t>Measured Phase Balance</w:t>
            </w:r>
          </w:p>
        </w:tc>
      </w:tr>
      <w:tr w:rsidR="003D65EA" w:rsidTr="00671FDF">
        <w:tc>
          <w:tcPr>
            <w:tcW w:w="0" w:type="auto"/>
            <w:vAlign w:val="center"/>
          </w:tcPr>
          <w:p w:rsidR="003D65EA" w:rsidRPr="00CA45C2" w:rsidRDefault="003D65EA" w:rsidP="00671FDF">
            <w:pPr>
              <w:jc w:val="center"/>
              <w:rPr>
                <w:sz w:val="20"/>
              </w:rPr>
            </w:pPr>
            <w:r w:rsidRPr="00CA45C2">
              <w:rPr>
                <w:sz w:val="20"/>
              </w:rPr>
              <w:t>9MHz &amp; 9.01MHz</w:t>
            </w:r>
          </w:p>
        </w:tc>
        <w:tc>
          <w:tcPr>
            <w:tcW w:w="0" w:type="auto"/>
            <w:vAlign w:val="center"/>
          </w:tcPr>
          <w:p w:rsidR="003D65EA" w:rsidRPr="00CA45C2" w:rsidRDefault="003D65EA" w:rsidP="00671FDF">
            <w:pPr>
              <w:jc w:val="center"/>
              <w:rPr>
                <w:sz w:val="20"/>
              </w:rPr>
            </w:pPr>
            <w:r w:rsidRPr="00CA45C2">
              <w:rPr>
                <w:sz w:val="20"/>
              </w:rPr>
              <w:t>0dB</w:t>
            </w:r>
          </w:p>
        </w:tc>
        <w:tc>
          <w:tcPr>
            <w:tcW w:w="0" w:type="auto"/>
            <w:vAlign w:val="center"/>
          </w:tcPr>
          <w:p w:rsidR="003D65EA" w:rsidRPr="00CA45C2" w:rsidRDefault="003D65EA" w:rsidP="00671FDF">
            <w:pPr>
              <w:jc w:val="center"/>
              <w:rPr>
                <w:sz w:val="20"/>
              </w:rPr>
            </w:pPr>
            <w:r w:rsidRPr="00CA45C2">
              <w:rPr>
                <w:sz w:val="20"/>
              </w:rPr>
              <w:t>+/- 0.5dB</w:t>
            </w:r>
          </w:p>
        </w:tc>
        <w:tc>
          <w:tcPr>
            <w:tcW w:w="0" w:type="auto"/>
            <w:vAlign w:val="center"/>
          </w:tcPr>
          <w:p w:rsidR="003D65EA" w:rsidRPr="00CA45C2" w:rsidRDefault="00AB1C71" w:rsidP="00671FDF">
            <w:pPr>
              <w:jc w:val="center"/>
              <w:rPr>
                <w:sz w:val="20"/>
              </w:rPr>
            </w:pPr>
            <w:r>
              <w:rPr>
                <w:sz w:val="20"/>
              </w:rPr>
              <w:t>-90 Deg.</w:t>
            </w:r>
          </w:p>
        </w:tc>
        <w:tc>
          <w:tcPr>
            <w:tcW w:w="0" w:type="auto"/>
            <w:vAlign w:val="center"/>
          </w:tcPr>
          <w:p w:rsidR="003D65EA" w:rsidRPr="00CA45C2" w:rsidRDefault="003D65EA" w:rsidP="00671FDF">
            <w:pPr>
              <w:jc w:val="center"/>
              <w:rPr>
                <w:sz w:val="20"/>
              </w:rPr>
            </w:pPr>
            <w:r w:rsidRPr="00CA45C2">
              <w:rPr>
                <w:sz w:val="20"/>
              </w:rPr>
              <w:t>+/- 5 Deg.</w:t>
            </w:r>
          </w:p>
        </w:tc>
        <w:tc>
          <w:tcPr>
            <w:tcW w:w="0" w:type="auto"/>
          </w:tcPr>
          <w:p w:rsidR="003D65EA" w:rsidRPr="00CA45C2" w:rsidRDefault="003D65EA" w:rsidP="00671FDF">
            <w:pPr>
              <w:jc w:val="center"/>
              <w:rPr>
                <w:sz w:val="20"/>
              </w:rPr>
            </w:pPr>
          </w:p>
        </w:tc>
        <w:tc>
          <w:tcPr>
            <w:tcW w:w="0" w:type="auto"/>
          </w:tcPr>
          <w:p w:rsidR="003D65EA" w:rsidRPr="00CA45C2" w:rsidRDefault="003D65EA" w:rsidP="00671FDF">
            <w:pPr>
              <w:jc w:val="center"/>
              <w:rPr>
                <w:sz w:val="20"/>
              </w:rPr>
            </w:pPr>
          </w:p>
        </w:tc>
      </w:tr>
      <w:tr w:rsidR="003D65EA" w:rsidTr="00671FDF">
        <w:tc>
          <w:tcPr>
            <w:tcW w:w="0" w:type="auto"/>
            <w:vAlign w:val="center"/>
          </w:tcPr>
          <w:p w:rsidR="003D65EA" w:rsidRPr="00CA45C2" w:rsidRDefault="003D65EA" w:rsidP="00671FDF">
            <w:pPr>
              <w:jc w:val="center"/>
              <w:rPr>
                <w:sz w:val="20"/>
              </w:rPr>
            </w:pPr>
            <w:r w:rsidRPr="00CA45C2">
              <w:rPr>
                <w:sz w:val="20"/>
              </w:rPr>
              <w:t>36MHz &amp; 36.01MHz</w:t>
            </w:r>
          </w:p>
        </w:tc>
        <w:tc>
          <w:tcPr>
            <w:tcW w:w="0" w:type="auto"/>
            <w:vAlign w:val="center"/>
          </w:tcPr>
          <w:p w:rsidR="003D65EA" w:rsidRPr="00CA45C2" w:rsidRDefault="003D65EA" w:rsidP="00671FDF">
            <w:pPr>
              <w:jc w:val="center"/>
              <w:rPr>
                <w:sz w:val="20"/>
              </w:rPr>
            </w:pPr>
            <w:r w:rsidRPr="00CA45C2">
              <w:rPr>
                <w:sz w:val="20"/>
              </w:rPr>
              <w:t>0dB</w:t>
            </w:r>
          </w:p>
        </w:tc>
        <w:tc>
          <w:tcPr>
            <w:tcW w:w="0" w:type="auto"/>
            <w:vAlign w:val="center"/>
          </w:tcPr>
          <w:p w:rsidR="003D65EA" w:rsidRPr="00CA45C2" w:rsidRDefault="003D65EA" w:rsidP="00671FDF">
            <w:pPr>
              <w:jc w:val="center"/>
              <w:rPr>
                <w:sz w:val="20"/>
              </w:rPr>
            </w:pPr>
            <w:r w:rsidRPr="00CA45C2">
              <w:rPr>
                <w:sz w:val="20"/>
              </w:rPr>
              <w:t>+/- 0.5dB</w:t>
            </w:r>
          </w:p>
        </w:tc>
        <w:tc>
          <w:tcPr>
            <w:tcW w:w="0" w:type="auto"/>
            <w:vAlign w:val="center"/>
          </w:tcPr>
          <w:p w:rsidR="003D65EA" w:rsidRPr="00CA45C2" w:rsidRDefault="00AB1C71" w:rsidP="00671FDF">
            <w:pPr>
              <w:jc w:val="center"/>
              <w:rPr>
                <w:sz w:val="20"/>
              </w:rPr>
            </w:pPr>
            <w:r>
              <w:rPr>
                <w:sz w:val="20"/>
              </w:rPr>
              <w:t>-90 Deg.</w:t>
            </w:r>
          </w:p>
        </w:tc>
        <w:tc>
          <w:tcPr>
            <w:tcW w:w="0" w:type="auto"/>
            <w:vAlign w:val="center"/>
          </w:tcPr>
          <w:p w:rsidR="003D65EA" w:rsidRPr="00CA45C2" w:rsidRDefault="003D65EA" w:rsidP="00671FDF">
            <w:pPr>
              <w:jc w:val="center"/>
              <w:rPr>
                <w:sz w:val="20"/>
              </w:rPr>
            </w:pPr>
            <w:r w:rsidRPr="00CA45C2">
              <w:rPr>
                <w:sz w:val="20"/>
              </w:rPr>
              <w:t>+/- 5 Deg.</w:t>
            </w:r>
          </w:p>
        </w:tc>
        <w:tc>
          <w:tcPr>
            <w:tcW w:w="0" w:type="auto"/>
          </w:tcPr>
          <w:p w:rsidR="003D65EA" w:rsidRPr="00CA45C2" w:rsidRDefault="003D65EA" w:rsidP="00671FDF">
            <w:pPr>
              <w:jc w:val="center"/>
              <w:rPr>
                <w:sz w:val="20"/>
              </w:rPr>
            </w:pPr>
          </w:p>
        </w:tc>
        <w:tc>
          <w:tcPr>
            <w:tcW w:w="0" w:type="auto"/>
          </w:tcPr>
          <w:p w:rsidR="003D65EA" w:rsidRPr="00CA45C2" w:rsidRDefault="003D65EA" w:rsidP="00671FDF">
            <w:pPr>
              <w:jc w:val="center"/>
              <w:rPr>
                <w:sz w:val="20"/>
              </w:rPr>
            </w:pPr>
          </w:p>
        </w:tc>
      </w:tr>
      <w:tr w:rsidR="003D65EA" w:rsidTr="00671FDF">
        <w:tc>
          <w:tcPr>
            <w:tcW w:w="0" w:type="auto"/>
            <w:vAlign w:val="center"/>
          </w:tcPr>
          <w:p w:rsidR="003D65EA" w:rsidRPr="00CA45C2" w:rsidRDefault="003D65EA" w:rsidP="00671FDF">
            <w:pPr>
              <w:jc w:val="center"/>
              <w:rPr>
                <w:sz w:val="20"/>
              </w:rPr>
            </w:pPr>
            <w:r w:rsidRPr="00CA45C2">
              <w:rPr>
                <w:sz w:val="20"/>
              </w:rPr>
              <w:t>45MHz &amp; 45.01MHz</w:t>
            </w:r>
          </w:p>
        </w:tc>
        <w:tc>
          <w:tcPr>
            <w:tcW w:w="0" w:type="auto"/>
            <w:vAlign w:val="center"/>
          </w:tcPr>
          <w:p w:rsidR="003D65EA" w:rsidRPr="00CA45C2" w:rsidRDefault="003D65EA" w:rsidP="00671FDF">
            <w:pPr>
              <w:jc w:val="center"/>
              <w:rPr>
                <w:sz w:val="20"/>
              </w:rPr>
            </w:pPr>
            <w:r w:rsidRPr="00CA45C2">
              <w:rPr>
                <w:sz w:val="20"/>
              </w:rPr>
              <w:t>0dB</w:t>
            </w:r>
          </w:p>
        </w:tc>
        <w:tc>
          <w:tcPr>
            <w:tcW w:w="0" w:type="auto"/>
            <w:vAlign w:val="center"/>
          </w:tcPr>
          <w:p w:rsidR="003D65EA" w:rsidRPr="00CA45C2" w:rsidRDefault="003D65EA" w:rsidP="00671FDF">
            <w:pPr>
              <w:jc w:val="center"/>
              <w:rPr>
                <w:sz w:val="20"/>
              </w:rPr>
            </w:pPr>
            <w:r w:rsidRPr="00CA45C2">
              <w:rPr>
                <w:sz w:val="20"/>
              </w:rPr>
              <w:t>+/- 0.5dB</w:t>
            </w:r>
          </w:p>
        </w:tc>
        <w:tc>
          <w:tcPr>
            <w:tcW w:w="0" w:type="auto"/>
            <w:vAlign w:val="center"/>
          </w:tcPr>
          <w:p w:rsidR="003D65EA" w:rsidRPr="00CA45C2" w:rsidRDefault="00AB1C71" w:rsidP="00671FDF">
            <w:pPr>
              <w:jc w:val="center"/>
              <w:rPr>
                <w:sz w:val="20"/>
              </w:rPr>
            </w:pPr>
            <w:r>
              <w:rPr>
                <w:sz w:val="20"/>
              </w:rPr>
              <w:t>-90 Deg.</w:t>
            </w:r>
          </w:p>
        </w:tc>
        <w:tc>
          <w:tcPr>
            <w:tcW w:w="0" w:type="auto"/>
            <w:vAlign w:val="center"/>
          </w:tcPr>
          <w:p w:rsidR="003D65EA" w:rsidRPr="00CA45C2" w:rsidRDefault="003D65EA" w:rsidP="00671FDF">
            <w:pPr>
              <w:jc w:val="center"/>
              <w:rPr>
                <w:sz w:val="20"/>
              </w:rPr>
            </w:pPr>
            <w:r w:rsidRPr="00CA45C2">
              <w:rPr>
                <w:sz w:val="20"/>
              </w:rPr>
              <w:t>+/- 5 Deg.</w:t>
            </w:r>
          </w:p>
        </w:tc>
        <w:tc>
          <w:tcPr>
            <w:tcW w:w="0" w:type="auto"/>
          </w:tcPr>
          <w:p w:rsidR="003D65EA" w:rsidRPr="00CA45C2" w:rsidRDefault="003D65EA" w:rsidP="00671FDF">
            <w:pPr>
              <w:jc w:val="center"/>
              <w:rPr>
                <w:sz w:val="20"/>
              </w:rPr>
            </w:pPr>
          </w:p>
        </w:tc>
        <w:tc>
          <w:tcPr>
            <w:tcW w:w="0" w:type="auto"/>
          </w:tcPr>
          <w:p w:rsidR="003D65EA" w:rsidRPr="00CA45C2" w:rsidRDefault="003D65EA" w:rsidP="00671FDF">
            <w:pPr>
              <w:jc w:val="center"/>
              <w:rPr>
                <w:sz w:val="20"/>
              </w:rPr>
            </w:pPr>
          </w:p>
        </w:tc>
      </w:tr>
      <w:tr w:rsidR="003D65EA" w:rsidTr="00671FDF">
        <w:tc>
          <w:tcPr>
            <w:tcW w:w="0" w:type="auto"/>
            <w:vAlign w:val="center"/>
          </w:tcPr>
          <w:p w:rsidR="003D65EA" w:rsidRPr="00CA45C2" w:rsidRDefault="003D65EA" w:rsidP="00671FDF">
            <w:pPr>
              <w:jc w:val="center"/>
              <w:rPr>
                <w:sz w:val="20"/>
              </w:rPr>
            </w:pPr>
            <w:r w:rsidRPr="00CA45C2">
              <w:rPr>
                <w:sz w:val="20"/>
              </w:rPr>
              <w:t>100MHz &amp; 100.01MHz</w:t>
            </w:r>
          </w:p>
        </w:tc>
        <w:tc>
          <w:tcPr>
            <w:tcW w:w="0" w:type="auto"/>
            <w:vAlign w:val="center"/>
          </w:tcPr>
          <w:p w:rsidR="003D65EA" w:rsidRPr="00CA45C2" w:rsidRDefault="003D65EA" w:rsidP="00671FDF">
            <w:pPr>
              <w:jc w:val="center"/>
              <w:rPr>
                <w:sz w:val="20"/>
              </w:rPr>
            </w:pPr>
            <w:r w:rsidRPr="00CA45C2">
              <w:rPr>
                <w:sz w:val="20"/>
              </w:rPr>
              <w:t>0dB</w:t>
            </w:r>
          </w:p>
        </w:tc>
        <w:tc>
          <w:tcPr>
            <w:tcW w:w="0" w:type="auto"/>
            <w:vAlign w:val="center"/>
          </w:tcPr>
          <w:p w:rsidR="003D65EA" w:rsidRPr="00CA45C2" w:rsidRDefault="003D65EA" w:rsidP="00671FDF">
            <w:pPr>
              <w:jc w:val="center"/>
              <w:rPr>
                <w:sz w:val="20"/>
              </w:rPr>
            </w:pPr>
            <w:r w:rsidRPr="00CA45C2">
              <w:rPr>
                <w:sz w:val="20"/>
              </w:rPr>
              <w:t>+/- 0.5dB</w:t>
            </w:r>
          </w:p>
        </w:tc>
        <w:tc>
          <w:tcPr>
            <w:tcW w:w="0" w:type="auto"/>
            <w:vAlign w:val="center"/>
          </w:tcPr>
          <w:p w:rsidR="003D65EA" w:rsidRPr="00CA45C2" w:rsidRDefault="00AB1C71" w:rsidP="00671FDF">
            <w:pPr>
              <w:jc w:val="center"/>
              <w:rPr>
                <w:sz w:val="20"/>
              </w:rPr>
            </w:pPr>
            <w:r>
              <w:rPr>
                <w:sz w:val="20"/>
              </w:rPr>
              <w:t>-90 Deg.</w:t>
            </w:r>
          </w:p>
        </w:tc>
        <w:tc>
          <w:tcPr>
            <w:tcW w:w="0" w:type="auto"/>
            <w:vAlign w:val="center"/>
          </w:tcPr>
          <w:p w:rsidR="003D65EA" w:rsidRPr="00CA45C2" w:rsidRDefault="003D65EA" w:rsidP="00671FDF">
            <w:pPr>
              <w:jc w:val="center"/>
              <w:rPr>
                <w:sz w:val="20"/>
              </w:rPr>
            </w:pPr>
            <w:r w:rsidRPr="00CA45C2">
              <w:rPr>
                <w:sz w:val="20"/>
              </w:rPr>
              <w:t>+/- 5 Deg.</w:t>
            </w:r>
          </w:p>
        </w:tc>
        <w:tc>
          <w:tcPr>
            <w:tcW w:w="0" w:type="auto"/>
          </w:tcPr>
          <w:p w:rsidR="003D65EA" w:rsidRPr="00CA45C2" w:rsidRDefault="003D65EA" w:rsidP="00671FDF">
            <w:pPr>
              <w:jc w:val="center"/>
              <w:rPr>
                <w:sz w:val="20"/>
              </w:rPr>
            </w:pPr>
          </w:p>
        </w:tc>
        <w:tc>
          <w:tcPr>
            <w:tcW w:w="0" w:type="auto"/>
          </w:tcPr>
          <w:p w:rsidR="003D65EA" w:rsidRPr="00CA45C2" w:rsidRDefault="003D65EA" w:rsidP="00671FDF">
            <w:pPr>
              <w:jc w:val="center"/>
              <w:rPr>
                <w:sz w:val="20"/>
              </w:rPr>
            </w:pPr>
          </w:p>
        </w:tc>
      </w:tr>
    </w:tbl>
    <w:p w:rsidR="00FD4B3F" w:rsidRDefault="00FD4B3F" w:rsidP="00154C16">
      <w:pPr>
        <w:pStyle w:val="Heading2"/>
        <w:numPr>
          <w:ilvl w:val="0"/>
          <w:numId w:val="0"/>
        </w:numPr>
      </w:pPr>
    </w:p>
    <w:p w:rsidR="003D65EA" w:rsidRDefault="00FD4B3F" w:rsidP="00FD4B3F">
      <w:pPr>
        <w:pStyle w:val="Heading2"/>
      </w:pPr>
      <w:r>
        <w:t>IF Output Noise Spectra</w:t>
      </w:r>
    </w:p>
    <w:p w:rsidR="00FD4B3F" w:rsidRDefault="00FD4B3F" w:rsidP="00310608">
      <w:pPr>
        <w:ind w:firstLine="360"/>
      </w:pPr>
      <w:r>
        <w:t xml:space="preserve">With </w:t>
      </w:r>
      <w:r w:rsidR="00AB1C71">
        <w:t xml:space="preserve">an </w:t>
      </w:r>
      <w:r>
        <w:t xml:space="preserve">LO </w:t>
      </w:r>
      <w:r w:rsidR="00AB1C71">
        <w:t>of 45MHz, 10dBm +/- 0.2dB</w:t>
      </w:r>
      <w:r>
        <w:t xml:space="preserve"> applied; terminate each of the RF inputs under test in 50 ohms.  Measure the IF output referred noise differentially at the rear panel D-sub output for each channel as required.  Record the results in </w:t>
      </w:r>
      <w:fldSimple w:instr=" REF _Ref284863987 ">
        <w:r w:rsidR="00943C38">
          <w:t xml:space="preserve">Table </w:t>
        </w:r>
        <w:r w:rsidR="00943C38">
          <w:rPr>
            <w:noProof/>
          </w:rPr>
          <w:t>11</w:t>
        </w:r>
      </w:fldSimple>
      <w:r>
        <w:t xml:space="preserve"> through </w:t>
      </w:r>
      <w:fldSimple w:instr=" REF _Ref284864001 ">
        <w:r w:rsidR="00943C38">
          <w:t xml:space="preserve">Table </w:t>
        </w:r>
        <w:r w:rsidR="00943C38">
          <w:rPr>
            <w:noProof/>
          </w:rPr>
          <w:t>14</w:t>
        </w:r>
      </w:fldSimple>
      <w:r>
        <w:t>.</w:t>
      </w:r>
    </w:p>
    <w:p w:rsidR="00FD4B3F" w:rsidRDefault="00FD4B3F" w:rsidP="00FD4B3F">
      <w:pPr>
        <w:pStyle w:val="Caption"/>
        <w:keepNext/>
        <w:jc w:val="center"/>
      </w:pPr>
      <w:bookmarkStart w:id="16" w:name="_Ref284863987"/>
      <w:bookmarkStart w:id="17" w:name="_Ref284863969"/>
      <w:r>
        <w:t xml:space="preserve">Table </w:t>
      </w:r>
      <w:fldSimple w:instr=" SEQ Table \* ARABIC ">
        <w:r w:rsidR="00943C38">
          <w:rPr>
            <w:noProof/>
          </w:rPr>
          <w:t>11</w:t>
        </w:r>
      </w:fldSimple>
      <w:bookmarkEnd w:id="16"/>
      <w:r>
        <w:t>, Channel 1 IF Noise</w:t>
      </w:r>
      <w:bookmarkEnd w:id="17"/>
    </w:p>
    <w:tbl>
      <w:tblPr>
        <w:tblStyle w:val="TableGrid"/>
        <w:tblW w:w="0" w:type="auto"/>
        <w:tblLook w:val="04A0"/>
      </w:tblPr>
      <w:tblGrid>
        <w:gridCol w:w="2175"/>
        <w:gridCol w:w="2209"/>
        <w:gridCol w:w="2207"/>
        <w:gridCol w:w="1544"/>
        <w:gridCol w:w="1671"/>
      </w:tblGrid>
      <w:tr w:rsidR="005443F7" w:rsidTr="00310608">
        <w:trPr>
          <w:cantSplit/>
        </w:trPr>
        <w:tc>
          <w:tcPr>
            <w:tcW w:w="0" w:type="auto"/>
            <w:vMerge w:val="restart"/>
            <w:tcBorders>
              <w:top w:val="nil"/>
              <w:left w:val="nil"/>
              <w:right w:val="nil"/>
            </w:tcBorders>
            <w:shd w:val="clear" w:color="auto" w:fill="D9D9D9" w:themeFill="background1" w:themeFillShade="D9"/>
            <w:vAlign w:val="center"/>
          </w:tcPr>
          <w:p w:rsidR="005443F7" w:rsidRPr="00CA45C2" w:rsidRDefault="005443F7" w:rsidP="009B5E73">
            <w:pPr>
              <w:jc w:val="center"/>
              <w:rPr>
                <w:b/>
                <w:sz w:val="20"/>
              </w:rPr>
            </w:pPr>
            <w:r w:rsidRPr="00CA45C2">
              <w:rPr>
                <w:b/>
                <w:sz w:val="20"/>
              </w:rPr>
              <w:t>IF Measurement Frequency</w:t>
            </w:r>
          </w:p>
        </w:tc>
        <w:tc>
          <w:tcPr>
            <w:tcW w:w="2209" w:type="dxa"/>
            <w:vMerge w:val="restart"/>
            <w:tcBorders>
              <w:top w:val="nil"/>
              <w:left w:val="nil"/>
              <w:right w:val="nil"/>
            </w:tcBorders>
            <w:shd w:val="clear" w:color="auto" w:fill="D9D9D9" w:themeFill="background1" w:themeFillShade="D9"/>
            <w:vAlign w:val="center"/>
          </w:tcPr>
          <w:p w:rsidR="005443F7" w:rsidRPr="00CA45C2" w:rsidRDefault="005443F7" w:rsidP="009B5E73">
            <w:pPr>
              <w:jc w:val="center"/>
              <w:rPr>
                <w:b/>
                <w:sz w:val="20"/>
              </w:rPr>
            </w:pPr>
            <w:r w:rsidRPr="00CA45C2">
              <w:rPr>
                <w:b/>
                <w:sz w:val="20"/>
              </w:rPr>
              <w:t xml:space="preserve">Typical Amplitude </w:t>
            </w:r>
            <w:r w:rsidR="00AB1C71">
              <w:rPr>
                <w:b/>
                <w:sz w:val="20"/>
              </w:rPr>
              <w:t>(</w:t>
            </w:r>
            <w:r w:rsidRPr="00CA45C2">
              <w:rPr>
                <w:b/>
                <w:sz w:val="20"/>
              </w:rPr>
              <w:t>dBVrms/√Hz</w:t>
            </w:r>
            <w:r w:rsidR="00AB1C71">
              <w:rPr>
                <w:b/>
                <w:sz w:val="20"/>
              </w:rPr>
              <w:t>)</w:t>
            </w:r>
          </w:p>
        </w:tc>
        <w:tc>
          <w:tcPr>
            <w:tcW w:w="2207" w:type="dxa"/>
            <w:vMerge w:val="restart"/>
            <w:tcBorders>
              <w:top w:val="nil"/>
              <w:left w:val="nil"/>
              <w:right w:val="single" w:sz="4" w:space="0" w:color="000000"/>
            </w:tcBorders>
            <w:shd w:val="clear" w:color="auto" w:fill="D9D9D9" w:themeFill="background1" w:themeFillShade="D9"/>
            <w:vAlign w:val="center"/>
          </w:tcPr>
          <w:p w:rsidR="005443F7" w:rsidRPr="00CA45C2" w:rsidRDefault="005443F7" w:rsidP="009B5E73">
            <w:pPr>
              <w:jc w:val="center"/>
              <w:rPr>
                <w:b/>
                <w:sz w:val="20"/>
              </w:rPr>
            </w:pPr>
            <w:r w:rsidRPr="00CA45C2">
              <w:rPr>
                <w:b/>
                <w:sz w:val="20"/>
              </w:rPr>
              <w:t>Allowable Range</w:t>
            </w:r>
          </w:p>
        </w:tc>
        <w:tc>
          <w:tcPr>
            <w:tcW w:w="0" w:type="auto"/>
            <w:gridSpan w:val="2"/>
            <w:tcBorders>
              <w:top w:val="nil"/>
              <w:left w:val="single" w:sz="4" w:space="0" w:color="000000"/>
              <w:right w:val="nil"/>
            </w:tcBorders>
            <w:shd w:val="clear" w:color="auto" w:fill="D9D9D9" w:themeFill="background1" w:themeFillShade="D9"/>
          </w:tcPr>
          <w:p w:rsidR="005443F7" w:rsidRPr="00CA45C2" w:rsidRDefault="005443F7" w:rsidP="009B5E73">
            <w:pPr>
              <w:jc w:val="center"/>
              <w:rPr>
                <w:b/>
                <w:sz w:val="20"/>
              </w:rPr>
            </w:pPr>
            <w:r w:rsidRPr="00CA45C2">
              <w:rPr>
                <w:b/>
                <w:sz w:val="20"/>
              </w:rPr>
              <w:t>Measured Amplitude dBVrms/√Hz</w:t>
            </w:r>
          </w:p>
        </w:tc>
      </w:tr>
      <w:tr w:rsidR="005443F7" w:rsidTr="00310608">
        <w:trPr>
          <w:cantSplit/>
        </w:trPr>
        <w:tc>
          <w:tcPr>
            <w:tcW w:w="0" w:type="auto"/>
            <w:vMerge/>
            <w:tcBorders>
              <w:left w:val="nil"/>
              <w:right w:val="nil"/>
            </w:tcBorders>
            <w:shd w:val="clear" w:color="auto" w:fill="D9D9D9" w:themeFill="background1" w:themeFillShade="D9"/>
            <w:vAlign w:val="center"/>
          </w:tcPr>
          <w:p w:rsidR="005443F7" w:rsidRPr="00CA45C2" w:rsidRDefault="005443F7" w:rsidP="009B5E73">
            <w:pPr>
              <w:jc w:val="center"/>
              <w:rPr>
                <w:b/>
                <w:sz w:val="20"/>
              </w:rPr>
            </w:pPr>
          </w:p>
        </w:tc>
        <w:tc>
          <w:tcPr>
            <w:tcW w:w="2209" w:type="dxa"/>
            <w:vMerge/>
            <w:tcBorders>
              <w:left w:val="nil"/>
              <w:right w:val="nil"/>
            </w:tcBorders>
            <w:shd w:val="clear" w:color="auto" w:fill="D9D9D9" w:themeFill="background1" w:themeFillShade="D9"/>
            <w:vAlign w:val="center"/>
          </w:tcPr>
          <w:p w:rsidR="005443F7" w:rsidRPr="00CA45C2" w:rsidRDefault="005443F7" w:rsidP="009B5E73">
            <w:pPr>
              <w:jc w:val="center"/>
              <w:rPr>
                <w:b/>
                <w:sz w:val="20"/>
              </w:rPr>
            </w:pPr>
          </w:p>
        </w:tc>
        <w:tc>
          <w:tcPr>
            <w:tcW w:w="2207" w:type="dxa"/>
            <w:vMerge/>
            <w:tcBorders>
              <w:left w:val="nil"/>
              <w:right w:val="single" w:sz="4" w:space="0" w:color="000000"/>
            </w:tcBorders>
            <w:shd w:val="clear" w:color="auto" w:fill="D9D9D9" w:themeFill="background1" w:themeFillShade="D9"/>
            <w:vAlign w:val="center"/>
          </w:tcPr>
          <w:p w:rsidR="005443F7" w:rsidRPr="00CA45C2" w:rsidRDefault="005443F7" w:rsidP="009B5E73">
            <w:pPr>
              <w:jc w:val="center"/>
              <w:rPr>
                <w:b/>
                <w:sz w:val="20"/>
              </w:rPr>
            </w:pPr>
          </w:p>
        </w:tc>
        <w:tc>
          <w:tcPr>
            <w:tcW w:w="1393" w:type="dxa"/>
            <w:tcBorders>
              <w:top w:val="single" w:sz="4" w:space="0" w:color="000000"/>
              <w:left w:val="single" w:sz="4" w:space="0" w:color="000000"/>
              <w:right w:val="single" w:sz="4" w:space="0" w:color="000000"/>
            </w:tcBorders>
            <w:shd w:val="clear" w:color="auto" w:fill="D9D9D9" w:themeFill="background1" w:themeFillShade="D9"/>
          </w:tcPr>
          <w:p w:rsidR="005443F7" w:rsidRPr="00CA45C2" w:rsidRDefault="005443F7" w:rsidP="009B5E73">
            <w:pPr>
              <w:jc w:val="center"/>
              <w:rPr>
                <w:b/>
                <w:sz w:val="20"/>
              </w:rPr>
            </w:pPr>
            <w:r w:rsidRPr="00CA45C2">
              <w:rPr>
                <w:b/>
                <w:sz w:val="20"/>
              </w:rPr>
              <w:t>I</w:t>
            </w:r>
          </w:p>
        </w:tc>
        <w:tc>
          <w:tcPr>
            <w:tcW w:w="1508" w:type="dxa"/>
            <w:tcBorders>
              <w:top w:val="single" w:sz="4" w:space="0" w:color="000000"/>
              <w:left w:val="single" w:sz="4" w:space="0" w:color="000000"/>
              <w:right w:val="single" w:sz="4" w:space="0" w:color="000000"/>
            </w:tcBorders>
            <w:shd w:val="clear" w:color="auto" w:fill="D9D9D9" w:themeFill="background1" w:themeFillShade="D9"/>
          </w:tcPr>
          <w:p w:rsidR="005443F7" w:rsidRPr="00CA45C2" w:rsidRDefault="005443F7" w:rsidP="009B5E73">
            <w:pPr>
              <w:jc w:val="center"/>
              <w:rPr>
                <w:b/>
                <w:sz w:val="20"/>
              </w:rPr>
            </w:pPr>
            <w:r w:rsidRPr="00CA45C2">
              <w:rPr>
                <w:b/>
                <w:sz w:val="20"/>
              </w:rPr>
              <w:t>Q</w:t>
            </w:r>
          </w:p>
        </w:tc>
      </w:tr>
      <w:tr w:rsidR="005443F7" w:rsidTr="00310608">
        <w:trPr>
          <w:cantSplit/>
        </w:trPr>
        <w:tc>
          <w:tcPr>
            <w:tcW w:w="0" w:type="auto"/>
            <w:vAlign w:val="center"/>
          </w:tcPr>
          <w:p w:rsidR="005443F7" w:rsidRPr="00CA45C2" w:rsidRDefault="005443F7" w:rsidP="009B5E73">
            <w:pPr>
              <w:jc w:val="center"/>
              <w:rPr>
                <w:sz w:val="20"/>
              </w:rPr>
            </w:pPr>
            <w:r w:rsidRPr="00CA45C2">
              <w:rPr>
                <w:sz w:val="20"/>
              </w:rPr>
              <w:t>100Hz</w:t>
            </w:r>
          </w:p>
        </w:tc>
        <w:tc>
          <w:tcPr>
            <w:tcW w:w="2209" w:type="dxa"/>
            <w:vAlign w:val="center"/>
          </w:tcPr>
          <w:p w:rsidR="005443F7" w:rsidRPr="00CA45C2" w:rsidRDefault="00AB1C71" w:rsidP="009B5E73">
            <w:pPr>
              <w:jc w:val="center"/>
              <w:rPr>
                <w:sz w:val="20"/>
              </w:rPr>
            </w:pPr>
            <w:r>
              <w:rPr>
                <w:sz w:val="20"/>
              </w:rPr>
              <w:t>-145</w:t>
            </w:r>
          </w:p>
        </w:tc>
        <w:tc>
          <w:tcPr>
            <w:tcW w:w="2207" w:type="dxa"/>
            <w:vAlign w:val="center"/>
          </w:tcPr>
          <w:p w:rsidR="005443F7" w:rsidRPr="00CA45C2" w:rsidRDefault="00AB1C71" w:rsidP="009B5E73">
            <w:pPr>
              <w:jc w:val="center"/>
              <w:rPr>
                <w:sz w:val="20"/>
              </w:rPr>
            </w:pPr>
            <w:r>
              <w:rPr>
                <w:sz w:val="20"/>
              </w:rPr>
              <w:t>&lt;140</w:t>
            </w:r>
          </w:p>
        </w:tc>
        <w:tc>
          <w:tcPr>
            <w:tcW w:w="1393" w:type="dxa"/>
          </w:tcPr>
          <w:p w:rsidR="005443F7" w:rsidRPr="00CA45C2" w:rsidRDefault="005443F7" w:rsidP="009B5E73">
            <w:pPr>
              <w:jc w:val="center"/>
              <w:rPr>
                <w:sz w:val="20"/>
              </w:rPr>
            </w:pPr>
          </w:p>
        </w:tc>
        <w:tc>
          <w:tcPr>
            <w:tcW w:w="1508" w:type="dxa"/>
          </w:tcPr>
          <w:p w:rsidR="005443F7" w:rsidRPr="00CA45C2" w:rsidRDefault="005443F7" w:rsidP="009B5E73">
            <w:pPr>
              <w:jc w:val="center"/>
              <w:rPr>
                <w:sz w:val="20"/>
              </w:rPr>
            </w:pPr>
          </w:p>
        </w:tc>
      </w:tr>
      <w:tr w:rsidR="005443F7" w:rsidTr="00310608">
        <w:trPr>
          <w:cantSplit/>
        </w:trPr>
        <w:tc>
          <w:tcPr>
            <w:tcW w:w="0" w:type="auto"/>
            <w:vAlign w:val="center"/>
          </w:tcPr>
          <w:p w:rsidR="005443F7" w:rsidRPr="00CA45C2" w:rsidRDefault="005443F7" w:rsidP="009B5E73">
            <w:pPr>
              <w:jc w:val="center"/>
              <w:rPr>
                <w:sz w:val="20"/>
              </w:rPr>
            </w:pPr>
            <w:r w:rsidRPr="00CA45C2">
              <w:rPr>
                <w:sz w:val="20"/>
              </w:rPr>
              <w:t>1kHz</w:t>
            </w:r>
          </w:p>
        </w:tc>
        <w:tc>
          <w:tcPr>
            <w:tcW w:w="2209" w:type="dxa"/>
            <w:vAlign w:val="center"/>
          </w:tcPr>
          <w:p w:rsidR="005443F7" w:rsidRPr="00CA45C2" w:rsidRDefault="00AB1C71" w:rsidP="009B5E73">
            <w:pPr>
              <w:jc w:val="center"/>
              <w:rPr>
                <w:sz w:val="20"/>
              </w:rPr>
            </w:pPr>
            <w:r>
              <w:rPr>
                <w:sz w:val="20"/>
              </w:rPr>
              <w:t>-147</w:t>
            </w:r>
          </w:p>
        </w:tc>
        <w:tc>
          <w:tcPr>
            <w:tcW w:w="2207" w:type="dxa"/>
            <w:vAlign w:val="center"/>
          </w:tcPr>
          <w:p w:rsidR="005443F7" w:rsidRPr="00CA45C2" w:rsidRDefault="00AB1C71" w:rsidP="009B5E73">
            <w:pPr>
              <w:jc w:val="center"/>
              <w:rPr>
                <w:sz w:val="20"/>
              </w:rPr>
            </w:pPr>
            <w:r>
              <w:rPr>
                <w:sz w:val="20"/>
              </w:rPr>
              <w:t>&lt;140</w:t>
            </w:r>
          </w:p>
        </w:tc>
        <w:tc>
          <w:tcPr>
            <w:tcW w:w="1393" w:type="dxa"/>
          </w:tcPr>
          <w:p w:rsidR="005443F7" w:rsidRPr="00CA45C2" w:rsidRDefault="005443F7" w:rsidP="009B5E73">
            <w:pPr>
              <w:jc w:val="center"/>
              <w:rPr>
                <w:sz w:val="20"/>
              </w:rPr>
            </w:pPr>
          </w:p>
        </w:tc>
        <w:tc>
          <w:tcPr>
            <w:tcW w:w="1508" w:type="dxa"/>
          </w:tcPr>
          <w:p w:rsidR="005443F7" w:rsidRPr="00CA45C2" w:rsidRDefault="005443F7" w:rsidP="009B5E73">
            <w:pPr>
              <w:jc w:val="center"/>
              <w:rPr>
                <w:sz w:val="20"/>
              </w:rPr>
            </w:pPr>
          </w:p>
        </w:tc>
      </w:tr>
    </w:tbl>
    <w:p w:rsidR="00FD4B3F" w:rsidRDefault="00FD4B3F" w:rsidP="00FD4B3F">
      <w:pPr>
        <w:pStyle w:val="Caption"/>
        <w:keepNext/>
        <w:jc w:val="center"/>
      </w:pPr>
    </w:p>
    <w:p w:rsidR="00FD4B3F" w:rsidRDefault="00FD4B3F" w:rsidP="00FD4B3F">
      <w:pPr>
        <w:pStyle w:val="Caption"/>
        <w:keepNext/>
        <w:jc w:val="center"/>
      </w:pPr>
      <w:r>
        <w:t xml:space="preserve">Table </w:t>
      </w:r>
      <w:fldSimple w:instr=" SEQ Table \* ARABIC ">
        <w:r w:rsidR="00943C38">
          <w:rPr>
            <w:noProof/>
          </w:rPr>
          <w:t>12</w:t>
        </w:r>
      </w:fldSimple>
      <w:r>
        <w:t>, Channel 2 IF Noise</w:t>
      </w:r>
    </w:p>
    <w:tbl>
      <w:tblPr>
        <w:tblStyle w:val="TableGrid"/>
        <w:tblW w:w="0" w:type="auto"/>
        <w:tblLook w:val="04A0"/>
      </w:tblPr>
      <w:tblGrid>
        <w:gridCol w:w="2175"/>
        <w:gridCol w:w="2209"/>
        <w:gridCol w:w="2207"/>
        <w:gridCol w:w="1544"/>
        <w:gridCol w:w="1671"/>
      </w:tblGrid>
      <w:tr w:rsidR="005443F7" w:rsidTr="005443F7">
        <w:tc>
          <w:tcPr>
            <w:tcW w:w="0" w:type="auto"/>
            <w:vMerge w:val="restart"/>
            <w:tcBorders>
              <w:top w:val="nil"/>
              <w:left w:val="single" w:sz="4" w:space="0" w:color="000000"/>
              <w:right w:val="nil"/>
            </w:tcBorders>
            <w:shd w:val="clear" w:color="auto" w:fill="D9D9D9" w:themeFill="background1" w:themeFillShade="D9"/>
            <w:vAlign w:val="center"/>
          </w:tcPr>
          <w:p w:rsidR="005443F7" w:rsidRPr="00CA45C2" w:rsidRDefault="005443F7" w:rsidP="009B5E73">
            <w:pPr>
              <w:jc w:val="center"/>
              <w:rPr>
                <w:b/>
                <w:sz w:val="20"/>
              </w:rPr>
            </w:pPr>
            <w:r w:rsidRPr="00CA45C2">
              <w:rPr>
                <w:b/>
                <w:sz w:val="20"/>
              </w:rPr>
              <w:t>IF Measurement Frequency</w:t>
            </w:r>
          </w:p>
        </w:tc>
        <w:tc>
          <w:tcPr>
            <w:tcW w:w="2209" w:type="dxa"/>
            <w:vMerge w:val="restart"/>
            <w:tcBorders>
              <w:top w:val="nil"/>
              <w:left w:val="nil"/>
              <w:right w:val="nil"/>
            </w:tcBorders>
            <w:shd w:val="clear" w:color="auto" w:fill="D9D9D9" w:themeFill="background1" w:themeFillShade="D9"/>
            <w:vAlign w:val="center"/>
          </w:tcPr>
          <w:p w:rsidR="005443F7" w:rsidRPr="00CA45C2" w:rsidRDefault="005443F7" w:rsidP="009B5E73">
            <w:pPr>
              <w:jc w:val="center"/>
              <w:rPr>
                <w:b/>
                <w:sz w:val="20"/>
              </w:rPr>
            </w:pPr>
            <w:r w:rsidRPr="00CA45C2">
              <w:rPr>
                <w:b/>
                <w:sz w:val="20"/>
              </w:rPr>
              <w:t>Typical Amplitude dBVrms/√Hz</w:t>
            </w:r>
          </w:p>
        </w:tc>
        <w:tc>
          <w:tcPr>
            <w:tcW w:w="2207" w:type="dxa"/>
            <w:vMerge w:val="restart"/>
            <w:tcBorders>
              <w:top w:val="nil"/>
              <w:left w:val="nil"/>
              <w:right w:val="single" w:sz="4" w:space="0" w:color="000000"/>
            </w:tcBorders>
            <w:shd w:val="clear" w:color="auto" w:fill="D9D9D9" w:themeFill="background1" w:themeFillShade="D9"/>
            <w:vAlign w:val="center"/>
          </w:tcPr>
          <w:p w:rsidR="005443F7" w:rsidRPr="00CA45C2" w:rsidRDefault="005443F7" w:rsidP="009B5E73">
            <w:pPr>
              <w:jc w:val="center"/>
              <w:rPr>
                <w:b/>
                <w:sz w:val="20"/>
              </w:rPr>
            </w:pPr>
            <w:r w:rsidRPr="00CA45C2">
              <w:rPr>
                <w:b/>
                <w:sz w:val="20"/>
              </w:rPr>
              <w:t>Allowable Range</w:t>
            </w:r>
          </w:p>
        </w:tc>
        <w:tc>
          <w:tcPr>
            <w:tcW w:w="0" w:type="auto"/>
            <w:gridSpan w:val="2"/>
            <w:tcBorders>
              <w:top w:val="nil"/>
              <w:left w:val="single" w:sz="4" w:space="0" w:color="000000"/>
              <w:right w:val="nil"/>
            </w:tcBorders>
            <w:shd w:val="clear" w:color="auto" w:fill="D9D9D9" w:themeFill="background1" w:themeFillShade="D9"/>
          </w:tcPr>
          <w:p w:rsidR="005443F7" w:rsidRPr="00CA45C2" w:rsidRDefault="005443F7" w:rsidP="009B5E73">
            <w:pPr>
              <w:jc w:val="center"/>
              <w:rPr>
                <w:b/>
                <w:sz w:val="20"/>
              </w:rPr>
            </w:pPr>
            <w:r w:rsidRPr="00CA45C2">
              <w:rPr>
                <w:b/>
                <w:sz w:val="20"/>
              </w:rPr>
              <w:t>Measured Amplitude dBVrms/√Hz</w:t>
            </w:r>
          </w:p>
        </w:tc>
      </w:tr>
      <w:tr w:rsidR="005443F7" w:rsidTr="00AB1C71">
        <w:tc>
          <w:tcPr>
            <w:tcW w:w="0" w:type="auto"/>
            <w:vMerge/>
            <w:tcBorders>
              <w:left w:val="single" w:sz="4" w:space="0" w:color="000000"/>
              <w:right w:val="nil"/>
            </w:tcBorders>
            <w:shd w:val="clear" w:color="auto" w:fill="D9D9D9" w:themeFill="background1" w:themeFillShade="D9"/>
            <w:vAlign w:val="center"/>
          </w:tcPr>
          <w:p w:rsidR="005443F7" w:rsidRPr="00CA45C2" w:rsidRDefault="005443F7" w:rsidP="009B5E73">
            <w:pPr>
              <w:jc w:val="center"/>
              <w:rPr>
                <w:b/>
                <w:sz w:val="20"/>
              </w:rPr>
            </w:pPr>
          </w:p>
        </w:tc>
        <w:tc>
          <w:tcPr>
            <w:tcW w:w="2209" w:type="dxa"/>
            <w:vMerge/>
            <w:tcBorders>
              <w:left w:val="nil"/>
              <w:right w:val="nil"/>
            </w:tcBorders>
            <w:shd w:val="clear" w:color="auto" w:fill="D9D9D9" w:themeFill="background1" w:themeFillShade="D9"/>
            <w:vAlign w:val="center"/>
          </w:tcPr>
          <w:p w:rsidR="005443F7" w:rsidRPr="00CA45C2" w:rsidRDefault="005443F7" w:rsidP="009B5E73">
            <w:pPr>
              <w:jc w:val="center"/>
              <w:rPr>
                <w:b/>
                <w:sz w:val="20"/>
              </w:rPr>
            </w:pPr>
          </w:p>
        </w:tc>
        <w:tc>
          <w:tcPr>
            <w:tcW w:w="2207" w:type="dxa"/>
            <w:vMerge/>
            <w:tcBorders>
              <w:left w:val="nil"/>
              <w:right w:val="single" w:sz="4" w:space="0" w:color="000000"/>
            </w:tcBorders>
            <w:shd w:val="clear" w:color="auto" w:fill="D9D9D9" w:themeFill="background1" w:themeFillShade="D9"/>
            <w:vAlign w:val="center"/>
          </w:tcPr>
          <w:p w:rsidR="005443F7" w:rsidRPr="00CA45C2" w:rsidRDefault="005443F7" w:rsidP="009B5E73">
            <w:pPr>
              <w:jc w:val="center"/>
              <w:rPr>
                <w:b/>
                <w:sz w:val="20"/>
              </w:rPr>
            </w:pPr>
          </w:p>
        </w:tc>
        <w:tc>
          <w:tcPr>
            <w:tcW w:w="1544" w:type="dxa"/>
            <w:tcBorders>
              <w:top w:val="single" w:sz="4" w:space="0" w:color="000000"/>
              <w:left w:val="single" w:sz="4" w:space="0" w:color="000000"/>
              <w:right w:val="single" w:sz="4" w:space="0" w:color="000000"/>
            </w:tcBorders>
            <w:shd w:val="clear" w:color="auto" w:fill="D9D9D9" w:themeFill="background1" w:themeFillShade="D9"/>
          </w:tcPr>
          <w:p w:rsidR="005443F7" w:rsidRPr="00CA45C2" w:rsidRDefault="005443F7" w:rsidP="009B5E73">
            <w:pPr>
              <w:jc w:val="center"/>
              <w:rPr>
                <w:b/>
                <w:sz w:val="20"/>
              </w:rPr>
            </w:pPr>
            <w:r w:rsidRPr="00CA45C2">
              <w:rPr>
                <w:b/>
                <w:sz w:val="20"/>
              </w:rPr>
              <w:t>I</w:t>
            </w:r>
          </w:p>
        </w:tc>
        <w:tc>
          <w:tcPr>
            <w:tcW w:w="1671" w:type="dxa"/>
            <w:tcBorders>
              <w:top w:val="single" w:sz="4" w:space="0" w:color="000000"/>
              <w:left w:val="single" w:sz="4" w:space="0" w:color="000000"/>
              <w:right w:val="single" w:sz="4" w:space="0" w:color="000000"/>
            </w:tcBorders>
            <w:shd w:val="clear" w:color="auto" w:fill="D9D9D9" w:themeFill="background1" w:themeFillShade="D9"/>
          </w:tcPr>
          <w:p w:rsidR="005443F7" w:rsidRPr="00CA45C2" w:rsidRDefault="005443F7" w:rsidP="009B5E73">
            <w:pPr>
              <w:jc w:val="center"/>
              <w:rPr>
                <w:b/>
                <w:sz w:val="20"/>
              </w:rPr>
            </w:pPr>
            <w:r w:rsidRPr="00CA45C2">
              <w:rPr>
                <w:b/>
                <w:sz w:val="20"/>
              </w:rPr>
              <w:t>Q</w:t>
            </w:r>
          </w:p>
        </w:tc>
      </w:tr>
      <w:tr w:rsidR="00AB1C71" w:rsidTr="00AB1C71">
        <w:tc>
          <w:tcPr>
            <w:tcW w:w="0" w:type="auto"/>
            <w:vAlign w:val="center"/>
          </w:tcPr>
          <w:p w:rsidR="00AB1C71" w:rsidRPr="00CA45C2" w:rsidRDefault="00AB1C71" w:rsidP="009B5E73">
            <w:pPr>
              <w:jc w:val="center"/>
              <w:rPr>
                <w:sz w:val="20"/>
              </w:rPr>
            </w:pPr>
            <w:r w:rsidRPr="00CA45C2">
              <w:rPr>
                <w:sz w:val="20"/>
              </w:rPr>
              <w:t>100Hz</w:t>
            </w:r>
          </w:p>
        </w:tc>
        <w:tc>
          <w:tcPr>
            <w:tcW w:w="2209" w:type="dxa"/>
            <w:vAlign w:val="center"/>
          </w:tcPr>
          <w:p w:rsidR="00AB1C71" w:rsidRPr="00CA45C2" w:rsidRDefault="00AB1C71" w:rsidP="00B021C3">
            <w:pPr>
              <w:jc w:val="center"/>
              <w:rPr>
                <w:sz w:val="20"/>
              </w:rPr>
            </w:pPr>
            <w:r>
              <w:rPr>
                <w:sz w:val="20"/>
              </w:rPr>
              <w:t>-145</w:t>
            </w:r>
          </w:p>
        </w:tc>
        <w:tc>
          <w:tcPr>
            <w:tcW w:w="2207" w:type="dxa"/>
            <w:vAlign w:val="center"/>
          </w:tcPr>
          <w:p w:rsidR="00AB1C71" w:rsidRPr="00CA45C2" w:rsidRDefault="00AB1C71" w:rsidP="009B5E73">
            <w:pPr>
              <w:jc w:val="center"/>
              <w:rPr>
                <w:sz w:val="20"/>
              </w:rPr>
            </w:pPr>
            <w:r>
              <w:rPr>
                <w:sz w:val="20"/>
              </w:rPr>
              <w:t>&lt;140</w:t>
            </w:r>
          </w:p>
        </w:tc>
        <w:tc>
          <w:tcPr>
            <w:tcW w:w="1544" w:type="dxa"/>
          </w:tcPr>
          <w:p w:rsidR="00AB1C71" w:rsidRPr="00CA45C2" w:rsidRDefault="00AB1C71" w:rsidP="009B5E73">
            <w:pPr>
              <w:jc w:val="center"/>
              <w:rPr>
                <w:sz w:val="20"/>
              </w:rPr>
            </w:pPr>
          </w:p>
        </w:tc>
        <w:tc>
          <w:tcPr>
            <w:tcW w:w="1671" w:type="dxa"/>
          </w:tcPr>
          <w:p w:rsidR="00AB1C71" w:rsidRPr="00CA45C2" w:rsidRDefault="00AB1C71" w:rsidP="009B5E73">
            <w:pPr>
              <w:jc w:val="center"/>
              <w:rPr>
                <w:sz w:val="20"/>
              </w:rPr>
            </w:pPr>
          </w:p>
        </w:tc>
      </w:tr>
      <w:tr w:rsidR="00AB1C71" w:rsidTr="00AB1C71">
        <w:tc>
          <w:tcPr>
            <w:tcW w:w="0" w:type="auto"/>
            <w:vAlign w:val="center"/>
          </w:tcPr>
          <w:p w:rsidR="00AB1C71" w:rsidRPr="00CA45C2" w:rsidRDefault="00AB1C71" w:rsidP="009B5E73">
            <w:pPr>
              <w:jc w:val="center"/>
              <w:rPr>
                <w:sz w:val="20"/>
              </w:rPr>
            </w:pPr>
            <w:r w:rsidRPr="00CA45C2">
              <w:rPr>
                <w:sz w:val="20"/>
              </w:rPr>
              <w:t>1kHz</w:t>
            </w:r>
          </w:p>
        </w:tc>
        <w:tc>
          <w:tcPr>
            <w:tcW w:w="2209" w:type="dxa"/>
            <w:vAlign w:val="center"/>
          </w:tcPr>
          <w:p w:rsidR="00AB1C71" w:rsidRPr="00CA45C2" w:rsidRDefault="00AB1C71" w:rsidP="00B021C3">
            <w:pPr>
              <w:jc w:val="center"/>
              <w:rPr>
                <w:sz w:val="20"/>
              </w:rPr>
            </w:pPr>
            <w:r>
              <w:rPr>
                <w:sz w:val="20"/>
              </w:rPr>
              <w:t>-147</w:t>
            </w:r>
          </w:p>
        </w:tc>
        <w:tc>
          <w:tcPr>
            <w:tcW w:w="2207" w:type="dxa"/>
            <w:vAlign w:val="center"/>
          </w:tcPr>
          <w:p w:rsidR="00AB1C71" w:rsidRPr="00CA45C2" w:rsidRDefault="00AB1C71" w:rsidP="009B5E73">
            <w:pPr>
              <w:jc w:val="center"/>
              <w:rPr>
                <w:sz w:val="20"/>
              </w:rPr>
            </w:pPr>
            <w:r>
              <w:rPr>
                <w:sz w:val="20"/>
              </w:rPr>
              <w:t>&lt;140</w:t>
            </w:r>
          </w:p>
        </w:tc>
        <w:tc>
          <w:tcPr>
            <w:tcW w:w="1544" w:type="dxa"/>
          </w:tcPr>
          <w:p w:rsidR="00AB1C71" w:rsidRPr="00CA45C2" w:rsidRDefault="00AB1C71" w:rsidP="009B5E73">
            <w:pPr>
              <w:jc w:val="center"/>
              <w:rPr>
                <w:sz w:val="20"/>
              </w:rPr>
            </w:pPr>
          </w:p>
        </w:tc>
        <w:tc>
          <w:tcPr>
            <w:tcW w:w="1671" w:type="dxa"/>
          </w:tcPr>
          <w:p w:rsidR="00AB1C71" w:rsidRPr="00CA45C2" w:rsidRDefault="00AB1C71" w:rsidP="009B5E73">
            <w:pPr>
              <w:jc w:val="center"/>
              <w:rPr>
                <w:sz w:val="20"/>
              </w:rPr>
            </w:pPr>
          </w:p>
        </w:tc>
      </w:tr>
    </w:tbl>
    <w:p w:rsidR="00FD4B3F" w:rsidRDefault="00FD4B3F" w:rsidP="00FD4B3F">
      <w:pPr>
        <w:pStyle w:val="Caption"/>
        <w:keepNext/>
        <w:jc w:val="center"/>
      </w:pPr>
    </w:p>
    <w:p w:rsidR="00FD4B3F" w:rsidRDefault="00FD4B3F" w:rsidP="00FD4B3F">
      <w:pPr>
        <w:pStyle w:val="Caption"/>
        <w:keepNext/>
        <w:jc w:val="center"/>
      </w:pPr>
      <w:r>
        <w:t xml:space="preserve">Table </w:t>
      </w:r>
      <w:fldSimple w:instr=" SEQ Table \* ARABIC ">
        <w:r w:rsidR="00943C38">
          <w:rPr>
            <w:noProof/>
          </w:rPr>
          <w:t>13</w:t>
        </w:r>
      </w:fldSimple>
      <w:r>
        <w:t>, Channel 3 IF Noise</w:t>
      </w:r>
    </w:p>
    <w:tbl>
      <w:tblPr>
        <w:tblStyle w:val="TableGrid"/>
        <w:tblW w:w="0" w:type="auto"/>
        <w:tblLook w:val="04A0"/>
      </w:tblPr>
      <w:tblGrid>
        <w:gridCol w:w="1630"/>
        <w:gridCol w:w="2168"/>
        <w:gridCol w:w="2250"/>
        <w:gridCol w:w="1800"/>
        <w:gridCol w:w="1958"/>
      </w:tblGrid>
      <w:tr w:rsidR="005443F7" w:rsidTr="005443F7">
        <w:tc>
          <w:tcPr>
            <w:tcW w:w="0" w:type="auto"/>
            <w:vMerge w:val="restart"/>
            <w:tcBorders>
              <w:top w:val="nil"/>
              <w:left w:val="nil"/>
              <w:right w:val="nil"/>
            </w:tcBorders>
            <w:shd w:val="clear" w:color="auto" w:fill="D9D9D9" w:themeFill="background1" w:themeFillShade="D9"/>
            <w:vAlign w:val="center"/>
          </w:tcPr>
          <w:p w:rsidR="005443F7" w:rsidRPr="00CA45C2" w:rsidRDefault="005443F7" w:rsidP="009B5E73">
            <w:pPr>
              <w:jc w:val="center"/>
              <w:rPr>
                <w:b/>
                <w:sz w:val="20"/>
              </w:rPr>
            </w:pPr>
            <w:r w:rsidRPr="00CA45C2">
              <w:rPr>
                <w:b/>
                <w:sz w:val="20"/>
              </w:rPr>
              <w:t>IF Measurement Frequency</w:t>
            </w:r>
          </w:p>
        </w:tc>
        <w:tc>
          <w:tcPr>
            <w:tcW w:w="2168" w:type="dxa"/>
            <w:vMerge w:val="restart"/>
            <w:tcBorders>
              <w:top w:val="nil"/>
              <w:left w:val="nil"/>
              <w:right w:val="nil"/>
            </w:tcBorders>
            <w:shd w:val="clear" w:color="auto" w:fill="D9D9D9" w:themeFill="background1" w:themeFillShade="D9"/>
            <w:vAlign w:val="center"/>
          </w:tcPr>
          <w:p w:rsidR="005443F7" w:rsidRPr="00CA45C2" w:rsidRDefault="005443F7" w:rsidP="009B5E73">
            <w:pPr>
              <w:jc w:val="center"/>
              <w:rPr>
                <w:b/>
                <w:sz w:val="20"/>
              </w:rPr>
            </w:pPr>
            <w:r w:rsidRPr="00CA45C2">
              <w:rPr>
                <w:b/>
                <w:sz w:val="20"/>
              </w:rPr>
              <w:t>Typical Amplitude dBVrms/√Hz</w:t>
            </w:r>
          </w:p>
        </w:tc>
        <w:tc>
          <w:tcPr>
            <w:tcW w:w="2250" w:type="dxa"/>
            <w:vMerge w:val="restart"/>
            <w:tcBorders>
              <w:top w:val="nil"/>
              <w:left w:val="nil"/>
              <w:right w:val="single" w:sz="4" w:space="0" w:color="000000"/>
            </w:tcBorders>
            <w:shd w:val="clear" w:color="auto" w:fill="D9D9D9" w:themeFill="background1" w:themeFillShade="D9"/>
            <w:vAlign w:val="center"/>
          </w:tcPr>
          <w:p w:rsidR="005443F7" w:rsidRPr="00CA45C2" w:rsidRDefault="005443F7" w:rsidP="009B5E73">
            <w:pPr>
              <w:jc w:val="center"/>
              <w:rPr>
                <w:b/>
                <w:sz w:val="20"/>
              </w:rPr>
            </w:pPr>
            <w:r w:rsidRPr="00CA45C2">
              <w:rPr>
                <w:b/>
                <w:sz w:val="20"/>
              </w:rPr>
              <w:t>Allowable Range</w:t>
            </w:r>
          </w:p>
        </w:tc>
        <w:tc>
          <w:tcPr>
            <w:tcW w:w="3758" w:type="dxa"/>
            <w:gridSpan w:val="2"/>
            <w:tcBorders>
              <w:top w:val="nil"/>
              <w:left w:val="single" w:sz="4" w:space="0" w:color="000000"/>
              <w:right w:val="nil"/>
            </w:tcBorders>
            <w:shd w:val="clear" w:color="auto" w:fill="D9D9D9" w:themeFill="background1" w:themeFillShade="D9"/>
          </w:tcPr>
          <w:p w:rsidR="005443F7" w:rsidRPr="00CA45C2" w:rsidRDefault="005443F7" w:rsidP="009B5E73">
            <w:pPr>
              <w:jc w:val="center"/>
              <w:rPr>
                <w:b/>
                <w:sz w:val="20"/>
              </w:rPr>
            </w:pPr>
            <w:r w:rsidRPr="00CA45C2">
              <w:rPr>
                <w:b/>
                <w:sz w:val="20"/>
              </w:rPr>
              <w:t>Measured Amplitude dBVrms/√Hz</w:t>
            </w:r>
          </w:p>
        </w:tc>
      </w:tr>
      <w:tr w:rsidR="005443F7" w:rsidTr="005443F7">
        <w:tc>
          <w:tcPr>
            <w:tcW w:w="0" w:type="auto"/>
            <w:vMerge/>
            <w:tcBorders>
              <w:left w:val="nil"/>
              <w:right w:val="nil"/>
            </w:tcBorders>
            <w:shd w:val="clear" w:color="auto" w:fill="D9D9D9" w:themeFill="background1" w:themeFillShade="D9"/>
            <w:vAlign w:val="center"/>
          </w:tcPr>
          <w:p w:rsidR="005443F7" w:rsidRPr="00CA45C2" w:rsidRDefault="005443F7" w:rsidP="009B5E73">
            <w:pPr>
              <w:jc w:val="center"/>
              <w:rPr>
                <w:b/>
                <w:sz w:val="20"/>
              </w:rPr>
            </w:pPr>
          </w:p>
        </w:tc>
        <w:tc>
          <w:tcPr>
            <w:tcW w:w="2168" w:type="dxa"/>
            <w:vMerge/>
            <w:tcBorders>
              <w:left w:val="nil"/>
              <w:right w:val="nil"/>
            </w:tcBorders>
            <w:shd w:val="clear" w:color="auto" w:fill="D9D9D9" w:themeFill="background1" w:themeFillShade="D9"/>
            <w:vAlign w:val="center"/>
          </w:tcPr>
          <w:p w:rsidR="005443F7" w:rsidRPr="00CA45C2" w:rsidRDefault="005443F7" w:rsidP="009B5E73">
            <w:pPr>
              <w:jc w:val="center"/>
              <w:rPr>
                <w:b/>
                <w:sz w:val="20"/>
              </w:rPr>
            </w:pPr>
          </w:p>
        </w:tc>
        <w:tc>
          <w:tcPr>
            <w:tcW w:w="2250" w:type="dxa"/>
            <w:vMerge/>
            <w:tcBorders>
              <w:left w:val="nil"/>
              <w:right w:val="single" w:sz="4" w:space="0" w:color="000000"/>
            </w:tcBorders>
            <w:shd w:val="clear" w:color="auto" w:fill="D9D9D9" w:themeFill="background1" w:themeFillShade="D9"/>
            <w:vAlign w:val="center"/>
          </w:tcPr>
          <w:p w:rsidR="005443F7" w:rsidRPr="00CA45C2" w:rsidRDefault="005443F7" w:rsidP="009B5E73">
            <w:pPr>
              <w:jc w:val="center"/>
              <w:rPr>
                <w:b/>
                <w:sz w:val="20"/>
              </w:rPr>
            </w:pPr>
          </w:p>
        </w:tc>
        <w:tc>
          <w:tcPr>
            <w:tcW w:w="1800" w:type="dxa"/>
            <w:tcBorders>
              <w:top w:val="single" w:sz="4" w:space="0" w:color="000000"/>
              <w:left w:val="single" w:sz="4" w:space="0" w:color="000000"/>
              <w:right w:val="single" w:sz="4" w:space="0" w:color="000000"/>
            </w:tcBorders>
            <w:shd w:val="clear" w:color="auto" w:fill="D9D9D9" w:themeFill="background1" w:themeFillShade="D9"/>
          </w:tcPr>
          <w:p w:rsidR="005443F7" w:rsidRPr="00CA45C2" w:rsidRDefault="005443F7" w:rsidP="009B5E73">
            <w:pPr>
              <w:jc w:val="center"/>
              <w:rPr>
                <w:b/>
                <w:sz w:val="20"/>
              </w:rPr>
            </w:pPr>
            <w:r w:rsidRPr="00CA45C2">
              <w:rPr>
                <w:b/>
                <w:sz w:val="20"/>
              </w:rPr>
              <w:t>I</w:t>
            </w:r>
          </w:p>
        </w:tc>
        <w:tc>
          <w:tcPr>
            <w:tcW w:w="1958" w:type="dxa"/>
            <w:tcBorders>
              <w:top w:val="single" w:sz="4" w:space="0" w:color="000000"/>
              <w:left w:val="single" w:sz="4" w:space="0" w:color="000000"/>
              <w:right w:val="single" w:sz="4" w:space="0" w:color="000000"/>
            </w:tcBorders>
            <w:shd w:val="clear" w:color="auto" w:fill="D9D9D9" w:themeFill="background1" w:themeFillShade="D9"/>
          </w:tcPr>
          <w:p w:rsidR="005443F7" w:rsidRPr="00CA45C2" w:rsidRDefault="005443F7" w:rsidP="009B5E73">
            <w:pPr>
              <w:jc w:val="center"/>
              <w:rPr>
                <w:b/>
                <w:sz w:val="20"/>
              </w:rPr>
            </w:pPr>
            <w:r w:rsidRPr="00CA45C2">
              <w:rPr>
                <w:b/>
                <w:sz w:val="20"/>
              </w:rPr>
              <w:t>Q</w:t>
            </w:r>
          </w:p>
        </w:tc>
      </w:tr>
      <w:tr w:rsidR="00AB1C71" w:rsidTr="005443F7">
        <w:tc>
          <w:tcPr>
            <w:tcW w:w="0" w:type="auto"/>
            <w:vAlign w:val="center"/>
          </w:tcPr>
          <w:p w:rsidR="00AB1C71" w:rsidRPr="00CA45C2" w:rsidRDefault="00AB1C71" w:rsidP="009B5E73">
            <w:pPr>
              <w:jc w:val="center"/>
              <w:rPr>
                <w:sz w:val="20"/>
              </w:rPr>
            </w:pPr>
            <w:r w:rsidRPr="00CA45C2">
              <w:rPr>
                <w:sz w:val="20"/>
              </w:rPr>
              <w:t>100Hz</w:t>
            </w:r>
          </w:p>
        </w:tc>
        <w:tc>
          <w:tcPr>
            <w:tcW w:w="2168" w:type="dxa"/>
            <w:vAlign w:val="center"/>
          </w:tcPr>
          <w:p w:rsidR="00AB1C71" w:rsidRPr="00CA45C2" w:rsidRDefault="00AB1C71" w:rsidP="00B021C3">
            <w:pPr>
              <w:jc w:val="center"/>
              <w:rPr>
                <w:sz w:val="20"/>
              </w:rPr>
            </w:pPr>
            <w:r>
              <w:rPr>
                <w:sz w:val="20"/>
              </w:rPr>
              <w:t>-145</w:t>
            </w:r>
          </w:p>
        </w:tc>
        <w:tc>
          <w:tcPr>
            <w:tcW w:w="2250" w:type="dxa"/>
            <w:vAlign w:val="center"/>
          </w:tcPr>
          <w:p w:rsidR="00AB1C71" w:rsidRPr="00CA45C2" w:rsidRDefault="00AB1C71" w:rsidP="009B5E73">
            <w:pPr>
              <w:jc w:val="center"/>
              <w:rPr>
                <w:sz w:val="20"/>
              </w:rPr>
            </w:pPr>
            <w:r>
              <w:rPr>
                <w:sz w:val="20"/>
              </w:rPr>
              <w:t>&lt;140</w:t>
            </w:r>
          </w:p>
        </w:tc>
        <w:tc>
          <w:tcPr>
            <w:tcW w:w="1800" w:type="dxa"/>
          </w:tcPr>
          <w:p w:rsidR="00AB1C71" w:rsidRPr="00CA45C2" w:rsidRDefault="00AB1C71" w:rsidP="009B5E73">
            <w:pPr>
              <w:jc w:val="center"/>
              <w:rPr>
                <w:sz w:val="20"/>
              </w:rPr>
            </w:pPr>
          </w:p>
        </w:tc>
        <w:tc>
          <w:tcPr>
            <w:tcW w:w="1958" w:type="dxa"/>
          </w:tcPr>
          <w:p w:rsidR="00AB1C71" w:rsidRPr="00CA45C2" w:rsidRDefault="00AB1C71" w:rsidP="009B5E73">
            <w:pPr>
              <w:jc w:val="center"/>
              <w:rPr>
                <w:sz w:val="20"/>
              </w:rPr>
            </w:pPr>
          </w:p>
        </w:tc>
      </w:tr>
      <w:tr w:rsidR="00AB1C71" w:rsidTr="005443F7">
        <w:tc>
          <w:tcPr>
            <w:tcW w:w="0" w:type="auto"/>
            <w:vAlign w:val="center"/>
          </w:tcPr>
          <w:p w:rsidR="00AB1C71" w:rsidRPr="00CA45C2" w:rsidRDefault="00AB1C71" w:rsidP="009B5E73">
            <w:pPr>
              <w:jc w:val="center"/>
              <w:rPr>
                <w:sz w:val="20"/>
              </w:rPr>
            </w:pPr>
            <w:r w:rsidRPr="00CA45C2">
              <w:rPr>
                <w:sz w:val="20"/>
              </w:rPr>
              <w:t>1kHz</w:t>
            </w:r>
          </w:p>
        </w:tc>
        <w:tc>
          <w:tcPr>
            <w:tcW w:w="2168" w:type="dxa"/>
            <w:vAlign w:val="center"/>
          </w:tcPr>
          <w:p w:rsidR="00AB1C71" w:rsidRPr="00CA45C2" w:rsidRDefault="00AB1C71" w:rsidP="00B021C3">
            <w:pPr>
              <w:jc w:val="center"/>
              <w:rPr>
                <w:sz w:val="20"/>
              </w:rPr>
            </w:pPr>
            <w:r>
              <w:rPr>
                <w:sz w:val="20"/>
              </w:rPr>
              <w:t>-147</w:t>
            </w:r>
          </w:p>
        </w:tc>
        <w:tc>
          <w:tcPr>
            <w:tcW w:w="2250" w:type="dxa"/>
            <w:vAlign w:val="center"/>
          </w:tcPr>
          <w:p w:rsidR="00AB1C71" w:rsidRPr="00CA45C2" w:rsidRDefault="00AB1C71" w:rsidP="009B5E73">
            <w:pPr>
              <w:jc w:val="center"/>
              <w:rPr>
                <w:sz w:val="20"/>
              </w:rPr>
            </w:pPr>
            <w:r>
              <w:rPr>
                <w:sz w:val="20"/>
              </w:rPr>
              <w:t>&lt;140</w:t>
            </w:r>
          </w:p>
        </w:tc>
        <w:tc>
          <w:tcPr>
            <w:tcW w:w="1800" w:type="dxa"/>
          </w:tcPr>
          <w:p w:rsidR="00AB1C71" w:rsidRPr="00CA45C2" w:rsidRDefault="00AB1C71" w:rsidP="009B5E73">
            <w:pPr>
              <w:jc w:val="center"/>
              <w:rPr>
                <w:sz w:val="20"/>
              </w:rPr>
            </w:pPr>
          </w:p>
        </w:tc>
        <w:tc>
          <w:tcPr>
            <w:tcW w:w="1958" w:type="dxa"/>
          </w:tcPr>
          <w:p w:rsidR="00AB1C71" w:rsidRPr="00CA45C2" w:rsidRDefault="00AB1C71" w:rsidP="009B5E73">
            <w:pPr>
              <w:jc w:val="center"/>
              <w:rPr>
                <w:sz w:val="20"/>
              </w:rPr>
            </w:pPr>
          </w:p>
        </w:tc>
      </w:tr>
    </w:tbl>
    <w:p w:rsidR="00FD4B3F" w:rsidRDefault="00FD4B3F" w:rsidP="00FD4B3F">
      <w:pPr>
        <w:pStyle w:val="Caption"/>
        <w:keepNext/>
        <w:jc w:val="center"/>
      </w:pPr>
    </w:p>
    <w:p w:rsidR="00FD4B3F" w:rsidRPr="00FD4B3F" w:rsidRDefault="00FD4B3F" w:rsidP="005443F7">
      <w:pPr>
        <w:pStyle w:val="Caption"/>
        <w:keepNext/>
        <w:jc w:val="center"/>
      </w:pPr>
      <w:bookmarkStart w:id="18" w:name="_Ref284864001"/>
      <w:r>
        <w:t xml:space="preserve">Table </w:t>
      </w:r>
      <w:fldSimple w:instr=" SEQ Table \* ARABIC ">
        <w:r w:rsidR="00943C38">
          <w:rPr>
            <w:noProof/>
          </w:rPr>
          <w:t>14</w:t>
        </w:r>
      </w:fldSimple>
      <w:bookmarkEnd w:id="18"/>
      <w:r>
        <w:t>, Channel 4 IF Noise</w:t>
      </w:r>
    </w:p>
    <w:tbl>
      <w:tblPr>
        <w:tblStyle w:val="TableGrid"/>
        <w:tblW w:w="0" w:type="auto"/>
        <w:tblLook w:val="04A0"/>
      </w:tblPr>
      <w:tblGrid>
        <w:gridCol w:w="2175"/>
        <w:gridCol w:w="2209"/>
        <w:gridCol w:w="2207"/>
        <w:gridCol w:w="1544"/>
        <w:gridCol w:w="1671"/>
      </w:tblGrid>
      <w:tr w:rsidR="005443F7" w:rsidTr="005443F7">
        <w:tc>
          <w:tcPr>
            <w:tcW w:w="0" w:type="auto"/>
            <w:vMerge w:val="restart"/>
            <w:tcBorders>
              <w:top w:val="nil"/>
              <w:left w:val="nil"/>
              <w:right w:val="nil"/>
            </w:tcBorders>
            <w:shd w:val="clear" w:color="auto" w:fill="D9D9D9" w:themeFill="background1" w:themeFillShade="D9"/>
            <w:vAlign w:val="center"/>
          </w:tcPr>
          <w:p w:rsidR="005443F7" w:rsidRPr="00CA45C2" w:rsidRDefault="005443F7" w:rsidP="00671FDF">
            <w:pPr>
              <w:jc w:val="center"/>
              <w:rPr>
                <w:b/>
                <w:sz w:val="20"/>
              </w:rPr>
            </w:pPr>
            <w:r w:rsidRPr="00CA45C2">
              <w:rPr>
                <w:b/>
                <w:sz w:val="20"/>
              </w:rPr>
              <w:t>IF Measurement Frequency</w:t>
            </w:r>
          </w:p>
        </w:tc>
        <w:tc>
          <w:tcPr>
            <w:tcW w:w="2209" w:type="dxa"/>
            <w:vMerge w:val="restart"/>
            <w:tcBorders>
              <w:top w:val="nil"/>
              <w:left w:val="nil"/>
              <w:right w:val="nil"/>
            </w:tcBorders>
            <w:shd w:val="clear" w:color="auto" w:fill="D9D9D9" w:themeFill="background1" w:themeFillShade="D9"/>
            <w:vAlign w:val="center"/>
          </w:tcPr>
          <w:p w:rsidR="005443F7" w:rsidRPr="00CA45C2" w:rsidRDefault="005443F7" w:rsidP="00671FDF">
            <w:pPr>
              <w:jc w:val="center"/>
              <w:rPr>
                <w:b/>
                <w:sz w:val="20"/>
              </w:rPr>
            </w:pPr>
            <w:r w:rsidRPr="00CA45C2">
              <w:rPr>
                <w:b/>
                <w:sz w:val="20"/>
              </w:rPr>
              <w:t>Typical Amplitude dBVrms/√Hz</w:t>
            </w:r>
          </w:p>
        </w:tc>
        <w:tc>
          <w:tcPr>
            <w:tcW w:w="2207" w:type="dxa"/>
            <w:vMerge w:val="restart"/>
            <w:tcBorders>
              <w:top w:val="nil"/>
              <w:left w:val="nil"/>
              <w:right w:val="single" w:sz="4" w:space="0" w:color="000000"/>
            </w:tcBorders>
            <w:shd w:val="clear" w:color="auto" w:fill="D9D9D9" w:themeFill="background1" w:themeFillShade="D9"/>
            <w:vAlign w:val="center"/>
          </w:tcPr>
          <w:p w:rsidR="005443F7" w:rsidRPr="00CA45C2" w:rsidRDefault="005443F7" w:rsidP="00671FDF">
            <w:pPr>
              <w:jc w:val="center"/>
              <w:rPr>
                <w:b/>
                <w:sz w:val="20"/>
              </w:rPr>
            </w:pPr>
            <w:r w:rsidRPr="00CA45C2">
              <w:rPr>
                <w:b/>
                <w:sz w:val="20"/>
              </w:rPr>
              <w:t>Allowable Range</w:t>
            </w:r>
          </w:p>
        </w:tc>
        <w:tc>
          <w:tcPr>
            <w:tcW w:w="0" w:type="auto"/>
            <w:gridSpan w:val="2"/>
            <w:tcBorders>
              <w:top w:val="nil"/>
              <w:left w:val="single" w:sz="4" w:space="0" w:color="000000"/>
              <w:right w:val="nil"/>
            </w:tcBorders>
            <w:shd w:val="clear" w:color="auto" w:fill="D9D9D9" w:themeFill="background1" w:themeFillShade="D9"/>
          </w:tcPr>
          <w:p w:rsidR="005443F7" w:rsidRPr="00CA45C2" w:rsidRDefault="005443F7" w:rsidP="005443F7">
            <w:pPr>
              <w:jc w:val="center"/>
              <w:rPr>
                <w:b/>
                <w:sz w:val="20"/>
              </w:rPr>
            </w:pPr>
            <w:r w:rsidRPr="00CA45C2">
              <w:rPr>
                <w:b/>
                <w:sz w:val="20"/>
              </w:rPr>
              <w:t>Measured Amplitude dBVrms/√Hz</w:t>
            </w:r>
          </w:p>
        </w:tc>
      </w:tr>
      <w:tr w:rsidR="005443F7" w:rsidTr="00AB1C71">
        <w:tc>
          <w:tcPr>
            <w:tcW w:w="0" w:type="auto"/>
            <w:vMerge/>
            <w:tcBorders>
              <w:left w:val="nil"/>
              <w:right w:val="nil"/>
            </w:tcBorders>
            <w:shd w:val="clear" w:color="auto" w:fill="D9D9D9" w:themeFill="background1" w:themeFillShade="D9"/>
            <w:vAlign w:val="center"/>
          </w:tcPr>
          <w:p w:rsidR="005443F7" w:rsidRPr="00CA45C2" w:rsidRDefault="005443F7" w:rsidP="00671FDF">
            <w:pPr>
              <w:jc w:val="center"/>
              <w:rPr>
                <w:b/>
                <w:sz w:val="20"/>
              </w:rPr>
            </w:pPr>
          </w:p>
        </w:tc>
        <w:tc>
          <w:tcPr>
            <w:tcW w:w="2209" w:type="dxa"/>
            <w:vMerge/>
            <w:tcBorders>
              <w:left w:val="nil"/>
              <w:right w:val="nil"/>
            </w:tcBorders>
            <w:shd w:val="clear" w:color="auto" w:fill="D9D9D9" w:themeFill="background1" w:themeFillShade="D9"/>
            <w:vAlign w:val="center"/>
          </w:tcPr>
          <w:p w:rsidR="005443F7" w:rsidRPr="00CA45C2" w:rsidRDefault="005443F7" w:rsidP="00671FDF">
            <w:pPr>
              <w:jc w:val="center"/>
              <w:rPr>
                <w:b/>
                <w:sz w:val="20"/>
              </w:rPr>
            </w:pPr>
          </w:p>
        </w:tc>
        <w:tc>
          <w:tcPr>
            <w:tcW w:w="2207" w:type="dxa"/>
            <w:vMerge/>
            <w:tcBorders>
              <w:left w:val="nil"/>
              <w:right w:val="single" w:sz="4" w:space="0" w:color="000000"/>
            </w:tcBorders>
            <w:shd w:val="clear" w:color="auto" w:fill="D9D9D9" w:themeFill="background1" w:themeFillShade="D9"/>
            <w:vAlign w:val="center"/>
          </w:tcPr>
          <w:p w:rsidR="005443F7" w:rsidRPr="00CA45C2" w:rsidRDefault="005443F7" w:rsidP="00671FDF">
            <w:pPr>
              <w:jc w:val="center"/>
              <w:rPr>
                <w:b/>
                <w:sz w:val="20"/>
              </w:rPr>
            </w:pPr>
          </w:p>
        </w:tc>
        <w:tc>
          <w:tcPr>
            <w:tcW w:w="1544" w:type="dxa"/>
            <w:tcBorders>
              <w:top w:val="single" w:sz="4" w:space="0" w:color="000000"/>
              <w:left w:val="single" w:sz="4" w:space="0" w:color="000000"/>
              <w:right w:val="single" w:sz="4" w:space="0" w:color="000000"/>
            </w:tcBorders>
            <w:shd w:val="clear" w:color="auto" w:fill="D9D9D9" w:themeFill="background1" w:themeFillShade="D9"/>
          </w:tcPr>
          <w:p w:rsidR="005443F7" w:rsidRPr="00CA45C2" w:rsidRDefault="005443F7" w:rsidP="005443F7">
            <w:pPr>
              <w:jc w:val="center"/>
              <w:rPr>
                <w:b/>
                <w:sz w:val="20"/>
              </w:rPr>
            </w:pPr>
            <w:r w:rsidRPr="00CA45C2">
              <w:rPr>
                <w:b/>
                <w:sz w:val="20"/>
              </w:rPr>
              <w:t>I</w:t>
            </w:r>
          </w:p>
        </w:tc>
        <w:tc>
          <w:tcPr>
            <w:tcW w:w="1671" w:type="dxa"/>
            <w:tcBorders>
              <w:top w:val="single" w:sz="4" w:space="0" w:color="000000"/>
              <w:left w:val="single" w:sz="4" w:space="0" w:color="000000"/>
              <w:right w:val="single" w:sz="4" w:space="0" w:color="000000"/>
            </w:tcBorders>
            <w:shd w:val="clear" w:color="auto" w:fill="D9D9D9" w:themeFill="background1" w:themeFillShade="D9"/>
          </w:tcPr>
          <w:p w:rsidR="005443F7" w:rsidRPr="00CA45C2" w:rsidRDefault="005443F7" w:rsidP="005443F7">
            <w:pPr>
              <w:jc w:val="center"/>
              <w:rPr>
                <w:b/>
                <w:sz w:val="20"/>
              </w:rPr>
            </w:pPr>
            <w:r w:rsidRPr="00CA45C2">
              <w:rPr>
                <w:b/>
                <w:sz w:val="20"/>
              </w:rPr>
              <w:t>Q</w:t>
            </w:r>
          </w:p>
        </w:tc>
      </w:tr>
      <w:tr w:rsidR="00AB1C71" w:rsidTr="00AB1C71">
        <w:tc>
          <w:tcPr>
            <w:tcW w:w="0" w:type="auto"/>
            <w:vAlign w:val="center"/>
          </w:tcPr>
          <w:p w:rsidR="00AB1C71" w:rsidRPr="00CA45C2" w:rsidRDefault="00AB1C71" w:rsidP="00671FDF">
            <w:pPr>
              <w:jc w:val="center"/>
              <w:rPr>
                <w:sz w:val="20"/>
              </w:rPr>
            </w:pPr>
            <w:r w:rsidRPr="00CA45C2">
              <w:rPr>
                <w:sz w:val="20"/>
              </w:rPr>
              <w:t>100Hz</w:t>
            </w:r>
          </w:p>
        </w:tc>
        <w:tc>
          <w:tcPr>
            <w:tcW w:w="2209" w:type="dxa"/>
            <w:vAlign w:val="center"/>
          </w:tcPr>
          <w:p w:rsidR="00AB1C71" w:rsidRPr="00CA45C2" w:rsidRDefault="00AB1C71" w:rsidP="00B021C3">
            <w:pPr>
              <w:jc w:val="center"/>
              <w:rPr>
                <w:sz w:val="20"/>
              </w:rPr>
            </w:pPr>
            <w:r>
              <w:rPr>
                <w:sz w:val="20"/>
              </w:rPr>
              <w:t>-145</w:t>
            </w:r>
          </w:p>
        </w:tc>
        <w:tc>
          <w:tcPr>
            <w:tcW w:w="2207" w:type="dxa"/>
            <w:vAlign w:val="center"/>
          </w:tcPr>
          <w:p w:rsidR="00AB1C71" w:rsidRPr="00CA45C2" w:rsidRDefault="00AB1C71" w:rsidP="00671FDF">
            <w:pPr>
              <w:jc w:val="center"/>
              <w:rPr>
                <w:sz w:val="20"/>
              </w:rPr>
            </w:pPr>
            <w:r>
              <w:rPr>
                <w:sz w:val="20"/>
              </w:rPr>
              <w:t>&lt;140</w:t>
            </w:r>
          </w:p>
        </w:tc>
        <w:tc>
          <w:tcPr>
            <w:tcW w:w="1544" w:type="dxa"/>
          </w:tcPr>
          <w:p w:rsidR="00AB1C71" w:rsidRPr="00CA45C2" w:rsidRDefault="00AB1C71" w:rsidP="00671FDF">
            <w:pPr>
              <w:jc w:val="center"/>
              <w:rPr>
                <w:sz w:val="20"/>
              </w:rPr>
            </w:pPr>
          </w:p>
        </w:tc>
        <w:tc>
          <w:tcPr>
            <w:tcW w:w="1671" w:type="dxa"/>
          </w:tcPr>
          <w:p w:rsidR="00AB1C71" w:rsidRPr="00CA45C2" w:rsidRDefault="00AB1C71" w:rsidP="00671FDF">
            <w:pPr>
              <w:jc w:val="center"/>
              <w:rPr>
                <w:sz w:val="20"/>
              </w:rPr>
            </w:pPr>
          </w:p>
        </w:tc>
      </w:tr>
      <w:tr w:rsidR="00AB1C71" w:rsidTr="00AB1C71">
        <w:tc>
          <w:tcPr>
            <w:tcW w:w="0" w:type="auto"/>
            <w:vAlign w:val="center"/>
          </w:tcPr>
          <w:p w:rsidR="00AB1C71" w:rsidRPr="00CA45C2" w:rsidRDefault="00AB1C71" w:rsidP="00671FDF">
            <w:pPr>
              <w:jc w:val="center"/>
              <w:rPr>
                <w:sz w:val="20"/>
              </w:rPr>
            </w:pPr>
            <w:r w:rsidRPr="00CA45C2">
              <w:rPr>
                <w:sz w:val="20"/>
              </w:rPr>
              <w:t>1kHz</w:t>
            </w:r>
          </w:p>
        </w:tc>
        <w:tc>
          <w:tcPr>
            <w:tcW w:w="2209" w:type="dxa"/>
            <w:vAlign w:val="center"/>
          </w:tcPr>
          <w:p w:rsidR="00AB1C71" w:rsidRPr="00CA45C2" w:rsidRDefault="00AB1C71" w:rsidP="00B021C3">
            <w:pPr>
              <w:jc w:val="center"/>
              <w:rPr>
                <w:sz w:val="20"/>
              </w:rPr>
            </w:pPr>
            <w:r>
              <w:rPr>
                <w:sz w:val="20"/>
              </w:rPr>
              <w:t>-147</w:t>
            </w:r>
          </w:p>
        </w:tc>
        <w:tc>
          <w:tcPr>
            <w:tcW w:w="2207" w:type="dxa"/>
            <w:vAlign w:val="center"/>
          </w:tcPr>
          <w:p w:rsidR="00AB1C71" w:rsidRPr="00CA45C2" w:rsidRDefault="00AB1C71" w:rsidP="00671FDF">
            <w:pPr>
              <w:jc w:val="center"/>
              <w:rPr>
                <w:sz w:val="20"/>
              </w:rPr>
            </w:pPr>
            <w:r>
              <w:rPr>
                <w:sz w:val="20"/>
              </w:rPr>
              <w:t>&lt;140</w:t>
            </w:r>
          </w:p>
        </w:tc>
        <w:tc>
          <w:tcPr>
            <w:tcW w:w="1544" w:type="dxa"/>
          </w:tcPr>
          <w:p w:rsidR="00AB1C71" w:rsidRPr="00CA45C2" w:rsidRDefault="00AB1C71" w:rsidP="00671FDF">
            <w:pPr>
              <w:jc w:val="center"/>
              <w:rPr>
                <w:sz w:val="20"/>
              </w:rPr>
            </w:pPr>
          </w:p>
        </w:tc>
        <w:tc>
          <w:tcPr>
            <w:tcW w:w="1671" w:type="dxa"/>
          </w:tcPr>
          <w:p w:rsidR="00AB1C71" w:rsidRPr="00CA45C2" w:rsidRDefault="00AB1C71" w:rsidP="00671FDF">
            <w:pPr>
              <w:jc w:val="center"/>
              <w:rPr>
                <w:sz w:val="20"/>
              </w:rPr>
            </w:pPr>
          </w:p>
        </w:tc>
      </w:tr>
    </w:tbl>
    <w:p w:rsidR="00310608" w:rsidRDefault="00310608" w:rsidP="003D65EA">
      <w:pPr>
        <w:jc w:val="center"/>
      </w:pPr>
    </w:p>
    <w:p w:rsidR="00310608" w:rsidRDefault="00310608">
      <w:pPr>
        <w:spacing w:before="0"/>
        <w:jc w:val="left"/>
      </w:pPr>
    </w:p>
    <w:p w:rsidR="003D65EA" w:rsidRDefault="003D65EA" w:rsidP="003D65EA">
      <w:pPr>
        <w:jc w:val="center"/>
      </w:pPr>
    </w:p>
    <w:p w:rsidR="00671FDF" w:rsidRDefault="00671FDF" w:rsidP="00671FDF">
      <w:pPr>
        <w:pStyle w:val="Heading2"/>
      </w:pPr>
      <w:r>
        <w:t>IF -3dB Bandwidth</w:t>
      </w:r>
    </w:p>
    <w:p w:rsidR="00671FDF" w:rsidRDefault="00366879" w:rsidP="00310608">
      <w:pPr>
        <w:ind w:firstLine="360"/>
      </w:pPr>
      <w:r>
        <w:t>Apply</w:t>
      </w:r>
      <w:r w:rsidR="00671FDF">
        <w:t xml:space="preserve"> a fixed 45MHz RF generator at 0dBm +/- 0.2dB as the front panel RF input, and a variable frequency LO starting at a frequency of 45.001MHz and a fixed level of 10dBm +/- 0.2dB applied to the LO input on the rear of the chassis under test</w:t>
      </w:r>
      <w:r>
        <w:t xml:space="preserve">.  Use a dual channel oscilloscope with a pair of probes to view the IF beat note differentially on the rear panel D-sub for the channel under test.  Increment the LO frequency until a 3dB decrease in the IF beat note is observed.  Record the frequency corresponding to the -3dB frequency in </w:t>
      </w:r>
      <w:fldSimple w:instr=" REF _Ref284934628 ">
        <w:r w:rsidR="00943C38">
          <w:t xml:space="preserve">Table </w:t>
        </w:r>
        <w:r w:rsidR="00943C38">
          <w:rPr>
            <w:noProof/>
          </w:rPr>
          <w:t>15</w:t>
        </w:r>
      </w:fldSimple>
    </w:p>
    <w:p w:rsidR="00366879" w:rsidRDefault="00366879" w:rsidP="00671FDF"/>
    <w:p w:rsidR="005443F7" w:rsidRPr="00671FDF" w:rsidRDefault="005443F7" w:rsidP="005443F7">
      <w:pPr>
        <w:pStyle w:val="Caption"/>
        <w:keepNext/>
        <w:jc w:val="center"/>
      </w:pPr>
      <w:bookmarkStart w:id="19" w:name="_Ref284934628"/>
      <w:bookmarkStart w:id="20" w:name="_Ref284934612"/>
      <w:r>
        <w:t xml:space="preserve">Table </w:t>
      </w:r>
      <w:fldSimple w:instr=" SEQ Table \* ARABIC ">
        <w:r w:rsidR="00943C38">
          <w:rPr>
            <w:noProof/>
          </w:rPr>
          <w:t>15</w:t>
        </w:r>
      </w:fldSimple>
      <w:bookmarkEnd w:id="19"/>
      <w:r>
        <w:t>, Channel 2 IF Bandwidth</w:t>
      </w:r>
      <w:bookmarkEnd w:id="20"/>
    </w:p>
    <w:tbl>
      <w:tblPr>
        <w:tblStyle w:val="TableGrid"/>
        <w:tblW w:w="0" w:type="auto"/>
        <w:jc w:val="center"/>
        <w:tblLook w:val="04A0"/>
      </w:tblPr>
      <w:tblGrid>
        <w:gridCol w:w="939"/>
        <w:gridCol w:w="2209"/>
        <w:gridCol w:w="2207"/>
        <w:gridCol w:w="1393"/>
        <w:gridCol w:w="1508"/>
      </w:tblGrid>
      <w:tr w:rsidR="005443F7" w:rsidTr="005443F7">
        <w:trPr>
          <w:jc w:val="center"/>
        </w:trPr>
        <w:tc>
          <w:tcPr>
            <w:tcW w:w="0" w:type="auto"/>
            <w:vMerge w:val="restart"/>
            <w:tcBorders>
              <w:top w:val="nil"/>
              <w:left w:val="nil"/>
              <w:right w:val="nil"/>
            </w:tcBorders>
            <w:shd w:val="clear" w:color="auto" w:fill="D9D9D9" w:themeFill="background1" w:themeFillShade="D9"/>
            <w:vAlign w:val="center"/>
          </w:tcPr>
          <w:p w:rsidR="005443F7" w:rsidRPr="00CA45C2" w:rsidRDefault="005443F7" w:rsidP="009B5E73">
            <w:pPr>
              <w:jc w:val="center"/>
              <w:rPr>
                <w:b/>
                <w:sz w:val="20"/>
              </w:rPr>
            </w:pPr>
            <w:r w:rsidRPr="00CA45C2">
              <w:rPr>
                <w:b/>
                <w:sz w:val="20"/>
              </w:rPr>
              <w:t>Channel</w:t>
            </w:r>
          </w:p>
        </w:tc>
        <w:tc>
          <w:tcPr>
            <w:tcW w:w="2209" w:type="dxa"/>
            <w:vMerge w:val="restart"/>
            <w:tcBorders>
              <w:top w:val="nil"/>
              <w:left w:val="nil"/>
              <w:right w:val="nil"/>
            </w:tcBorders>
            <w:shd w:val="clear" w:color="auto" w:fill="D9D9D9" w:themeFill="background1" w:themeFillShade="D9"/>
            <w:vAlign w:val="center"/>
          </w:tcPr>
          <w:p w:rsidR="005443F7" w:rsidRPr="00CA45C2" w:rsidRDefault="005443F7" w:rsidP="005443F7">
            <w:pPr>
              <w:jc w:val="center"/>
              <w:rPr>
                <w:b/>
                <w:sz w:val="20"/>
              </w:rPr>
            </w:pPr>
            <w:r w:rsidRPr="00CA45C2">
              <w:rPr>
                <w:b/>
                <w:sz w:val="20"/>
              </w:rPr>
              <w:t>Typical -3dB Bandwidth</w:t>
            </w:r>
          </w:p>
        </w:tc>
        <w:tc>
          <w:tcPr>
            <w:tcW w:w="2207" w:type="dxa"/>
            <w:vMerge w:val="restart"/>
            <w:tcBorders>
              <w:top w:val="nil"/>
              <w:left w:val="nil"/>
              <w:right w:val="single" w:sz="4" w:space="0" w:color="000000"/>
            </w:tcBorders>
            <w:shd w:val="clear" w:color="auto" w:fill="D9D9D9" w:themeFill="background1" w:themeFillShade="D9"/>
            <w:vAlign w:val="center"/>
          </w:tcPr>
          <w:p w:rsidR="005443F7" w:rsidRPr="00CA45C2" w:rsidRDefault="005443F7" w:rsidP="009B5E73">
            <w:pPr>
              <w:jc w:val="center"/>
              <w:rPr>
                <w:b/>
                <w:sz w:val="20"/>
              </w:rPr>
            </w:pPr>
            <w:r w:rsidRPr="00CA45C2">
              <w:rPr>
                <w:b/>
                <w:sz w:val="20"/>
              </w:rPr>
              <w:t>Allowable Range</w:t>
            </w:r>
          </w:p>
        </w:tc>
        <w:tc>
          <w:tcPr>
            <w:tcW w:w="0" w:type="auto"/>
            <w:gridSpan w:val="2"/>
            <w:tcBorders>
              <w:top w:val="nil"/>
              <w:left w:val="single" w:sz="4" w:space="0" w:color="000000"/>
              <w:right w:val="nil"/>
            </w:tcBorders>
            <w:shd w:val="clear" w:color="auto" w:fill="D9D9D9" w:themeFill="background1" w:themeFillShade="D9"/>
          </w:tcPr>
          <w:p w:rsidR="005443F7" w:rsidRPr="00CA45C2" w:rsidRDefault="005443F7" w:rsidP="005443F7">
            <w:pPr>
              <w:jc w:val="center"/>
              <w:rPr>
                <w:b/>
                <w:sz w:val="20"/>
              </w:rPr>
            </w:pPr>
            <w:r w:rsidRPr="00CA45C2">
              <w:rPr>
                <w:b/>
                <w:sz w:val="20"/>
              </w:rPr>
              <w:t>Measured -3dB IF Bandwidth</w:t>
            </w:r>
          </w:p>
        </w:tc>
      </w:tr>
      <w:tr w:rsidR="005443F7" w:rsidTr="005443F7">
        <w:trPr>
          <w:jc w:val="center"/>
        </w:trPr>
        <w:tc>
          <w:tcPr>
            <w:tcW w:w="0" w:type="auto"/>
            <w:vMerge/>
            <w:tcBorders>
              <w:left w:val="nil"/>
              <w:right w:val="nil"/>
            </w:tcBorders>
            <w:shd w:val="clear" w:color="auto" w:fill="D9D9D9" w:themeFill="background1" w:themeFillShade="D9"/>
            <w:vAlign w:val="center"/>
          </w:tcPr>
          <w:p w:rsidR="005443F7" w:rsidRPr="00CA45C2" w:rsidRDefault="005443F7" w:rsidP="009B5E73">
            <w:pPr>
              <w:jc w:val="center"/>
              <w:rPr>
                <w:b/>
                <w:sz w:val="20"/>
              </w:rPr>
            </w:pPr>
          </w:p>
        </w:tc>
        <w:tc>
          <w:tcPr>
            <w:tcW w:w="2209" w:type="dxa"/>
            <w:vMerge/>
            <w:tcBorders>
              <w:left w:val="nil"/>
              <w:right w:val="nil"/>
            </w:tcBorders>
            <w:shd w:val="clear" w:color="auto" w:fill="D9D9D9" w:themeFill="background1" w:themeFillShade="D9"/>
            <w:vAlign w:val="center"/>
          </w:tcPr>
          <w:p w:rsidR="005443F7" w:rsidRPr="00CA45C2" w:rsidRDefault="005443F7" w:rsidP="009B5E73">
            <w:pPr>
              <w:jc w:val="center"/>
              <w:rPr>
                <w:b/>
                <w:sz w:val="20"/>
              </w:rPr>
            </w:pPr>
          </w:p>
        </w:tc>
        <w:tc>
          <w:tcPr>
            <w:tcW w:w="2207" w:type="dxa"/>
            <w:vMerge/>
            <w:tcBorders>
              <w:left w:val="nil"/>
              <w:right w:val="single" w:sz="4" w:space="0" w:color="000000"/>
            </w:tcBorders>
            <w:shd w:val="clear" w:color="auto" w:fill="D9D9D9" w:themeFill="background1" w:themeFillShade="D9"/>
            <w:vAlign w:val="center"/>
          </w:tcPr>
          <w:p w:rsidR="005443F7" w:rsidRPr="00CA45C2" w:rsidRDefault="005443F7" w:rsidP="009B5E73">
            <w:pPr>
              <w:jc w:val="center"/>
              <w:rPr>
                <w:b/>
                <w:sz w:val="20"/>
              </w:rPr>
            </w:pPr>
          </w:p>
        </w:tc>
        <w:tc>
          <w:tcPr>
            <w:tcW w:w="1393" w:type="dxa"/>
            <w:tcBorders>
              <w:top w:val="single" w:sz="4" w:space="0" w:color="000000"/>
              <w:left w:val="single" w:sz="4" w:space="0" w:color="000000"/>
              <w:right w:val="single" w:sz="4" w:space="0" w:color="000000"/>
            </w:tcBorders>
            <w:shd w:val="clear" w:color="auto" w:fill="D9D9D9" w:themeFill="background1" w:themeFillShade="D9"/>
          </w:tcPr>
          <w:p w:rsidR="005443F7" w:rsidRPr="00CA45C2" w:rsidRDefault="005443F7" w:rsidP="009B5E73">
            <w:pPr>
              <w:jc w:val="center"/>
              <w:rPr>
                <w:b/>
                <w:sz w:val="20"/>
              </w:rPr>
            </w:pPr>
            <w:r w:rsidRPr="00CA45C2">
              <w:rPr>
                <w:b/>
                <w:sz w:val="20"/>
              </w:rPr>
              <w:t>I</w:t>
            </w:r>
            <w:r w:rsidR="00AB1C71">
              <w:rPr>
                <w:b/>
                <w:sz w:val="20"/>
              </w:rPr>
              <w:t xml:space="preserve"> (kHz)</w:t>
            </w:r>
          </w:p>
        </w:tc>
        <w:tc>
          <w:tcPr>
            <w:tcW w:w="1508" w:type="dxa"/>
            <w:tcBorders>
              <w:top w:val="single" w:sz="4" w:space="0" w:color="000000"/>
              <w:left w:val="single" w:sz="4" w:space="0" w:color="000000"/>
              <w:right w:val="single" w:sz="4" w:space="0" w:color="000000"/>
            </w:tcBorders>
            <w:shd w:val="clear" w:color="auto" w:fill="D9D9D9" w:themeFill="background1" w:themeFillShade="D9"/>
          </w:tcPr>
          <w:p w:rsidR="005443F7" w:rsidRPr="00CA45C2" w:rsidRDefault="005443F7" w:rsidP="009B5E73">
            <w:pPr>
              <w:jc w:val="center"/>
              <w:rPr>
                <w:b/>
                <w:sz w:val="20"/>
              </w:rPr>
            </w:pPr>
            <w:r w:rsidRPr="00CA45C2">
              <w:rPr>
                <w:b/>
                <w:sz w:val="20"/>
              </w:rPr>
              <w:t>Q</w:t>
            </w:r>
            <w:r w:rsidR="00AB1C71">
              <w:rPr>
                <w:b/>
                <w:sz w:val="20"/>
              </w:rPr>
              <w:t xml:space="preserve"> (kHz)</w:t>
            </w:r>
          </w:p>
        </w:tc>
      </w:tr>
      <w:tr w:rsidR="005443F7" w:rsidTr="005443F7">
        <w:trPr>
          <w:jc w:val="center"/>
        </w:trPr>
        <w:tc>
          <w:tcPr>
            <w:tcW w:w="0" w:type="auto"/>
            <w:vAlign w:val="center"/>
          </w:tcPr>
          <w:p w:rsidR="005443F7" w:rsidRPr="00CA45C2" w:rsidRDefault="005443F7" w:rsidP="009B5E73">
            <w:pPr>
              <w:jc w:val="center"/>
              <w:rPr>
                <w:sz w:val="20"/>
              </w:rPr>
            </w:pPr>
            <w:r w:rsidRPr="00CA45C2">
              <w:rPr>
                <w:sz w:val="20"/>
              </w:rPr>
              <w:t>1</w:t>
            </w:r>
          </w:p>
        </w:tc>
        <w:tc>
          <w:tcPr>
            <w:tcW w:w="2209" w:type="dxa"/>
            <w:vAlign w:val="center"/>
          </w:tcPr>
          <w:p w:rsidR="005443F7" w:rsidRPr="00CA45C2" w:rsidRDefault="00AB1C71" w:rsidP="009B5E73">
            <w:pPr>
              <w:jc w:val="center"/>
              <w:rPr>
                <w:sz w:val="20"/>
              </w:rPr>
            </w:pPr>
            <w:r>
              <w:rPr>
                <w:sz w:val="20"/>
              </w:rPr>
              <w:t>370</w:t>
            </w:r>
            <w:r w:rsidR="005443F7" w:rsidRPr="00CA45C2">
              <w:rPr>
                <w:sz w:val="20"/>
              </w:rPr>
              <w:t>kHz</w:t>
            </w:r>
          </w:p>
        </w:tc>
        <w:tc>
          <w:tcPr>
            <w:tcW w:w="2207" w:type="dxa"/>
            <w:vAlign w:val="center"/>
          </w:tcPr>
          <w:p w:rsidR="005443F7" w:rsidRPr="00CA45C2" w:rsidRDefault="005443F7" w:rsidP="00AB1C71">
            <w:pPr>
              <w:jc w:val="center"/>
              <w:rPr>
                <w:sz w:val="20"/>
              </w:rPr>
            </w:pPr>
            <w:r w:rsidRPr="00CA45C2">
              <w:rPr>
                <w:sz w:val="20"/>
              </w:rPr>
              <w:t xml:space="preserve">+/- </w:t>
            </w:r>
            <w:r w:rsidR="00AB1C71">
              <w:rPr>
                <w:sz w:val="20"/>
              </w:rPr>
              <w:t>30</w:t>
            </w:r>
            <w:r w:rsidRPr="00CA45C2">
              <w:rPr>
                <w:sz w:val="20"/>
              </w:rPr>
              <w:t>kHz</w:t>
            </w:r>
          </w:p>
        </w:tc>
        <w:tc>
          <w:tcPr>
            <w:tcW w:w="1393" w:type="dxa"/>
          </w:tcPr>
          <w:p w:rsidR="005443F7" w:rsidRPr="00CA45C2" w:rsidRDefault="005443F7" w:rsidP="009B5E73">
            <w:pPr>
              <w:jc w:val="center"/>
              <w:rPr>
                <w:sz w:val="20"/>
              </w:rPr>
            </w:pPr>
          </w:p>
        </w:tc>
        <w:tc>
          <w:tcPr>
            <w:tcW w:w="1508" w:type="dxa"/>
          </w:tcPr>
          <w:p w:rsidR="005443F7" w:rsidRPr="00CA45C2" w:rsidRDefault="005443F7" w:rsidP="009B5E73">
            <w:pPr>
              <w:jc w:val="center"/>
              <w:rPr>
                <w:sz w:val="20"/>
              </w:rPr>
            </w:pPr>
          </w:p>
        </w:tc>
      </w:tr>
      <w:tr w:rsidR="005443F7" w:rsidTr="005443F7">
        <w:trPr>
          <w:jc w:val="center"/>
        </w:trPr>
        <w:tc>
          <w:tcPr>
            <w:tcW w:w="0" w:type="auto"/>
            <w:vAlign w:val="center"/>
          </w:tcPr>
          <w:p w:rsidR="005443F7" w:rsidRPr="00CA45C2" w:rsidRDefault="005443F7" w:rsidP="009B5E73">
            <w:pPr>
              <w:jc w:val="center"/>
              <w:rPr>
                <w:sz w:val="20"/>
              </w:rPr>
            </w:pPr>
            <w:r w:rsidRPr="00CA45C2">
              <w:rPr>
                <w:sz w:val="20"/>
              </w:rPr>
              <w:t>2</w:t>
            </w:r>
          </w:p>
        </w:tc>
        <w:tc>
          <w:tcPr>
            <w:tcW w:w="2209" w:type="dxa"/>
            <w:vAlign w:val="center"/>
          </w:tcPr>
          <w:p w:rsidR="005443F7" w:rsidRPr="00CA45C2" w:rsidRDefault="00AB1C71" w:rsidP="009B5E73">
            <w:pPr>
              <w:jc w:val="center"/>
              <w:rPr>
                <w:sz w:val="20"/>
              </w:rPr>
            </w:pPr>
            <w:r>
              <w:rPr>
                <w:sz w:val="20"/>
              </w:rPr>
              <w:t>37</w:t>
            </w:r>
            <w:r w:rsidR="005443F7" w:rsidRPr="00CA45C2">
              <w:rPr>
                <w:sz w:val="20"/>
              </w:rPr>
              <w:t>0kHz</w:t>
            </w:r>
          </w:p>
        </w:tc>
        <w:tc>
          <w:tcPr>
            <w:tcW w:w="2207" w:type="dxa"/>
            <w:vAlign w:val="center"/>
          </w:tcPr>
          <w:p w:rsidR="005443F7" w:rsidRPr="00CA45C2" w:rsidRDefault="00AB1C71" w:rsidP="005443F7">
            <w:pPr>
              <w:jc w:val="center"/>
              <w:rPr>
                <w:sz w:val="20"/>
              </w:rPr>
            </w:pPr>
            <w:r>
              <w:rPr>
                <w:sz w:val="20"/>
              </w:rPr>
              <w:t>+/- 30</w:t>
            </w:r>
            <w:r w:rsidR="005443F7" w:rsidRPr="00CA45C2">
              <w:rPr>
                <w:sz w:val="20"/>
              </w:rPr>
              <w:t>kHz</w:t>
            </w:r>
          </w:p>
        </w:tc>
        <w:tc>
          <w:tcPr>
            <w:tcW w:w="1393" w:type="dxa"/>
          </w:tcPr>
          <w:p w:rsidR="005443F7" w:rsidRPr="00CA45C2" w:rsidRDefault="005443F7" w:rsidP="009B5E73">
            <w:pPr>
              <w:jc w:val="center"/>
              <w:rPr>
                <w:sz w:val="20"/>
              </w:rPr>
            </w:pPr>
          </w:p>
        </w:tc>
        <w:tc>
          <w:tcPr>
            <w:tcW w:w="1508" w:type="dxa"/>
          </w:tcPr>
          <w:p w:rsidR="005443F7" w:rsidRPr="00CA45C2" w:rsidRDefault="005443F7" w:rsidP="009B5E73">
            <w:pPr>
              <w:jc w:val="center"/>
              <w:rPr>
                <w:sz w:val="20"/>
              </w:rPr>
            </w:pPr>
          </w:p>
        </w:tc>
      </w:tr>
      <w:tr w:rsidR="00AB1C71" w:rsidTr="005443F7">
        <w:trPr>
          <w:jc w:val="center"/>
        </w:trPr>
        <w:tc>
          <w:tcPr>
            <w:tcW w:w="0" w:type="auto"/>
            <w:vAlign w:val="center"/>
          </w:tcPr>
          <w:p w:rsidR="00AB1C71" w:rsidRPr="00CA45C2" w:rsidRDefault="00AB1C71" w:rsidP="009B5E73">
            <w:pPr>
              <w:jc w:val="center"/>
              <w:rPr>
                <w:sz w:val="20"/>
              </w:rPr>
            </w:pPr>
            <w:r>
              <w:rPr>
                <w:sz w:val="20"/>
              </w:rPr>
              <w:t>3</w:t>
            </w:r>
          </w:p>
        </w:tc>
        <w:tc>
          <w:tcPr>
            <w:tcW w:w="2209" w:type="dxa"/>
            <w:vAlign w:val="center"/>
          </w:tcPr>
          <w:p w:rsidR="00AB1C71" w:rsidRPr="00CA45C2" w:rsidRDefault="00AB1C71" w:rsidP="00B021C3">
            <w:pPr>
              <w:jc w:val="center"/>
              <w:rPr>
                <w:sz w:val="20"/>
              </w:rPr>
            </w:pPr>
            <w:r>
              <w:rPr>
                <w:sz w:val="20"/>
              </w:rPr>
              <w:t>37</w:t>
            </w:r>
            <w:r w:rsidRPr="00CA45C2">
              <w:rPr>
                <w:sz w:val="20"/>
              </w:rPr>
              <w:t>0kHz</w:t>
            </w:r>
          </w:p>
        </w:tc>
        <w:tc>
          <w:tcPr>
            <w:tcW w:w="2207" w:type="dxa"/>
            <w:vAlign w:val="center"/>
          </w:tcPr>
          <w:p w:rsidR="00AB1C71" w:rsidRPr="00CA45C2" w:rsidRDefault="00AB1C71" w:rsidP="00B021C3">
            <w:pPr>
              <w:jc w:val="center"/>
              <w:rPr>
                <w:sz w:val="20"/>
              </w:rPr>
            </w:pPr>
            <w:r>
              <w:rPr>
                <w:sz w:val="20"/>
              </w:rPr>
              <w:t>+/- 30</w:t>
            </w:r>
            <w:r w:rsidRPr="00CA45C2">
              <w:rPr>
                <w:sz w:val="20"/>
              </w:rPr>
              <w:t>kHz</w:t>
            </w:r>
          </w:p>
        </w:tc>
        <w:tc>
          <w:tcPr>
            <w:tcW w:w="1393" w:type="dxa"/>
          </w:tcPr>
          <w:p w:rsidR="00AB1C71" w:rsidRPr="00CA45C2" w:rsidRDefault="00AB1C71" w:rsidP="009B5E73">
            <w:pPr>
              <w:jc w:val="center"/>
              <w:rPr>
                <w:sz w:val="20"/>
              </w:rPr>
            </w:pPr>
          </w:p>
        </w:tc>
        <w:tc>
          <w:tcPr>
            <w:tcW w:w="1508" w:type="dxa"/>
          </w:tcPr>
          <w:p w:rsidR="00AB1C71" w:rsidRPr="00CA45C2" w:rsidRDefault="00AB1C71" w:rsidP="009B5E73">
            <w:pPr>
              <w:jc w:val="center"/>
              <w:rPr>
                <w:sz w:val="20"/>
              </w:rPr>
            </w:pPr>
          </w:p>
        </w:tc>
      </w:tr>
      <w:tr w:rsidR="00AB1C71" w:rsidTr="005443F7">
        <w:trPr>
          <w:jc w:val="center"/>
        </w:trPr>
        <w:tc>
          <w:tcPr>
            <w:tcW w:w="0" w:type="auto"/>
            <w:vAlign w:val="center"/>
          </w:tcPr>
          <w:p w:rsidR="00AB1C71" w:rsidRPr="00CA45C2" w:rsidRDefault="00AB1C71" w:rsidP="009B5E73">
            <w:pPr>
              <w:jc w:val="center"/>
              <w:rPr>
                <w:sz w:val="20"/>
              </w:rPr>
            </w:pPr>
            <w:r>
              <w:rPr>
                <w:sz w:val="20"/>
              </w:rPr>
              <w:t>4</w:t>
            </w:r>
          </w:p>
        </w:tc>
        <w:tc>
          <w:tcPr>
            <w:tcW w:w="2209" w:type="dxa"/>
            <w:vAlign w:val="center"/>
          </w:tcPr>
          <w:p w:rsidR="00AB1C71" w:rsidRPr="00CA45C2" w:rsidRDefault="00AB1C71" w:rsidP="00B021C3">
            <w:pPr>
              <w:jc w:val="center"/>
              <w:rPr>
                <w:sz w:val="20"/>
              </w:rPr>
            </w:pPr>
            <w:r>
              <w:rPr>
                <w:sz w:val="20"/>
              </w:rPr>
              <w:t>37</w:t>
            </w:r>
            <w:r w:rsidRPr="00CA45C2">
              <w:rPr>
                <w:sz w:val="20"/>
              </w:rPr>
              <w:t>0kHz</w:t>
            </w:r>
          </w:p>
        </w:tc>
        <w:tc>
          <w:tcPr>
            <w:tcW w:w="2207" w:type="dxa"/>
            <w:vAlign w:val="center"/>
          </w:tcPr>
          <w:p w:rsidR="00AB1C71" w:rsidRPr="00CA45C2" w:rsidRDefault="00AB1C71" w:rsidP="00B021C3">
            <w:pPr>
              <w:jc w:val="center"/>
              <w:rPr>
                <w:sz w:val="20"/>
              </w:rPr>
            </w:pPr>
            <w:r>
              <w:rPr>
                <w:sz w:val="20"/>
              </w:rPr>
              <w:t>+/- 30</w:t>
            </w:r>
            <w:r w:rsidRPr="00CA45C2">
              <w:rPr>
                <w:sz w:val="20"/>
              </w:rPr>
              <w:t>kHz</w:t>
            </w:r>
          </w:p>
        </w:tc>
        <w:tc>
          <w:tcPr>
            <w:tcW w:w="1393" w:type="dxa"/>
          </w:tcPr>
          <w:p w:rsidR="00AB1C71" w:rsidRPr="00CA45C2" w:rsidRDefault="00AB1C71" w:rsidP="009B5E73">
            <w:pPr>
              <w:jc w:val="center"/>
              <w:rPr>
                <w:sz w:val="20"/>
              </w:rPr>
            </w:pPr>
          </w:p>
        </w:tc>
        <w:tc>
          <w:tcPr>
            <w:tcW w:w="1508" w:type="dxa"/>
          </w:tcPr>
          <w:p w:rsidR="00AB1C71" w:rsidRPr="00CA45C2" w:rsidRDefault="00AB1C71" w:rsidP="009B5E73">
            <w:pPr>
              <w:jc w:val="center"/>
              <w:rPr>
                <w:sz w:val="20"/>
              </w:rPr>
            </w:pPr>
          </w:p>
        </w:tc>
      </w:tr>
    </w:tbl>
    <w:p w:rsidR="009B5E73" w:rsidRDefault="009B5E73" w:rsidP="00C36295">
      <w:pPr>
        <w:jc w:val="center"/>
      </w:pPr>
    </w:p>
    <w:p w:rsidR="009B5E73" w:rsidRDefault="009B5E73">
      <w:pPr>
        <w:spacing w:before="0"/>
        <w:jc w:val="left"/>
      </w:pPr>
      <w:r>
        <w:br w:type="page"/>
      </w:r>
    </w:p>
    <w:p w:rsidR="009B5E73" w:rsidRDefault="009B5E73" w:rsidP="000A648E">
      <w:pPr>
        <w:pStyle w:val="Heading1"/>
      </w:pPr>
      <w:bookmarkStart w:id="21" w:name="_Ref285030923"/>
      <w:r>
        <w:lastRenderedPageBreak/>
        <w:t>Appendix</w:t>
      </w:r>
      <w:bookmarkEnd w:id="21"/>
    </w:p>
    <w:p w:rsidR="009B5E73" w:rsidRPr="009B5E73" w:rsidRDefault="009B5E73" w:rsidP="009B5E73">
      <w:r>
        <w:t>The SR785 Settings associated</w:t>
      </w:r>
      <w:r w:rsidR="00BB3B20">
        <w:t xml:space="preserve"> with the I and Q phase and magnitude balance measurement</w:t>
      </w:r>
      <w:r w:rsidR="00310608">
        <w:t>.</w:t>
      </w:r>
    </w:p>
    <w:p w:rsidR="009B5E73" w:rsidRDefault="009B5E73">
      <w:pPr>
        <w:spacing w:before="0"/>
        <w:jc w:val="left"/>
      </w:pPr>
    </w:p>
    <w:tbl>
      <w:tblPr>
        <w:tblW w:w="6580" w:type="dxa"/>
        <w:tblInd w:w="91" w:type="dxa"/>
        <w:tblLook w:val="04A0"/>
      </w:tblPr>
      <w:tblGrid>
        <w:gridCol w:w="1920"/>
        <w:gridCol w:w="1460"/>
        <w:gridCol w:w="3200"/>
      </w:tblGrid>
      <w:tr w:rsidR="009B5E73" w:rsidRPr="00CA45C2" w:rsidTr="00310608">
        <w:trPr>
          <w:cantSplit/>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b/>
                <w:bCs/>
                <w:color w:val="000000"/>
                <w:sz w:val="20"/>
              </w:rPr>
            </w:pPr>
            <w:r w:rsidRPr="00CA45C2">
              <w:rPr>
                <w:rFonts w:ascii="Arial" w:hAnsi="Arial" w:cs="Arial"/>
                <w:b/>
                <w:bCs/>
                <w:color w:val="000000"/>
                <w:sz w:val="20"/>
              </w:rPr>
              <w:t xml:space="preserve">Input </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b/>
                <w:bCs/>
                <w:color w:val="000000"/>
                <w:sz w:val="20"/>
              </w:rPr>
            </w:pPr>
            <w:r w:rsidRPr="00CA45C2">
              <w:rPr>
                <w:rFonts w:ascii="Arial" w:hAnsi="Arial" w:cs="Arial"/>
                <w:b/>
                <w:bCs/>
                <w:color w:val="000000"/>
                <w:sz w:val="20"/>
              </w:rPr>
              <w:t>Ch 1</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b/>
                <w:bCs/>
                <w:color w:val="000000"/>
                <w:sz w:val="20"/>
              </w:rPr>
            </w:pPr>
            <w:r w:rsidRPr="00CA45C2">
              <w:rPr>
                <w:rFonts w:ascii="Arial" w:hAnsi="Arial" w:cs="Arial"/>
                <w:b/>
                <w:bCs/>
                <w:color w:val="000000"/>
                <w:sz w:val="20"/>
              </w:rPr>
              <w:t>Ch 2</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Source</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Analog</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Analog</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Config</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Dual Chan.</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Dual Chan.</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Mode</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A</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A</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Ground</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Float</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Float</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Coupling</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AC</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AC</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Range</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xml:space="preserve"> 6 dBVpk</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xml:space="preserve"> 6 dBVpk</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AA Filter</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On</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On</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A-Wt Filter</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Off</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Off</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Auto Range</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Up Only</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Up Only</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Auto Offset</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On</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On</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EU</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Off</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Off</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EU Label</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m/s</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m/s</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EU/Volt</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xml:space="preserve"> 1 EU/V</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xml:space="preserve"> 1 EU/V</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User Label</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EU</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EU</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Tachs/Rev</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1</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1</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Tach Level</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0.00 V</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0.00 V</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Tach Trigger</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TTL</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TTL</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Tach Slope</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Rising</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Rising</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proofErr w:type="spellStart"/>
            <w:r w:rsidRPr="00CA45C2">
              <w:rPr>
                <w:rFonts w:ascii="Arial" w:hAnsi="Arial" w:cs="Arial"/>
                <w:color w:val="000000"/>
                <w:sz w:val="20"/>
              </w:rPr>
              <w:t>Tach</w:t>
            </w:r>
            <w:proofErr w:type="spellEnd"/>
            <w:r w:rsidRPr="00CA45C2">
              <w:rPr>
                <w:rFonts w:ascii="Arial" w:hAnsi="Arial" w:cs="Arial"/>
                <w:color w:val="000000"/>
                <w:sz w:val="20"/>
              </w:rPr>
              <w:t xml:space="preserve"> </w:t>
            </w:r>
            <w:proofErr w:type="spellStart"/>
            <w:r w:rsidRPr="00CA45C2">
              <w:rPr>
                <w:rFonts w:ascii="Arial" w:hAnsi="Arial" w:cs="Arial"/>
                <w:color w:val="000000"/>
                <w:sz w:val="20"/>
              </w:rPr>
              <w:t>Holdoff</w:t>
            </w:r>
            <w:proofErr w:type="spellEnd"/>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Off</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Off</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ShowTach</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Off</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Off</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Xdcr Convert</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m/s</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m/s</w:t>
            </w:r>
          </w:p>
        </w:tc>
      </w:tr>
      <w:tr w:rsidR="009B5E73" w:rsidRPr="00CA45C2" w:rsidTr="00310608">
        <w:trPr>
          <w:cantSplit/>
          <w:trHeight w:val="255"/>
        </w:trPr>
        <w:tc>
          <w:tcPr>
            <w:tcW w:w="1920" w:type="dxa"/>
            <w:tcBorders>
              <w:top w:val="single" w:sz="4" w:space="0" w:color="auto"/>
              <w:bottom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c>
          <w:tcPr>
            <w:tcW w:w="1460" w:type="dxa"/>
            <w:tcBorders>
              <w:top w:val="single" w:sz="4" w:space="0" w:color="auto"/>
              <w:bottom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c>
          <w:tcPr>
            <w:tcW w:w="3200" w:type="dxa"/>
            <w:tcBorders>
              <w:top w:val="single" w:sz="4" w:space="0" w:color="auto"/>
              <w:bottom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b/>
                <w:bCs/>
                <w:color w:val="000000"/>
                <w:sz w:val="20"/>
              </w:rPr>
            </w:pPr>
            <w:r w:rsidRPr="00CA45C2">
              <w:rPr>
                <w:rFonts w:ascii="Arial" w:hAnsi="Arial" w:cs="Arial"/>
                <w:b/>
                <w:bCs/>
                <w:color w:val="000000"/>
                <w:sz w:val="20"/>
              </w:rPr>
              <w:t>Measure</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b/>
                <w:bCs/>
                <w:color w:val="000000"/>
                <w:sz w:val="20"/>
              </w:rPr>
            </w:pPr>
            <w:r w:rsidRPr="00CA45C2">
              <w:rPr>
                <w:rFonts w:ascii="Arial" w:hAnsi="Arial" w:cs="Arial"/>
                <w:b/>
                <w:bCs/>
                <w:color w:val="000000"/>
                <w:sz w:val="20"/>
              </w:rPr>
              <w:t>Display A</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b/>
                <w:bCs/>
                <w:color w:val="000000"/>
                <w:sz w:val="20"/>
              </w:rPr>
            </w:pPr>
            <w:r w:rsidRPr="00CA45C2">
              <w:rPr>
                <w:rFonts w:ascii="Arial" w:hAnsi="Arial" w:cs="Arial"/>
                <w:b/>
                <w:bCs/>
                <w:color w:val="000000"/>
                <w:sz w:val="20"/>
              </w:rPr>
              <w:t>Display B</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Measurement</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Cross Spec.</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FFTUsrFn1</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View</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Phase</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Log Mag</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Units</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deg</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dB</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dB Units</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Off</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On</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Peak Units</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proofErr w:type="spellStart"/>
            <w:r w:rsidRPr="00CA45C2">
              <w:rPr>
                <w:rFonts w:ascii="Arial" w:hAnsi="Arial" w:cs="Arial"/>
                <w:color w:val="000000"/>
                <w:sz w:val="20"/>
              </w:rPr>
              <w:t>pk</w:t>
            </w:r>
            <w:proofErr w:type="spellEnd"/>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off</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PSD Units</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Off</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Off</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Phase Units</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deg</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deg</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dBm Ref</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50</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50</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Base Freq</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xml:space="preserve"> 102.4 kHz </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xml:space="preserve"> 102.4 kHz </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Span</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400 Hz</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400 Hz</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Start Freq</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9.8 kHz</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9.8 kHz</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Lines</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800</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800</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Window</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BMH</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BMH</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Force</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3.90625 ms</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3.90625 ms</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Expo</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50.00%</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50.00%</w:t>
            </w:r>
          </w:p>
        </w:tc>
      </w:tr>
      <w:tr w:rsidR="009B5E73" w:rsidRPr="00CA45C2" w:rsidTr="00310608">
        <w:trPr>
          <w:cantSplit/>
          <w:trHeight w:val="255"/>
        </w:trPr>
        <w:tc>
          <w:tcPr>
            <w:tcW w:w="1920" w:type="dxa"/>
            <w:tcBorders>
              <w:top w:val="single" w:sz="4" w:space="0" w:color="auto"/>
              <w:bottom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c>
          <w:tcPr>
            <w:tcW w:w="1460" w:type="dxa"/>
            <w:tcBorders>
              <w:top w:val="single" w:sz="4" w:space="0" w:color="auto"/>
              <w:bottom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c>
          <w:tcPr>
            <w:tcW w:w="3200" w:type="dxa"/>
            <w:tcBorders>
              <w:top w:val="single" w:sz="4" w:space="0" w:color="auto"/>
              <w:bottom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b/>
                <w:bCs/>
                <w:color w:val="000000"/>
                <w:sz w:val="20"/>
              </w:rPr>
            </w:pPr>
            <w:r w:rsidRPr="00CA45C2">
              <w:rPr>
                <w:rFonts w:ascii="Arial" w:hAnsi="Arial" w:cs="Arial"/>
                <w:b/>
                <w:bCs/>
                <w:color w:val="000000"/>
                <w:sz w:val="20"/>
              </w:rPr>
              <w:t>Average</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b/>
                <w:bCs/>
                <w:color w:val="000000"/>
                <w:sz w:val="20"/>
              </w:rPr>
            </w:pPr>
            <w:r w:rsidRPr="00CA45C2">
              <w:rPr>
                <w:rFonts w:ascii="Arial" w:hAnsi="Arial" w:cs="Arial"/>
                <w:b/>
                <w:bCs/>
                <w:color w:val="000000"/>
                <w:sz w:val="20"/>
              </w:rPr>
              <w:t>Display A</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b/>
                <w:bCs/>
                <w:color w:val="000000"/>
                <w:sz w:val="20"/>
              </w:rPr>
            </w:pPr>
            <w:r w:rsidRPr="00CA45C2">
              <w:rPr>
                <w:rFonts w:ascii="Arial" w:hAnsi="Arial" w:cs="Arial"/>
                <w:b/>
                <w:bCs/>
                <w:color w:val="000000"/>
                <w:sz w:val="20"/>
              </w:rPr>
              <w:t>Display B</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Comp. Average</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Yes</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Yes</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Type</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Exp. / Cont.</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Exp. / Cont.</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Display</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RMS</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RMS</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Number</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20</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20</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lastRenderedPageBreak/>
              <w:t>Time Incr</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100.00%</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100.00%</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Reject</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Off</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Off</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Preview</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Off</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Off</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proofErr w:type="spellStart"/>
            <w:r w:rsidRPr="00CA45C2">
              <w:rPr>
                <w:rFonts w:ascii="Arial" w:hAnsi="Arial" w:cs="Arial"/>
                <w:color w:val="000000"/>
                <w:sz w:val="20"/>
              </w:rPr>
              <w:t>Prv</w:t>
            </w:r>
            <w:proofErr w:type="spellEnd"/>
            <w:r w:rsidRPr="00CA45C2">
              <w:rPr>
                <w:rFonts w:ascii="Arial" w:hAnsi="Arial" w:cs="Arial"/>
                <w:color w:val="000000"/>
                <w:sz w:val="20"/>
              </w:rPr>
              <w:t xml:space="preserve"> Time</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2 s</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2 s</w:t>
            </w:r>
          </w:p>
        </w:tc>
      </w:tr>
      <w:tr w:rsidR="009B5E73" w:rsidRPr="00CA45C2" w:rsidTr="00310608">
        <w:trPr>
          <w:cantSplit/>
          <w:trHeight w:val="255"/>
        </w:trPr>
        <w:tc>
          <w:tcPr>
            <w:tcW w:w="1920" w:type="dxa"/>
            <w:tcBorders>
              <w:top w:val="single" w:sz="4" w:space="0" w:color="auto"/>
              <w:bottom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c>
          <w:tcPr>
            <w:tcW w:w="1460" w:type="dxa"/>
            <w:tcBorders>
              <w:top w:val="single" w:sz="4" w:space="0" w:color="auto"/>
              <w:bottom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c>
          <w:tcPr>
            <w:tcW w:w="3200" w:type="dxa"/>
            <w:tcBorders>
              <w:top w:val="single" w:sz="4" w:space="0" w:color="auto"/>
              <w:bottom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b/>
                <w:bCs/>
                <w:color w:val="000000"/>
                <w:sz w:val="20"/>
              </w:rPr>
            </w:pPr>
            <w:r w:rsidRPr="00CA45C2">
              <w:rPr>
                <w:rFonts w:ascii="Arial" w:hAnsi="Arial" w:cs="Arial"/>
                <w:b/>
                <w:bCs/>
                <w:color w:val="000000"/>
                <w:sz w:val="20"/>
              </w:rPr>
              <w:t>Display</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b/>
                <w:bCs/>
                <w:color w:val="000000"/>
                <w:sz w:val="20"/>
              </w:rPr>
            </w:pPr>
            <w:r w:rsidRPr="00CA45C2">
              <w:rPr>
                <w:rFonts w:ascii="Arial" w:hAnsi="Arial" w:cs="Arial"/>
                <w:b/>
                <w:bCs/>
                <w:color w:val="000000"/>
                <w:sz w:val="20"/>
              </w:rPr>
              <w:t>Display A</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b/>
                <w:bCs/>
                <w:color w:val="000000"/>
                <w:sz w:val="20"/>
              </w:rPr>
            </w:pPr>
            <w:r w:rsidRPr="00CA45C2">
              <w:rPr>
                <w:rFonts w:ascii="Arial" w:hAnsi="Arial" w:cs="Arial"/>
                <w:b/>
                <w:bCs/>
                <w:color w:val="000000"/>
                <w:sz w:val="20"/>
              </w:rPr>
              <w:t>Display B</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Ymax</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250</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50</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Y/div</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50</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10</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Xcenter</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2.86479 k</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50</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X/div polar</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572.958</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10</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Ycenter</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2.86479 k</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50</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Y/div polar</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572.958</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10</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Pan</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0</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0</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Zoom</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x1</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x1</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Format</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Dual</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Dual</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X Axis</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Linear</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Linear</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Grid</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On</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On</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Grid Div</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10</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10</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Grid Type</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Rectangular</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Rectangular</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Phase Suppress</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0.00E+00</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0.00E+00</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d/</w:t>
            </w:r>
            <w:proofErr w:type="spellStart"/>
            <w:r w:rsidRPr="00CA45C2">
              <w:rPr>
                <w:rFonts w:ascii="Arial" w:hAnsi="Arial" w:cs="Arial"/>
                <w:color w:val="000000"/>
                <w:sz w:val="20"/>
              </w:rPr>
              <w:t>dx</w:t>
            </w:r>
            <w:proofErr w:type="spellEnd"/>
            <w:r w:rsidRPr="00CA45C2">
              <w:rPr>
                <w:rFonts w:ascii="Arial" w:hAnsi="Arial" w:cs="Arial"/>
                <w:color w:val="000000"/>
                <w:sz w:val="20"/>
              </w:rPr>
              <w:t xml:space="preserve"> Window</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0.5</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0.5</w:t>
            </w:r>
          </w:p>
        </w:tc>
      </w:tr>
      <w:tr w:rsidR="009B5E73" w:rsidRPr="00CA45C2" w:rsidTr="00310608">
        <w:trPr>
          <w:cantSplit/>
          <w:trHeight w:val="255"/>
        </w:trPr>
        <w:tc>
          <w:tcPr>
            <w:tcW w:w="1920" w:type="dxa"/>
            <w:tcBorders>
              <w:top w:val="single" w:sz="4" w:space="0" w:color="auto"/>
              <w:bottom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c>
          <w:tcPr>
            <w:tcW w:w="1460" w:type="dxa"/>
            <w:tcBorders>
              <w:top w:val="single" w:sz="4" w:space="0" w:color="auto"/>
              <w:bottom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c>
          <w:tcPr>
            <w:tcW w:w="3200" w:type="dxa"/>
            <w:tcBorders>
              <w:top w:val="single" w:sz="4" w:space="0" w:color="auto"/>
              <w:bottom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b/>
                <w:bCs/>
                <w:color w:val="000000"/>
                <w:sz w:val="20"/>
              </w:rPr>
            </w:pPr>
            <w:r w:rsidRPr="00CA45C2">
              <w:rPr>
                <w:rFonts w:ascii="Arial" w:hAnsi="Arial" w:cs="Arial"/>
                <w:b/>
                <w:bCs/>
                <w:color w:val="000000"/>
                <w:sz w:val="20"/>
              </w:rPr>
              <w:t>Marker</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b/>
                <w:bCs/>
                <w:color w:val="000000"/>
                <w:sz w:val="20"/>
              </w:rPr>
            </w:pPr>
            <w:r w:rsidRPr="00CA45C2">
              <w:rPr>
                <w:rFonts w:ascii="Arial" w:hAnsi="Arial" w:cs="Arial"/>
                <w:b/>
                <w:bCs/>
                <w:color w:val="000000"/>
                <w:sz w:val="20"/>
              </w:rPr>
              <w:t>Display A</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b/>
                <w:bCs/>
                <w:color w:val="000000"/>
                <w:sz w:val="20"/>
              </w:rPr>
            </w:pPr>
            <w:r w:rsidRPr="00CA45C2">
              <w:rPr>
                <w:rFonts w:ascii="Arial" w:hAnsi="Arial" w:cs="Arial"/>
                <w:b/>
                <w:bCs/>
                <w:color w:val="000000"/>
                <w:sz w:val="20"/>
              </w:rPr>
              <w:t>Display B</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Marker</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On</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On</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Mode</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Normal</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Normal</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Seeks</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Mean</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Mean</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Width</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Spot</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Spot</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Relative</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Off</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Off</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X Relative</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Off</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Off</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xml:space="preserve">X </w:t>
            </w:r>
            <w:proofErr w:type="spellStart"/>
            <w:r w:rsidRPr="00CA45C2">
              <w:rPr>
                <w:rFonts w:ascii="Arial" w:hAnsi="Arial" w:cs="Arial"/>
                <w:color w:val="000000"/>
                <w:sz w:val="20"/>
              </w:rPr>
              <w:t>Rel</w:t>
            </w:r>
            <w:proofErr w:type="spellEnd"/>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0</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0</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xml:space="preserve">Y </w:t>
            </w:r>
            <w:proofErr w:type="spellStart"/>
            <w:r w:rsidRPr="00CA45C2">
              <w:rPr>
                <w:rFonts w:ascii="Arial" w:hAnsi="Arial" w:cs="Arial"/>
                <w:color w:val="000000"/>
                <w:sz w:val="20"/>
              </w:rPr>
              <w:t>Rel</w:t>
            </w:r>
            <w:proofErr w:type="spellEnd"/>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0</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0</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Harmonics</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1</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1</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Display</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Fundamental</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Fundamental</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Readout</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Absolute</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Absolute</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Sideband Sep</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0</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0</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Sidebands</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10</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10</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Band Exclude</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none</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none</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Band Ratio</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xml:space="preserve"> / </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xml:space="preserve"> / </w:t>
            </w:r>
          </w:p>
        </w:tc>
      </w:tr>
      <w:tr w:rsidR="009B5E73" w:rsidRPr="00CA45C2" w:rsidTr="00310608">
        <w:trPr>
          <w:cantSplit/>
          <w:trHeight w:val="255"/>
        </w:trPr>
        <w:tc>
          <w:tcPr>
            <w:tcW w:w="1920" w:type="dxa"/>
            <w:tcBorders>
              <w:top w:val="single" w:sz="4" w:space="0" w:color="auto"/>
              <w:bottom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c>
          <w:tcPr>
            <w:tcW w:w="1460" w:type="dxa"/>
            <w:tcBorders>
              <w:top w:val="single" w:sz="4" w:space="0" w:color="auto"/>
              <w:bottom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c>
          <w:tcPr>
            <w:tcW w:w="3200" w:type="dxa"/>
            <w:tcBorders>
              <w:top w:val="single" w:sz="4" w:space="0" w:color="auto"/>
              <w:bottom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b/>
                <w:bCs/>
                <w:color w:val="000000"/>
                <w:sz w:val="20"/>
              </w:rPr>
            </w:pPr>
            <w:r w:rsidRPr="00CA45C2">
              <w:rPr>
                <w:rFonts w:ascii="Arial" w:hAnsi="Arial" w:cs="Arial"/>
                <w:b/>
                <w:bCs/>
                <w:color w:val="000000"/>
                <w:sz w:val="20"/>
              </w:rPr>
              <w:t>Waterfall</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b/>
                <w:bCs/>
                <w:color w:val="000000"/>
                <w:sz w:val="20"/>
              </w:rPr>
            </w:pPr>
            <w:r w:rsidRPr="00CA45C2">
              <w:rPr>
                <w:rFonts w:ascii="Arial" w:hAnsi="Arial" w:cs="Arial"/>
                <w:b/>
                <w:bCs/>
                <w:color w:val="000000"/>
                <w:sz w:val="20"/>
              </w:rPr>
              <w:t>Display A</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b/>
                <w:bCs/>
                <w:color w:val="000000"/>
                <w:sz w:val="20"/>
              </w:rPr>
            </w:pPr>
            <w:r w:rsidRPr="00CA45C2">
              <w:rPr>
                <w:rFonts w:ascii="Arial" w:hAnsi="Arial" w:cs="Arial"/>
                <w:b/>
                <w:bCs/>
                <w:color w:val="000000"/>
                <w:sz w:val="20"/>
              </w:rPr>
              <w:t>Display B</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proofErr w:type="spellStart"/>
            <w:r w:rsidRPr="00CA45C2">
              <w:rPr>
                <w:rFonts w:ascii="Arial" w:hAnsi="Arial" w:cs="Arial"/>
                <w:color w:val="000000"/>
                <w:sz w:val="20"/>
              </w:rPr>
              <w:t>Wfall</w:t>
            </w:r>
            <w:proofErr w:type="spellEnd"/>
            <w:r w:rsidRPr="00CA45C2">
              <w:rPr>
                <w:rFonts w:ascii="Arial" w:hAnsi="Arial" w:cs="Arial"/>
                <w:color w:val="000000"/>
                <w:sz w:val="20"/>
              </w:rPr>
              <w:t xml:space="preserve"> Display</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Normal</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Normal</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proofErr w:type="spellStart"/>
            <w:r w:rsidRPr="00CA45C2">
              <w:rPr>
                <w:rFonts w:ascii="Arial" w:hAnsi="Arial" w:cs="Arial"/>
                <w:color w:val="000000"/>
                <w:sz w:val="20"/>
              </w:rPr>
              <w:t>Wfall</w:t>
            </w:r>
            <w:proofErr w:type="spellEnd"/>
            <w:r w:rsidRPr="00CA45C2">
              <w:rPr>
                <w:rFonts w:ascii="Arial" w:hAnsi="Arial" w:cs="Arial"/>
                <w:color w:val="000000"/>
                <w:sz w:val="20"/>
              </w:rPr>
              <w:t xml:space="preserve"> Storage</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Off</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Off</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Storage Mode</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All</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All</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Total Count</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253</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253</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Skip</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30</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30</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View Count</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10</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10</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Trace Height</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70%</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70%</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Angle</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-26</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-26</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lastRenderedPageBreak/>
              <w:t>Fast Angles</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Off</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Off</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Threshold</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0%</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0%</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Hidden Lines</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Invisible</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Invisible</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Paused Draw</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Normal</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Normal</w:t>
            </w:r>
          </w:p>
        </w:tc>
      </w:tr>
      <w:tr w:rsidR="009B5E73" w:rsidRPr="00CA45C2" w:rsidTr="00310608">
        <w:trPr>
          <w:cantSplit/>
          <w:trHeight w:val="255"/>
        </w:trPr>
        <w:tc>
          <w:tcPr>
            <w:tcW w:w="1920" w:type="dxa"/>
            <w:tcBorders>
              <w:top w:val="single" w:sz="4" w:space="0" w:color="auto"/>
              <w:bottom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c>
          <w:tcPr>
            <w:tcW w:w="1460" w:type="dxa"/>
            <w:tcBorders>
              <w:top w:val="single" w:sz="4" w:space="0" w:color="auto"/>
              <w:bottom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c>
          <w:tcPr>
            <w:tcW w:w="3200" w:type="dxa"/>
            <w:tcBorders>
              <w:top w:val="single" w:sz="4" w:space="0" w:color="auto"/>
              <w:bottom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b/>
                <w:bCs/>
                <w:color w:val="000000"/>
                <w:sz w:val="20"/>
              </w:rPr>
            </w:pPr>
            <w:r w:rsidRPr="00CA45C2">
              <w:rPr>
                <w:rFonts w:ascii="Arial" w:hAnsi="Arial" w:cs="Arial"/>
                <w:b/>
                <w:bCs/>
                <w:color w:val="000000"/>
                <w:sz w:val="20"/>
              </w:rPr>
              <w:t>Source</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Source</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0</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[0=Off, 1=On]</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Type</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0</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[0=Sine, 1=Chirp, 2=Noise, 3=</w:t>
            </w:r>
            <w:proofErr w:type="spellStart"/>
            <w:r w:rsidRPr="00CA45C2">
              <w:rPr>
                <w:rFonts w:ascii="Arial" w:hAnsi="Arial" w:cs="Arial"/>
                <w:color w:val="000000"/>
                <w:sz w:val="20"/>
              </w:rPr>
              <w:t>Arb</w:t>
            </w:r>
            <w:proofErr w:type="spellEnd"/>
            <w:r w:rsidRPr="00CA45C2">
              <w:rPr>
                <w:rFonts w:ascii="Arial" w:hAnsi="Arial" w:cs="Arial"/>
                <w:color w:val="000000"/>
                <w:sz w:val="20"/>
              </w:rPr>
              <w:t>]</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Sine Freq 1</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10.24 kHz</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Sine Amp 1</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xml:space="preserve">500.0 </w:t>
            </w:r>
            <w:proofErr w:type="spellStart"/>
            <w:r w:rsidRPr="00CA45C2">
              <w:rPr>
                <w:rFonts w:ascii="Arial" w:hAnsi="Arial" w:cs="Arial"/>
                <w:color w:val="000000"/>
                <w:sz w:val="20"/>
              </w:rPr>
              <w:t>mVpk</w:t>
            </w:r>
            <w:proofErr w:type="spellEnd"/>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Sine Freq 2</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51.2 kHz</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Sine Amp 2</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xml:space="preserve">  0.0 </w:t>
            </w:r>
            <w:proofErr w:type="spellStart"/>
            <w:r w:rsidRPr="00CA45C2">
              <w:rPr>
                <w:rFonts w:ascii="Arial" w:hAnsi="Arial" w:cs="Arial"/>
                <w:color w:val="000000"/>
                <w:sz w:val="20"/>
              </w:rPr>
              <w:t>mVpk</w:t>
            </w:r>
            <w:proofErr w:type="spellEnd"/>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Sine Offset</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xml:space="preserve">  0.0 mV</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Chirp Amp</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1000.0 mV</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Chirp Burst</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100.00%</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Source Display</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Display A</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Noise Amp</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1000.0 mV</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Noise Type</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BL White</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Noise Burst</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100.00%</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proofErr w:type="spellStart"/>
            <w:r w:rsidRPr="00CA45C2">
              <w:rPr>
                <w:rFonts w:ascii="Arial" w:hAnsi="Arial" w:cs="Arial"/>
                <w:color w:val="000000"/>
                <w:sz w:val="20"/>
              </w:rPr>
              <w:t>Arb</w:t>
            </w:r>
            <w:proofErr w:type="spellEnd"/>
            <w:r w:rsidRPr="00CA45C2">
              <w:rPr>
                <w:rFonts w:ascii="Arial" w:hAnsi="Arial" w:cs="Arial"/>
                <w:color w:val="000000"/>
                <w:sz w:val="20"/>
              </w:rPr>
              <w:t xml:space="preserve"> Amp</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100.00%</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proofErr w:type="spellStart"/>
            <w:r w:rsidRPr="00CA45C2">
              <w:rPr>
                <w:rFonts w:ascii="Arial" w:hAnsi="Arial" w:cs="Arial"/>
                <w:color w:val="000000"/>
                <w:sz w:val="20"/>
              </w:rPr>
              <w:t>Arb</w:t>
            </w:r>
            <w:proofErr w:type="spellEnd"/>
            <w:r w:rsidRPr="00CA45C2">
              <w:rPr>
                <w:rFonts w:ascii="Arial" w:hAnsi="Arial" w:cs="Arial"/>
                <w:color w:val="000000"/>
                <w:sz w:val="20"/>
              </w:rPr>
              <w:t xml:space="preserve"> Rate</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262.1 kHz</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proofErr w:type="spellStart"/>
            <w:r w:rsidRPr="00CA45C2">
              <w:rPr>
                <w:rFonts w:ascii="Arial" w:hAnsi="Arial" w:cs="Arial"/>
                <w:color w:val="000000"/>
                <w:sz w:val="20"/>
              </w:rPr>
              <w:t>Arb</w:t>
            </w:r>
            <w:proofErr w:type="spellEnd"/>
            <w:r w:rsidRPr="00CA45C2">
              <w:rPr>
                <w:rFonts w:ascii="Arial" w:hAnsi="Arial" w:cs="Arial"/>
                <w:color w:val="000000"/>
                <w:sz w:val="20"/>
              </w:rPr>
              <w:t xml:space="preserve"> Source</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proofErr w:type="spellStart"/>
            <w:r w:rsidRPr="00CA45C2">
              <w:rPr>
                <w:rFonts w:ascii="Arial" w:hAnsi="Arial" w:cs="Arial"/>
                <w:color w:val="000000"/>
                <w:sz w:val="20"/>
              </w:rPr>
              <w:t>Arb</w:t>
            </w:r>
            <w:proofErr w:type="spellEnd"/>
            <w:r w:rsidRPr="00CA45C2">
              <w:rPr>
                <w:rFonts w:ascii="Arial" w:hAnsi="Arial" w:cs="Arial"/>
                <w:color w:val="000000"/>
                <w:sz w:val="20"/>
              </w:rPr>
              <w:t>. Buffer</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proofErr w:type="spellStart"/>
            <w:r w:rsidRPr="00CA45C2">
              <w:rPr>
                <w:rFonts w:ascii="Arial" w:hAnsi="Arial" w:cs="Arial"/>
                <w:color w:val="000000"/>
                <w:sz w:val="20"/>
              </w:rPr>
              <w:t>Arb</w:t>
            </w:r>
            <w:proofErr w:type="spellEnd"/>
            <w:r w:rsidRPr="00CA45C2">
              <w:rPr>
                <w:rFonts w:ascii="Arial" w:hAnsi="Arial" w:cs="Arial"/>
                <w:color w:val="000000"/>
                <w:sz w:val="20"/>
              </w:rPr>
              <w:t xml:space="preserve"> Start</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0</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proofErr w:type="spellStart"/>
            <w:r w:rsidRPr="00CA45C2">
              <w:rPr>
                <w:rFonts w:ascii="Arial" w:hAnsi="Arial" w:cs="Arial"/>
                <w:color w:val="000000"/>
                <w:sz w:val="20"/>
              </w:rPr>
              <w:t>Arb</w:t>
            </w:r>
            <w:proofErr w:type="spellEnd"/>
            <w:r w:rsidRPr="00CA45C2">
              <w:rPr>
                <w:rFonts w:ascii="Arial" w:hAnsi="Arial" w:cs="Arial"/>
                <w:color w:val="000000"/>
                <w:sz w:val="20"/>
              </w:rPr>
              <w:t xml:space="preserve"> Length</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xml:space="preserve">   4 </w:t>
            </w:r>
            <w:proofErr w:type="spellStart"/>
            <w:r w:rsidRPr="00CA45C2">
              <w:rPr>
                <w:rFonts w:ascii="Arial" w:hAnsi="Arial" w:cs="Arial"/>
                <w:color w:val="000000"/>
                <w:sz w:val="20"/>
              </w:rPr>
              <w:t>kPts</w:t>
            </w:r>
            <w:proofErr w:type="spellEnd"/>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single" w:sz="4" w:space="0" w:color="auto"/>
              <w:bottom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c>
          <w:tcPr>
            <w:tcW w:w="1460" w:type="dxa"/>
            <w:tcBorders>
              <w:top w:val="single" w:sz="4" w:space="0" w:color="auto"/>
              <w:bottom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c>
          <w:tcPr>
            <w:tcW w:w="3200" w:type="dxa"/>
            <w:tcBorders>
              <w:top w:val="single" w:sz="4" w:space="0" w:color="auto"/>
              <w:bottom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b/>
                <w:bCs/>
                <w:color w:val="000000"/>
                <w:sz w:val="20"/>
              </w:rPr>
            </w:pPr>
            <w:r w:rsidRPr="00CA45C2">
              <w:rPr>
                <w:rFonts w:ascii="Arial" w:hAnsi="Arial" w:cs="Arial"/>
                <w:b/>
                <w:bCs/>
                <w:color w:val="000000"/>
                <w:sz w:val="20"/>
              </w:rPr>
              <w:t>Trigger</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Arming Mode</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Auto Arm</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Trigger Source</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Cont</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Trigger Level</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0%</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Trigger Slope</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Rising</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Delay1</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0 s</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Delay2</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0 s</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Source Mode</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Continuous</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Start RPM</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Off</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Start RPM</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50</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Delta RPM</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Abs. Change</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Delta RPM</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10</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Time Step</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100 ms</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single" w:sz="4" w:space="0" w:color="auto"/>
              <w:bottom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c>
          <w:tcPr>
            <w:tcW w:w="1460" w:type="dxa"/>
            <w:tcBorders>
              <w:top w:val="single" w:sz="4" w:space="0" w:color="auto"/>
              <w:bottom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c>
          <w:tcPr>
            <w:tcW w:w="3200" w:type="dxa"/>
            <w:tcBorders>
              <w:top w:val="single" w:sz="4" w:space="0" w:color="auto"/>
              <w:bottom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b/>
                <w:bCs/>
                <w:color w:val="000000"/>
                <w:sz w:val="20"/>
              </w:rPr>
            </w:pPr>
            <w:r w:rsidRPr="00CA45C2">
              <w:rPr>
                <w:rFonts w:ascii="Arial" w:hAnsi="Arial" w:cs="Arial"/>
                <w:b/>
                <w:bCs/>
                <w:color w:val="000000"/>
                <w:sz w:val="20"/>
              </w:rPr>
              <w:t>Capture</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Capt Channels</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Ch1+Ch2</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Capt Mode</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1 Shot</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Capt Length</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xml:space="preserve">2024 </w:t>
            </w:r>
            <w:proofErr w:type="spellStart"/>
            <w:r w:rsidRPr="00CA45C2">
              <w:rPr>
                <w:rFonts w:ascii="Arial" w:hAnsi="Arial" w:cs="Arial"/>
                <w:color w:val="000000"/>
                <w:sz w:val="20"/>
              </w:rPr>
              <w:t>kPts</w:t>
            </w:r>
            <w:proofErr w:type="spellEnd"/>
            <w:r w:rsidRPr="00CA45C2">
              <w:rPr>
                <w:rFonts w:ascii="Arial" w:hAnsi="Arial" w:cs="Arial"/>
                <w:color w:val="000000"/>
                <w:sz w:val="20"/>
              </w:rPr>
              <w:t>/</w:t>
            </w:r>
            <w:proofErr w:type="spellStart"/>
            <w:r w:rsidRPr="00CA45C2">
              <w:rPr>
                <w:rFonts w:ascii="Arial" w:hAnsi="Arial" w:cs="Arial"/>
                <w:color w:val="000000"/>
                <w:sz w:val="20"/>
              </w:rPr>
              <w:t>ch</w:t>
            </w:r>
            <w:proofErr w:type="spellEnd"/>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Capt Rate</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262.1 kHz</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Auto Pan</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On</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Playback Start</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0</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Playback Len</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xml:space="preserve">2024 </w:t>
            </w:r>
            <w:proofErr w:type="spellStart"/>
            <w:r w:rsidRPr="00CA45C2">
              <w:rPr>
                <w:rFonts w:ascii="Arial" w:hAnsi="Arial" w:cs="Arial"/>
                <w:color w:val="000000"/>
                <w:sz w:val="20"/>
              </w:rPr>
              <w:t>kPts</w:t>
            </w:r>
            <w:proofErr w:type="spellEnd"/>
            <w:r w:rsidRPr="00CA45C2">
              <w:rPr>
                <w:rFonts w:ascii="Arial" w:hAnsi="Arial" w:cs="Arial"/>
                <w:color w:val="000000"/>
                <w:sz w:val="20"/>
              </w:rPr>
              <w:t>/</w:t>
            </w:r>
            <w:proofErr w:type="spellStart"/>
            <w:r w:rsidRPr="00CA45C2">
              <w:rPr>
                <w:rFonts w:ascii="Arial" w:hAnsi="Arial" w:cs="Arial"/>
                <w:color w:val="000000"/>
                <w:sz w:val="20"/>
              </w:rPr>
              <w:t>ch</w:t>
            </w:r>
            <w:proofErr w:type="spellEnd"/>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Playback Mode</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1-Shot</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lastRenderedPageBreak/>
              <w:t>Playback Speed</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Normal</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single" w:sz="4" w:space="0" w:color="auto"/>
              <w:bottom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c>
          <w:tcPr>
            <w:tcW w:w="1460" w:type="dxa"/>
            <w:tcBorders>
              <w:top w:val="single" w:sz="4" w:space="0" w:color="auto"/>
              <w:bottom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c>
          <w:tcPr>
            <w:tcW w:w="3200" w:type="dxa"/>
            <w:tcBorders>
              <w:top w:val="single" w:sz="4" w:space="0" w:color="auto"/>
              <w:bottom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b/>
                <w:bCs/>
                <w:color w:val="000000"/>
                <w:sz w:val="20"/>
              </w:rPr>
            </w:pPr>
            <w:r w:rsidRPr="00CA45C2">
              <w:rPr>
                <w:rFonts w:ascii="Arial" w:hAnsi="Arial" w:cs="Arial"/>
                <w:b/>
                <w:bCs/>
                <w:color w:val="000000"/>
                <w:sz w:val="20"/>
              </w:rPr>
              <w:t>Memory</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Capt Memory</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xml:space="preserve">2025 </w:t>
            </w:r>
            <w:proofErr w:type="spellStart"/>
            <w:r w:rsidRPr="00CA45C2">
              <w:rPr>
                <w:rFonts w:ascii="Arial" w:hAnsi="Arial" w:cs="Arial"/>
                <w:color w:val="000000"/>
                <w:sz w:val="20"/>
              </w:rPr>
              <w:t>Blks</w:t>
            </w:r>
            <w:proofErr w:type="spellEnd"/>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proofErr w:type="spellStart"/>
            <w:r w:rsidRPr="00CA45C2">
              <w:rPr>
                <w:rFonts w:ascii="Arial" w:hAnsi="Arial" w:cs="Arial"/>
                <w:color w:val="000000"/>
                <w:sz w:val="20"/>
              </w:rPr>
              <w:t>Wfall</w:t>
            </w:r>
            <w:proofErr w:type="spellEnd"/>
            <w:r w:rsidRPr="00CA45C2">
              <w:rPr>
                <w:rFonts w:ascii="Arial" w:hAnsi="Arial" w:cs="Arial"/>
                <w:color w:val="000000"/>
                <w:sz w:val="20"/>
              </w:rPr>
              <w:t xml:space="preserve"> Memory</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xml:space="preserve">2024 </w:t>
            </w:r>
            <w:proofErr w:type="spellStart"/>
            <w:r w:rsidRPr="00CA45C2">
              <w:rPr>
                <w:rFonts w:ascii="Arial" w:hAnsi="Arial" w:cs="Arial"/>
                <w:color w:val="000000"/>
                <w:sz w:val="20"/>
              </w:rPr>
              <w:t>Blks</w:t>
            </w:r>
            <w:proofErr w:type="spellEnd"/>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proofErr w:type="spellStart"/>
            <w:r w:rsidRPr="00CA45C2">
              <w:rPr>
                <w:rFonts w:ascii="Arial" w:hAnsi="Arial" w:cs="Arial"/>
                <w:color w:val="000000"/>
                <w:sz w:val="20"/>
              </w:rPr>
              <w:t>Arb</w:t>
            </w:r>
            <w:proofErr w:type="spellEnd"/>
            <w:r w:rsidRPr="00CA45C2">
              <w:rPr>
                <w:rFonts w:ascii="Arial" w:hAnsi="Arial" w:cs="Arial"/>
                <w:color w:val="000000"/>
                <w:sz w:val="20"/>
              </w:rPr>
              <w:t xml:space="preserve"> Memory</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xml:space="preserve">2 </w:t>
            </w:r>
            <w:proofErr w:type="spellStart"/>
            <w:r w:rsidRPr="00CA45C2">
              <w:rPr>
                <w:rFonts w:ascii="Arial" w:hAnsi="Arial" w:cs="Arial"/>
                <w:color w:val="000000"/>
                <w:sz w:val="20"/>
              </w:rPr>
              <w:t>Blks</w:t>
            </w:r>
            <w:proofErr w:type="spellEnd"/>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single" w:sz="4" w:space="0" w:color="auto"/>
              <w:bottom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c>
          <w:tcPr>
            <w:tcW w:w="1460" w:type="dxa"/>
            <w:tcBorders>
              <w:top w:val="single" w:sz="4" w:space="0" w:color="auto"/>
              <w:bottom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c>
          <w:tcPr>
            <w:tcW w:w="3200" w:type="dxa"/>
            <w:tcBorders>
              <w:top w:val="single" w:sz="4" w:space="0" w:color="auto"/>
              <w:bottom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b/>
                <w:bCs/>
                <w:color w:val="000000"/>
                <w:sz w:val="20"/>
              </w:rPr>
            </w:pPr>
            <w:r w:rsidRPr="00CA45C2">
              <w:rPr>
                <w:rFonts w:ascii="Arial" w:hAnsi="Arial" w:cs="Arial"/>
                <w:b/>
                <w:bCs/>
                <w:color w:val="000000"/>
                <w:sz w:val="20"/>
              </w:rPr>
              <w:t>System</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Output To</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RS232</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GPIB Address</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10</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proofErr w:type="spellStart"/>
            <w:r w:rsidRPr="00CA45C2">
              <w:rPr>
                <w:rFonts w:ascii="Arial" w:hAnsi="Arial" w:cs="Arial"/>
                <w:color w:val="000000"/>
                <w:sz w:val="20"/>
              </w:rPr>
              <w:t>Overide</w:t>
            </w:r>
            <w:proofErr w:type="spellEnd"/>
            <w:r w:rsidRPr="00CA45C2">
              <w:rPr>
                <w:rFonts w:ascii="Arial" w:hAnsi="Arial" w:cs="Arial"/>
                <w:color w:val="000000"/>
                <w:sz w:val="20"/>
              </w:rPr>
              <w:t xml:space="preserve"> REM</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Yes</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Baud Rate</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xml:space="preserve">9600 </w:t>
            </w:r>
            <w:proofErr w:type="spellStart"/>
            <w:r w:rsidRPr="00CA45C2">
              <w:rPr>
                <w:rFonts w:ascii="Arial" w:hAnsi="Arial" w:cs="Arial"/>
                <w:color w:val="000000"/>
                <w:sz w:val="20"/>
              </w:rPr>
              <w:t>bd</w:t>
            </w:r>
            <w:proofErr w:type="spellEnd"/>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Word Length</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8 bits</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Parity</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None</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Key Click</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Off</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Alarms</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On</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xml:space="preserve">Alarm </w:t>
            </w:r>
            <w:proofErr w:type="spellStart"/>
            <w:r w:rsidRPr="00CA45C2">
              <w:rPr>
                <w:rFonts w:ascii="Arial" w:hAnsi="Arial" w:cs="Arial"/>
                <w:color w:val="000000"/>
                <w:sz w:val="20"/>
              </w:rPr>
              <w:t>Vol</w:t>
            </w:r>
            <w:proofErr w:type="spellEnd"/>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Noisy</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xml:space="preserve">Done </w:t>
            </w:r>
            <w:proofErr w:type="spellStart"/>
            <w:r w:rsidRPr="00CA45C2">
              <w:rPr>
                <w:rFonts w:ascii="Arial" w:hAnsi="Arial" w:cs="Arial"/>
                <w:color w:val="000000"/>
                <w:sz w:val="20"/>
              </w:rPr>
              <w:t>Vol</w:t>
            </w:r>
            <w:proofErr w:type="spellEnd"/>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Noisy</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xml:space="preserve">Audible </w:t>
            </w:r>
            <w:proofErr w:type="spellStart"/>
            <w:r w:rsidRPr="00CA45C2">
              <w:rPr>
                <w:rFonts w:ascii="Arial" w:hAnsi="Arial" w:cs="Arial"/>
                <w:color w:val="000000"/>
                <w:sz w:val="20"/>
              </w:rPr>
              <w:t>Ovld</w:t>
            </w:r>
            <w:proofErr w:type="spellEnd"/>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On</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Screen Saver</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On</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Saver Delay</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10 m</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Freq Format</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Exact Bin</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Node Info</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No</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single" w:sz="4" w:space="0" w:color="auto"/>
              <w:bottom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c>
          <w:tcPr>
            <w:tcW w:w="1460" w:type="dxa"/>
            <w:tcBorders>
              <w:top w:val="single" w:sz="4" w:space="0" w:color="auto"/>
              <w:bottom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c>
          <w:tcPr>
            <w:tcW w:w="3200" w:type="dxa"/>
            <w:tcBorders>
              <w:top w:val="single" w:sz="4" w:space="0" w:color="auto"/>
              <w:bottom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b/>
                <w:bCs/>
                <w:color w:val="000000"/>
                <w:sz w:val="20"/>
              </w:rPr>
            </w:pPr>
            <w:r w:rsidRPr="00CA45C2">
              <w:rPr>
                <w:rFonts w:ascii="Arial" w:hAnsi="Arial" w:cs="Arial"/>
                <w:b/>
                <w:bCs/>
                <w:color w:val="000000"/>
                <w:sz w:val="20"/>
              </w:rPr>
              <w:t>Output</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Print Screen Key</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ASCII Dump</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Printer Type</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PCX 8 bit</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Bitmap Area</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Graphs</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Plotter Type</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PostScript</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Destination</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Disk File</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GPIB Control</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SR785</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Plotter Address</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2</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Print Bright</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12%</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Print Dim</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White</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Print Black</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Black</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Print Graph</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Black on White</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Text Pen</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1</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Grid Pen</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1</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Trace Pen</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1</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Marker Pen</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1</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bl>
    <w:p w:rsidR="00C36295" w:rsidRPr="00CA45C2" w:rsidRDefault="00C36295" w:rsidP="00C36295">
      <w:pPr>
        <w:jc w:val="center"/>
        <w:rPr>
          <w:sz w:val="20"/>
        </w:rPr>
      </w:pPr>
    </w:p>
    <w:sectPr w:rsidR="00C36295" w:rsidRPr="00CA45C2" w:rsidSect="00E130DF">
      <w:headerReference w:type="default" r:id="rId13"/>
      <w:footerReference w:type="even" r:id="rId14"/>
      <w:footerReference w:type="default" r:id="rId15"/>
      <w:headerReference w:type="first" r:id="rId16"/>
      <w:type w:val="continuous"/>
      <w:pgSz w:w="12240" w:h="15840" w:code="1"/>
      <w:pgMar w:top="1440" w:right="1325" w:bottom="1440" w:left="1325"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4963" w:rsidRDefault="008F4963">
      <w:r>
        <w:separator/>
      </w:r>
    </w:p>
  </w:endnote>
  <w:endnote w:type="continuationSeparator" w:id="0">
    <w:p w:rsidR="008F4963" w:rsidRDefault="008F49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1C3" w:rsidRDefault="00B021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021C3" w:rsidRDefault="00B021C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1C3" w:rsidRDefault="00B021C3">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0A1B1F">
      <w:rPr>
        <w:rStyle w:val="PageNumber"/>
        <w:noProof/>
      </w:rPr>
      <w:t>7</w:t>
    </w:r>
    <w:r>
      <w:rPr>
        <w:rStyle w:val="PageNumber"/>
      </w:rPr>
      <w:fldChar w:fldCharType="end"/>
    </w:r>
  </w:p>
  <w:p w:rsidR="00B021C3" w:rsidRDefault="00B021C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4963" w:rsidRDefault="008F4963">
      <w:r>
        <w:separator/>
      </w:r>
    </w:p>
  </w:footnote>
  <w:footnote w:type="continuationSeparator" w:id="0">
    <w:p w:rsidR="008F4963" w:rsidRDefault="008F49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1C3" w:rsidRDefault="00B021C3">
    <w:pPr>
      <w:pStyle w:val="Header"/>
      <w:tabs>
        <w:tab w:val="clear" w:pos="4320"/>
        <w:tab w:val="center" w:pos="4680"/>
      </w:tabs>
      <w:jc w:val="left"/>
      <w:rPr>
        <w:sz w:val="20"/>
      </w:rPr>
    </w:pPr>
    <w:r>
      <w:rPr>
        <w:b/>
        <w:bCs/>
        <w:i/>
        <w:iCs/>
        <w:color w:val="0000FF"/>
        <w:sz w:val="20"/>
      </w:rPr>
      <w:t>LIGO</w:t>
    </w:r>
    <w:r>
      <w:rPr>
        <w:sz w:val="20"/>
      </w:rPr>
      <w:tab/>
      <w:t>LIGO-T1100062-v3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1C3" w:rsidRDefault="00B021C3">
    <w:pPr>
      <w:pStyle w:val="Header"/>
      <w:jc w:val="right"/>
    </w:pPr>
    <w:r>
      <w:rPr>
        <w:b/>
        <w:caps/>
      </w:rPr>
      <w:t>Laser Interferometer Gravitational Wave Observatory</w:t>
    </w:r>
    <w:r>
      <w:rPr>
        <w:noProof/>
        <w:sz w:val="20"/>
      </w:rPr>
      <w:t xml:space="preserve"> </w:t>
    </w:r>
    <w:r w:rsidRPr="0040281F">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75pt;margin-top:-.75pt;width:78.05pt;height:57pt;z-index:251658240;mso-position-horizontal-relative:text;mso-position-vertical-relative:text" fillcolor="#d49fff" strokecolor="#114ffb" strokeweight="1pt">
          <v:stroke startarrowwidth="narrow" startarrowlength="short" endarrowwidth="narrow" endarrowlength="short"/>
          <v:imagedata r:id="rId1" o:title=""/>
          <v:shadow color="#cecece"/>
          <w10:wrap type="topAndBottom"/>
        </v:shape>
        <o:OLEObject Type="Embed" ProgID="MSPhotoEd.3" ShapeID="_x0000_s2049" DrawAspect="Content" ObjectID="_1361974439" r:id="rId2"/>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EE1EAAC4"/>
    <w:lvl w:ilvl="0">
      <w:start w:val="1"/>
      <w:numFmt w:val="decimal"/>
      <w:pStyle w:val="ListNumber2"/>
      <w:lvlText w:val="%1."/>
      <w:lvlJc w:val="left"/>
      <w:pPr>
        <w:tabs>
          <w:tab w:val="num" w:pos="720"/>
        </w:tabs>
        <w:ind w:left="720" w:hanging="360"/>
      </w:pPr>
    </w:lvl>
  </w:abstractNum>
  <w:abstractNum w:abstractNumId="1">
    <w:nsid w:val="FFFFFF88"/>
    <w:multiLevelType w:val="singleLevel"/>
    <w:tmpl w:val="9DFA09AA"/>
    <w:lvl w:ilvl="0">
      <w:start w:val="1"/>
      <w:numFmt w:val="decimal"/>
      <w:pStyle w:val="ListNumber"/>
      <w:lvlText w:val="%1."/>
      <w:lvlJc w:val="left"/>
      <w:pPr>
        <w:tabs>
          <w:tab w:val="num" w:pos="360"/>
        </w:tabs>
        <w:ind w:left="360" w:hanging="360"/>
      </w:pPr>
    </w:lvl>
  </w:abstractNum>
  <w:abstractNum w:abstractNumId="2">
    <w:nsid w:val="FFFFFF89"/>
    <w:multiLevelType w:val="singleLevel"/>
    <w:tmpl w:val="DDC09816"/>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35A4696"/>
    <w:multiLevelType w:val="multilevel"/>
    <w:tmpl w:val="30164A7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
    <w:nsid w:val="0F240714"/>
    <w:multiLevelType w:val="multilevel"/>
    <w:tmpl w:val="0A58127E"/>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10497F2E"/>
    <w:multiLevelType w:val="multilevel"/>
    <w:tmpl w:val="C2921782"/>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10874F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53C4C33"/>
    <w:multiLevelType w:val="hybridMultilevel"/>
    <w:tmpl w:val="284C3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374235"/>
    <w:multiLevelType w:val="hybridMultilevel"/>
    <w:tmpl w:val="4A540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9F6452"/>
    <w:multiLevelType w:val="multilevel"/>
    <w:tmpl w:val="429231C4"/>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0">
    <w:nsid w:val="27354B10"/>
    <w:multiLevelType w:val="hybridMultilevel"/>
    <w:tmpl w:val="B8C29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A15C6E"/>
    <w:multiLevelType w:val="multilevel"/>
    <w:tmpl w:val="54F251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36A81328"/>
    <w:multiLevelType w:val="hybridMultilevel"/>
    <w:tmpl w:val="34180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A404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5A0D73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DB66B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605723ED"/>
    <w:multiLevelType w:val="singleLevel"/>
    <w:tmpl w:val="F78ECE74"/>
    <w:lvl w:ilvl="0">
      <w:start w:val="2"/>
      <w:numFmt w:val="decimal"/>
      <w:lvlText w:val="%1"/>
      <w:lvlJc w:val="left"/>
      <w:pPr>
        <w:tabs>
          <w:tab w:val="num" w:pos="720"/>
        </w:tabs>
        <w:ind w:left="720" w:hanging="720"/>
      </w:pPr>
      <w:rPr>
        <w:rFonts w:hint="default"/>
        <w:i w:val="0"/>
        <w:sz w:val="28"/>
      </w:rPr>
    </w:lvl>
  </w:abstractNum>
  <w:abstractNum w:abstractNumId="17">
    <w:nsid w:val="607E0584"/>
    <w:multiLevelType w:val="hybridMultilevel"/>
    <w:tmpl w:val="846ED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B37888"/>
    <w:multiLevelType w:val="multilevel"/>
    <w:tmpl w:val="4FE0C2D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63FC0392"/>
    <w:multiLevelType w:val="multilevel"/>
    <w:tmpl w:val="EFFE61D4"/>
    <w:lvl w:ilvl="0">
      <w:start w:val="2"/>
      <w:numFmt w:val="decimal"/>
      <w:lvlText w:val="%1"/>
      <w:lvlJc w:val="left"/>
      <w:pPr>
        <w:tabs>
          <w:tab w:val="num" w:pos="432"/>
        </w:tabs>
        <w:ind w:left="432" w:hanging="432"/>
      </w:pPr>
    </w:lvl>
    <w:lvl w:ilvl="1">
      <w:start w:val="1"/>
      <w:numFmt w:val="decimal"/>
      <w:lvlText w:val="1.%2 "/>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nsid w:val="65617CBE"/>
    <w:multiLevelType w:val="multilevel"/>
    <w:tmpl w:val="9978F8D0"/>
    <w:lvl w:ilvl="0">
      <w:start w:val="3"/>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1">
    <w:nsid w:val="6F3A52E2"/>
    <w:multiLevelType w:val="singleLevel"/>
    <w:tmpl w:val="FE127BBC"/>
    <w:lvl w:ilvl="0">
      <w:start w:val="1"/>
      <w:numFmt w:val="decimal"/>
      <w:lvlText w:val="%1"/>
      <w:lvlJc w:val="left"/>
      <w:pPr>
        <w:tabs>
          <w:tab w:val="num" w:pos="720"/>
        </w:tabs>
        <w:ind w:left="720" w:hanging="720"/>
      </w:pPr>
      <w:rPr>
        <w:rFonts w:hint="default"/>
      </w:rPr>
    </w:lvl>
  </w:abstractNum>
  <w:abstractNum w:abstractNumId="22">
    <w:nsid w:val="7A433082"/>
    <w:multiLevelType w:val="multilevel"/>
    <w:tmpl w:val="1A208B9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3">
    <w:nsid w:val="7E026CF2"/>
    <w:multiLevelType w:val="hybridMultilevel"/>
    <w:tmpl w:val="8DD48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6"/>
  </w:num>
  <w:num w:numId="4">
    <w:abstractNumId w:val="3"/>
  </w:num>
  <w:num w:numId="5">
    <w:abstractNumId w:val="2"/>
  </w:num>
  <w:num w:numId="6">
    <w:abstractNumId w:val="5"/>
  </w:num>
  <w:num w:numId="7">
    <w:abstractNumId w:val="9"/>
  </w:num>
  <w:num w:numId="8">
    <w:abstractNumId w:val="14"/>
  </w:num>
  <w:num w:numId="9">
    <w:abstractNumId w:val="15"/>
  </w:num>
  <w:num w:numId="10">
    <w:abstractNumId w:val="21"/>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8"/>
  </w:num>
  <w:num w:numId="15">
    <w:abstractNumId w:val="20"/>
  </w:num>
  <w:num w:numId="16">
    <w:abstractNumId w:val="13"/>
  </w:num>
  <w:num w:numId="17">
    <w:abstractNumId w:val="11"/>
  </w:num>
  <w:num w:numId="18">
    <w:abstractNumId w:val="11"/>
  </w:num>
  <w:num w:numId="19">
    <w:abstractNumId w:val="11"/>
  </w:num>
  <w:num w:numId="20">
    <w:abstractNumId w:val="11"/>
  </w:num>
  <w:num w:numId="21">
    <w:abstractNumId w:val="11"/>
    <w:lvlOverride w:ilvl="0">
      <w:lvl w:ilvl="0">
        <w:start w:val="2"/>
        <w:numFmt w:val="decimal"/>
        <w:lvlText w:val="%1"/>
        <w:lvlJc w:val="left"/>
        <w:pPr>
          <w:tabs>
            <w:tab w:val="num" w:pos="432"/>
          </w:tabs>
          <w:ind w:left="432" w:hanging="432"/>
        </w:pPr>
      </w:lvl>
    </w:lvlOverride>
    <w:lvlOverride w:ilvl="1">
      <w:lvl w:ilvl="1">
        <w:start w:val="1"/>
        <w:numFmt w:val="decimal"/>
        <w:lvlText w:val="1.%2 "/>
        <w:lvlJc w:val="left"/>
        <w:pPr>
          <w:tabs>
            <w:tab w:val="num" w:pos="576"/>
          </w:tabs>
          <w:ind w:left="576" w:hanging="576"/>
        </w:pPr>
      </w:lvl>
    </w:lvlOverride>
    <w:lvlOverride w:ilvl="2">
      <w:lvl w:ilvl="2">
        <w:start w:val="1"/>
        <w:numFmt w:val="decimal"/>
        <w:lvlText w:val="%1.%2.%3"/>
        <w:lvlJc w:val="left"/>
        <w:pPr>
          <w:tabs>
            <w:tab w:val="num" w:pos="720"/>
          </w:tabs>
          <w:ind w:left="720" w:hanging="720"/>
        </w:pPr>
      </w:lvl>
    </w:lvlOverride>
    <w:lvlOverride w:ilvl="3">
      <w:lvl w:ilvl="3">
        <w:start w:val="1"/>
        <w:numFmt w:val="decimal"/>
        <w:lvlText w:val="%1.%2.%3.%4"/>
        <w:lvlJc w:val="left"/>
        <w:pPr>
          <w:tabs>
            <w:tab w:val="num" w:pos="864"/>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22">
    <w:abstractNumId w:val="19"/>
  </w:num>
  <w:num w:numId="23">
    <w:abstractNumId w:val="19"/>
    <w:lvlOverride w:ilvl="0">
      <w:lvl w:ilvl="0">
        <w:start w:val="1"/>
        <w:numFmt w:val="decimal"/>
        <w:lvlText w:val="%1"/>
        <w:lvlJc w:val="left"/>
        <w:pPr>
          <w:tabs>
            <w:tab w:val="num" w:pos="432"/>
          </w:tabs>
          <w:ind w:left="432" w:hanging="432"/>
        </w:pPr>
        <w:rPr>
          <w:rFonts w:hint="default"/>
        </w:rPr>
      </w:lvl>
    </w:lvlOverride>
    <w:lvlOverride w:ilvl="1">
      <w:lvl w:ilvl="1">
        <w:start w:val="1"/>
        <w:numFmt w:val="decimal"/>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24">
    <w:abstractNumId w:val="22"/>
  </w:num>
  <w:num w:numId="25">
    <w:abstractNumId w:val="4"/>
  </w:num>
  <w:num w:numId="26">
    <w:abstractNumId w:val="12"/>
  </w:num>
  <w:num w:numId="27">
    <w:abstractNumId w:val="17"/>
  </w:num>
  <w:num w:numId="28">
    <w:abstractNumId w:val="23"/>
  </w:num>
  <w:num w:numId="29">
    <w:abstractNumId w:val="7"/>
  </w:num>
  <w:num w:numId="30">
    <w:abstractNumId w:val="8"/>
  </w:num>
  <w:num w:numId="3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8"/>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4338"/>
    <o:shapelayout v:ext="edit">
      <o:idmap v:ext="edit" data="2"/>
    </o:shapelayout>
  </w:hdrShapeDefaults>
  <w:footnotePr>
    <w:footnote w:id="-1"/>
    <w:footnote w:id="0"/>
  </w:footnotePr>
  <w:endnotePr>
    <w:endnote w:id="-1"/>
    <w:endnote w:id="0"/>
  </w:endnotePr>
  <w:compat/>
  <w:rsids>
    <w:rsidRoot w:val="005F48B2"/>
    <w:rsid w:val="00001360"/>
    <w:rsid w:val="000033E1"/>
    <w:rsid w:val="0002021B"/>
    <w:rsid w:val="000243F6"/>
    <w:rsid w:val="000424A0"/>
    <w:rsid w:val="00054241"/>
    <w:rsid w:val="00065C03"/>
    <w:rsid w:val="000963D8"/>
    <w:rsid w:val="000A1B1F"/>
    <w:rsid w:val="000A32F4"/>
    <w:rsid w:val="000A62BD"/>
    <w:rsid w:val="000A648E"/>
    <w:rsid w:val="000B055B"/>
    <w:rsid w:val="000F0C2C"/>
    <w:rsid w:val="0010499A"/>
    <w:rsid w:val="00116B6E"/>
    <w:rsid w:val="00140F65"/>
    <w:rsid w:val="00145883"/>
    <w:rsid w:val="00154C16"/>
    <w:rsid w:val="001640DE"/>
    <w:rsid w:val="0016505F"/>
    <w:rsid w:val="0018631A"/>
    <w:rsid w:val="001A2F1E"/>
    <w:rsid w:val="001B4629"/>
    <w:rsid w:val="001F541E"/>
    <w:rsid w:val="0020595E"/>
    <w:rsid w:val="00234135"/>
    <w:rsid w:val="00275479"/>
    <w:rsid w:val="002B0671"/>
    <w:rsid w:val="002C2A8F"/>
    <w:rsid w:val="002C7977"/>
    <w:rsid w:val="00301314"/>
    <w:rsid w:val="00310608"/>
    <w:rsid w:val="003230B5"/>
    <w:rsid w:val="00331534"/>
    <w:rsid w:val="00335B79"/>
    <w:rsid w:val="00345B8C"/>
    <w:rsid w:val="00346C90"/>
    <w:rsid w:val="003619D3"/>
    <w:rsid w:val="00366879"/>
    <w:rsid w:val="0037311C"/>
    <w:rsid w:val="00382B65"/>
    <w:rsid w:val="003875FA"/>
    <w:rsid w:val="003C6215"/>
    <w:rsid w:val="003D176B"/>
    <w:rsid w:val="003D1C76"/>
    <w:rsid w:val="003D5C7A"/>
    <w:rsid w:val="003D65EA"/>
    <w:rsid w:val="004006FA"/>
    <w:rsid w:val="0040281F"/>
    <w:rsid w:val="00413D80"/>
    <w:rsid w:val="00426CBD"/>
    <w:rsid w:val="004621FD"/>
    <w:rsid w:val="00462A9B"/>
    <w:rsid w:val="004A12C7"/>
    <w:rsid w:val="004A204A"/>
    <w:rsid w:val="004A415C"/>
    <w:rsid w:val="004B0F2F"/>
    <w:rsid w:val="004B5079"/>
    <w:rsid w:val="004D3C62"/>
    <w:rsid w:val="004D3F50"/>
    <w:rsid w:val="005103AE"/>
    <w:rsid w:val="00514A74"/>
    <w:rsid w:val="005443F7"/>
    <w:rsid w:val="005453AA"/>
    <w:rsid w:val="00570569"/>
    <w:rsid w:val="00573470"/>
    <w:rsid w:val="00576D39"/>
    <w:rsid w:val="00576E59"/>
    <w:rsid w:val="00581A05"/>
    <w:rsid w:val="00582A27"/>
    <w:rsid w:val="005D5ADF"/>
    <w:rsid w:val="005E6749"/>
    <w:rsid w:val="005F48B2"/>
    <w:rsid w:val="005F5285"/>
    <w:rsid w:val="005F6DCC"/>
    <w:rsid w:val="00626998"/>
    <w:rsid w:val="006407BC"/>
    <w:rsid w:val="0064703F"/>
    <w:rsid w:val="00650AC1"/>
    <w:rsid w:val="0066326C"/>
    <w:rsid w:val="00667D85"/>
    <w:rsid w:val="00671FDF"/>
    <w:rsid w:val="00683D5D"/>
    <w:rsid w:val="00686142"/>
    <w:rsid w:val="0069226C"/>
    <w:rsid w:val="006B2DBE"/>
    <w:rsid w:val="006C52FE"/>
    <w:rsid w:val="006D3366"/>
    <w:rsid w:val="006E4294"/>
    <w:rsid w:val="0070628B"/>
    <w:rsid w:val="00747D8A"/>
    <w:rsid w:val="00771E48"/>
    <w:rsid w:val="007878B6"/>
    <w:rsid w:val="00797B3F"/>
    <w:rsid w:val="007B210A"/>
    <w:rsid w:val="007C46FA"/>
    <w:rsid w:val="007C6260"/>
    <w:rsid w:val="007E1892"/>
    <w:rsid w:val="007E405D"/>
    <w:rsid w:val="007F2DA2"/>
    <w:rsid w:val="00812A8E"/>
    <w:rsid w:val="00823AD6"/>
    <w:rsid w:val="00825801"/>
    <w:rsid w:val="008534B5"/>
    <w:rsid w:val="00870CB1"/>
    <w:rsid w:val="00872713"/>
    <w:rsid w:val="0088255C"/>
    <w:rsid w:val="00890BE9"/>
    <w:rsid w:val="008A11E1"/>
    <w:rsid w:val="008A3858"/>
    <w:rsid w:val="008A7FB1"/>
    <w:rsid w:val="008B58C8"/>
    <w:rsid w:val="008C0ED6"/>
    <w:rsid w:val="008E759A"/>
    <w:rsid w:val="008F0022"/>
    <w:rsid w:val="008F4963"/>
    <w:rsid w:val="00900599"/>
    <w:rsid w:val="009102C3"/>
    <w:rsid w:val="00917BDF"/>
    <w:rsid w:val="00943C38"/>
    <w:rsid w:val="00952BDD"/>
    <w:rsid w:val="00966ED2"/>
    <w:rsid w:val="00985728"/>
    <w:rsid w:val="009A6F36"/>
    <w:rsid w:val="009B5E73"/>
    <w:rsid w:val="009C04FD"/>
    <w:rsid w:val="009C3192"/>
    <w:rsid w:val="009C5129"/>
    <w:rsid w:val="009C6B88"/>
    <w:rsid w:val="009D45BB"/>
    <w:rsid w:val="00A37E8F"/>
    <w:rsid w:val="00A67F26"/>
    <w:rsid w:val="00A70F76"/>
    <w:rsid w:val="00A71DC3"/>
    <w:rsid w:val="00A861AE"/>
    <w:rsid w:val="00A94464"/>
    <w:rsid w:val="00AA73E5"/>
    <w:rsid w:val="00AB1C71"/>
    <w:rsid w:val="00AC3161"/>
    <w:rsid w:val="00B021C3"/>
    <w:rsid w:val="00B12540"/>
    <w:rsid w:val="00B36C2E"/>
    <w:rsid w:val="00B457BE"/>
    <w:rsid w:val="00B53B30"/>
    <w:rsid w:val="00B557B0"/>
    <w:rsid w:val="00B60307"/>
    <w:rsid w:val="00B70033"/>
    <w:rsid w:val="00B86931"/>
    <w:rsid w:val="00BB3B20"/>
    <w:rsid w:val="00BB4814"/>
    <w:rsid w:val="00C02BF7"/>
    <w:rsid w:val="00C038FB"/>
    <w:rsid w:val="00C1180B"/>
    <w:rsid w:val="00C258A0"/>
    <w:rsid w:val="00C36295"/>
    <w:rsid w:val="00C534E2"/>
    <w:rsid w:val="00C62947"/>
    <w:rsid w:val="00C65FD9"/>
    <w:rsid w:val="00C73EBA"/>
    <w:rsid w:val="00C80215"/>
    <w:rsid w:val="00C8219B"/>
    <w:rsid w:val="00CA45C2"/>
    <w:rsid w:val="00CA7245"/>
    <w:rsid w:val="00CB5442"/>
    <w:rsid w:val="00CC7736"/>
    <w:rsid w:val="00CD2B6B"/>
    <w:rsid w:val="00CD343F"/>
    <w:rsid w:val="00CD6E31"/>
    <w:rsid w:val="00D05CCA"/>
    <w:rsid w:val="00D10722"/>
    <w:rsid w:val="00D14A52"/>
    <w:rsid w:val="00D2683F"/>
    <w:rsid w:val="00D3368C"/>
    <w:rsid w:val="00D36819"/>
    <w:rsid w:val="00D372EB"/>
    <w:rsid w:val="00D47BA3"/>
    <w:rsid w:val="00D6268E"/>
    <w:rsid w:val="00DB77B9"/>
    <w:rsid w:val="00DD7BC5"/>
    <w:rsid w:val="00DE742E"/>
    <w:rsid w:val="00DF5355"/>
    <w:rsid w:val="00E06CEE"/>
    <w:rsid w:val="00E130DF"/>
    <w:rsid w:val="00E27A19"/>
    <w:rsid w:val="00E3101D"/>
    <w:rsid w:val="00E50386"/>
    <w:rsid w:val="00E51D06"/>
    <w:rsid w:val="00E62FDE"/>
    <w:rsid w:val="00E63A0E"/>
    <w:rsid w:val="00E76894"/>
    <w:rsid w:val="00EE447D"/>
    <w:rsid w:val="00EF0661"/>
    <w:rsid w:val="00F13424"/>
    <w:rsid w:val="00F22C0F"/>
    <w:rsid w:val="00F35863"/>
    <w:rsid w:val="00F42127"/>
    <w:rsid w:val="00F450AD"/>
    <w:rsid w:val="00F51D7B"/>
    <w:rsid w:val="00F55C3A"/>
    <w:rsid w:val="00F7059A"/>
    <w:rsid w:val="00F722EA"/>
    <w:rsid w:val="00F92F61"/>
    <w:rsid w:val="00F93AFE"/>
    <w:rsid w:val="00F966F0"/>
    <w:rsid w:val="00FA7253"/>
    <w:rsid w:val="00FC3540"/>
    <w:rsid w:val="00FD4B3F"/>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Medium List 2 Accent 1" w:uiPriority="6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255C"/>
    <w:pPr>
      <w:spacing w:before="120"/>
      <w:jc w:val="both"/>
    </w:pPr>
    <w:rPr>
      <w:sz w:val="24"/>
    </w:rPr>
  </w:style>
  <w:style w:type="paragraph" w:styleId="Heading1">
    <w:name w:val="heading 1"/>
    <w:basedOn w:val="Normal"/>
    <w:next w:val="Normal"/>
    <w:autoRedefine/>
    <w:qFormat/>
    <w:rsid w:val="000A648E"/>
    <w:pPr>
      <w:keepNext/>
      <w:numPr>
        <w:numId w:val="24"/>
      </w:numPr>
      <w:spacing w:before="240" w:after="60"/>
      <w:outlineLvl w:val="0"/>
    </w:pPr>
    <w:rPr>
      <w:rFonts w:ascii="Arial" w:hAnsi="Arial"/>
      <w:b/>
      <w:kern w:val="28"/>
      <w:sz w:val="28"/>
    </w:rPr>
  </w:style>
  <w:style w:type="paragraph" w:styleId="Heading2">
    <w:name w:val="heading 2"/>
    <w:basedOn w:val="Normal"/>
    <w:next w:val="Normal"/>
    <w:qFormat/>
    <w:rsid w:val="0088255C"/>
    <w:pPr>
      <w:keepNext/>
      <w:numPr>
        <w:ilvl w:val="1"/>
        <w:numId w:val="24"/>
      </w:numPr>
      <w:spacing w:before="240" w:after="60"/>
      <w:outlineLvl w:val="1"/>
    </w:pPr>
    <w:rPr>
      <w:rFonts w:ascii="Arial" w:hAnsi="Arial"/>
      <w:b/>
      <w:sz w:val="26"/>
    </w:rPr>
  </w:style>
  <w:style w:type="paragraph" w:styleId="Heading3">
    <w:name w:val="heading 3"/>
    <w:basedOn w:val="Normal"/>
    <w:next w:val="Normal"/>
    <w:autoRedefine/>
    <w:qFormat/>
    <w:rsid w:val="0088255C"/>
    <w:pPr>
      <w:keepNext/>
      <w:numPr>
        <w:ilvl w:val="2"/>
        <w:numId w:val="24"/>
      </w:numPr>
      <w:spacing w:before="240" w:after="60"/>
      <w:outlineLvl w:val="2"/>
    </w:pPr>
    <w:rPr>
      <w:rFonts w:ascii="Arial" w:hAnsi="Arial"/>
      <w:b/>
    </w:rPr>
  </w:style>
  <w:style w:type="paragraph" w:styleId="Heading4">
    <w:name w:val="heading 4"/>
    <w:basedOn w:val="Normal"/>
    <w:next w:val="Normal"/>
    <w:autoRedefine/>
    <w:qFormat/>
    <w:rsid w:val="0088255C"/>
    <w:pPr>
      <w:keepNext/>
      <w:numPr>
        <w:ilvl w:val="3"/>
        <w:numId w:val="24"/>
      </w:numPr>
      <w:spacing w:before="240" w:after="60"/>
      <w:outlineLvl w:val="3"/>
    </w:pPr>
    <w:rPr>
      <w:rFonts w:ascii="Arial" w:hAnsi="Arial"/>
      <w:b/>
    </w:rPr>
  </w:style>
  <w:style w:type="paragraph" w:styleId="Heading5">
    <w:name w:val="heading 5"/>
    <w:basedOn w:val="Normal"/>
    <w:next w:val="Normal"/>
    <w:qFormat/>
    <w:rsid w:val="0088255C"/>
    <w:pPr>
      <w:keepNext/>
      <w:numPr>
        <w:ilvl w:val="4"/>
        <w:numId w:val="24"/>
      </w:numPr>
      <w:outlineLvl w:val="4"/>
    </w:pPr>
    <w:rPr>
      <w:b/>
    </w:rPr>
  </w:style>
  <w:style w:type="paragraph" w:styleId="Heading6">
    <w:name w:val="heading 6"/>
    <w:basedOn w:val="Normal"/>
    <w:next w:val="Normal"/>
    <w:qFormat/>
    <w:rsid w:val="0088255C"/>
    <w:pPr>
      <w:numPr>
        <w:ilvl w:val="5"/>
        <w:numId w:val="24"/>
      </w:numPr>
      <w:spacing w:before="240" w:after="60"/>
      <w:outlineLvl w:val="5"/>
    </w:pPr>
    <w:rPr>
      <w:i/>
      <w:sz w:val="22"/>
    </w:rPr>
  </w:style>
  <w:style w:type="paragraph" w:styleId="Heading7">
    <w:name w:val="heading 7"/>
    <w:basedOn w:val="Normal"/>
    <w:next w:val="Normal"/>
    <w:qFormat/>
    <w:rsid w:val="0088255C"/>
    <w:pPr>
      <w:numPr>
        <w:ilvl w:val="6"/>
        <w:numId w:val="24"/>
      </w:numPr>
      <w:spacing w:before="240" w:after="60"/>
      <w:outlineLvl w:val="6"/>
    </w:pPr>
    <w:rPr>
      <w:rFonts w:ascii="Arial" w:hAnsi="Arial"/>
      <w:sz w:val="20"/>
    </w:rPr>
  </w:style>
  <w:style w:type="paragraph" w:styleId="Heading8">
    <w:name w:val="heading 8"/>
    <w:basedOn w:val="Normal"/>
    <w:next w:val="Normal"/>
    <w:qFormat/>
    <w:rsid w:val="0088255C"/>
    <w:pPr>
      <w:numPr>
        <w:ilvl w:val="7"/>
        <w:numId w:val="24"/>
      </w:numPr>
      <w:spacing w:before="240" w:after="60"/>
      <w:outlineLvl w:val="7"/>
    </w:pPr>
    <w:rPr>
      <w:rFonts w:ascii="Arial" w:hAnsi="Arial"/>
      <w:i/>
      <w:sz w:val="20"/>
    </w:rPr>
  </w:style>
  <w:style w:type="paragraph" w:styleId="Heading9">
    <w:name w:val="heading 9"/>
    <w:basedOn w:val="Normal"/>
    <w:next w:val="Normal"/>
    <w:qFormat/>
    <w:rsid w:val="0088255C"/>
    <w:pPr>
      <w:numPr>
        <w:ilvl w:val="8"/>
        <w:numId w:val="2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88255C"/>
  </w:style>
  <w:style w:type="paragraph" w:styleId="DocumentMap">
    <w:name w:val="Document Map"/>
    <w:basedOn w:val="Normal"/>
    <w:semiHidden/>
    <w:rsid w:val="0088255C"/>
    <w:pPr>
      <w:shd w:val="clear" w:color="auto" w:fill="000080"/>
    </w:pPr>
    <w:rPr>
      <w:rFonts w:ascii="Tahoma" w:hAnsi="Tahoma"/>
    </w:rPr>
  </w:style>
  <w:style w:type="paragraph" w:customStyle="1" w:styleId="HTMLBody">
    <w:name w:val="HTML Body"/>
    <w:rsid w:val="0088255C"/>
    <w:rPr>
      <w:rFonts w:ascii="Courier New" w:hAnsi="Courier New"/>
      <w:snapToGrid w:val="0"/>
    </w:rPr>
  </w:style>
  <w:style w:type="paragraph" w:styleId="ListNumber">
    <w:name w:val="List Number"/>
    <w:basedOn w:val="Normal"/>
    <w:rsid w:val="0088255C"/>
    <w:pPr>
      <w:numPr>
        <w:numId w:val="1"/>
      </w:numPr>
    </w:pPr>
  </w:style>
  <w:style w:type="paragraph" w:styleId="ListNumber2">
    <w:name w:val="List Number 2"/>
    <w:basedOn w:val="Normal"/>
    <w:rsid w:val="0088255C"/>
    <w:pPr>
      <w:numPr>
        <w:numId w:val="2"/>
      </w:numPr>
    </w:pPr>
  </w:style>
  <w:style w:type="paragraph" w:styleId="ListBullet">
    <w:name w:val="List Bullet"/>
    <w:basedOn w:val="Normal"/>
    <w:autoRedefine/>
    <w:rsid w:val="0088255C"/>
    <w:pPr>
      <w:numPr>
        <w:numId w:val="5"/>
      </w:numPr>
    </w:pPr>
  </w:style>
  <w:style w:type="paragraph" w:styleId="Caption">
    <w:name w:val="caption"/>
    <w:basedOn w:val="Normal"/>
    <w:next w:val="Normal"/>
    <w:qFormat/>
    <w:rsid w:val="0088255C"/>
    <w:pPr>
      <w:spacing w:after="120"/>
    </w:pPr>
    <w:rPr>
      <w:b/>
    </w:rPr>
  </w:style>
  <w:style w:type="paragraph" w:styleId="Footer">
    <w:name w:val="footer"/>
    <w:basedOn w:val="Normal"/>
    <w:rsid w:val="0088255C"/>
    <w:pPr>
      <w:tabs>
        <w:tab w:val="center" w:pos="4320"/>
        <w:tab w:val="right" w:pos="8640"/>
      </w:tabs>
    </w:pPr>
  </w:style>
  <w:style w:type="character" w:styleId="PageNumber">
    <w:name w:val="page number"/>
    <w:basedOn w:val="DefaultParagraphFont"/>
    <w:rsid w:val="0088255C"/>
  </w:style>
  <w:style w:type="paragraph" w:styleId="Header">
    <w:name w:val="header"/>
    <w:basedOn w:val="Normal"/>
    <w:rsid w:val="0088255C"/>
    <w:pPr>
      <w:tabs>
        <w:tab w:val="center" w:pos="4320"/>
        <w:tab w:val="right" w:pos="8640"/>
      </w:tabs>
    </w:pPr>
  </w:style>
  <w:style w:type="paragraph" w:styleId="BodyText">
    <w:name w:val="Body Text"/>
    <w:basedOn w:val="Normal"/>
    <w:rsid w:val="00336B6F"/>
  </w:style>
  <w:style w:type="paragraph" w:styleId="TableofFigures">
    <w:name w:val="table of figures"/>
    <w:basedOn w:val="Normal"/>
    <w:next w:val="Normal"/>
    <w:semiHidden/>
    <w:rsid w:val="0088255C"/>
    <w:pPr>
      <w:spacing w:before="0"/>
      <w:jc w:val="left"/>
    </w:pPr>
    <w:rPr>
      <w:i/>
      <w:iCs/>
      <w:szCs w:val="24"/>
    </w:rPr>
  </w:style>
  <w:style w:type="character" w:styleId="Hyperlink">
    <w:name w:val="Hyperlink"/>
    <w:basedOn w:val="DefaultParagraphFont"/>
    <w:rsid w:val="0088255C"/>
    <w:rPr>
      <w:color w:val="0000FF"/>
      <w:u w:val="single"/>
    </w:rPr>
  </w:style>
  <w:style w:type="paragraph" w:styleId="TOC1">
    <w:name w:val="toc 1"/>
    <w:basedOn w:val="Normal"/>
    <w:next w:val="Normal"/>
    <w:autoRedefine/>
    <w:semiHidden/>
    <w:rsid w:val="0088255C"/>
    <w:pPr>
      <w:jc w:val="left"/>
    </w:pPr>
    <w:rPr>
      <w:b/>
      <w:bCs/>
      <w:i/>
      <w:iCs/>
      <w:szCs w:val="28"/>
    </w:rPr>
  </w:style>
  <w:style w:type="paragraph" w:styleId="TOC2">
    <w:name w:val="toc 2"/>
    <w:basedOn w:val="Normal"/>
    <w:next w:val="Normal"/>
    <w:autoRedefine/>
    <w:semiHidden/>
    <w:rsid w:val="0088255C"/>
    <w:pPr>
      <w:ind w:left="240"/>
      <w:jc w:val="left"/>
    </w:pPr>
    <w:rPr>
      <w:b/>
      <w:bCs/>
      <w:szCs w:val="26"/>
    </w:rPr>
  </w:style>
  <w:style w:type="paragraph" w:styleId="TOC3">
    <w:name w:val="toc 3"/>
    <w:basedOn w:val="Normal"/>
    <w:next w:val="Normal"/>
    <w:autoRedefine/>
    <w:semiHidden/>
    <w:rsid w:val="0088255C"/>
    <w:pPr>
      <w:spacing w:before="0"/>
      <w:ind w:left="480"/>
      <w:jc w:val="left"/>
    </w:pPr>
    <w:rPr>
      <w:szCs w:val="24"/>
    </w:rPr>
  </w:style>
  <w:style w:type="paragraph" w:styleId="TOC4">
    <w:name w:val="toc 4"/>
    <w:basedOn w:val="Normal"/>
    <w:next w:val="Normal"/>
    <w:autoRedefine/>
    <w:semiHidden/>
    <w:rsid w:val="0088255C"/>
    <w:pPr>
      <w:spacing w:before="0"/>
      <w:ind w:left="720"/>
      <w:jc w:val="left"/>
    </w:pPr>
    <w:rPr>
      <w:szCs w:val="24"/>
    </w:rPr>
  </w:style>
  <w:style w:type="paragraph" w:styleId="TOC5">
    <w:name w:val="toc 5"/>
    <w:basedOn w:val="Normal"/>
    <w:next w:val="Normal"/>
    <w:autoRedefine/>
    <w:semiHidden/>
    <w:rsid w:val="0088255C"/>
    <w:pPr>
      <w:spacing w:before="0"/>
      <w:ind w:left="960"/>
      <w:jc w:val="left"/>
    </w:pPr>
    <w:rPr>
      <w:szCs w:val="24"/>
    </w:rPr>
  </w:style>
  <w:style w:type="paragraph" w:styleId="TOC6">
    <w:name w:val="toc 6"/>
    <w:basedOn w:val="Normal"/>
    <w:next w:val="Normal"/>
    <w:autoRedefine/>
    <w:semiHidden/>
    <w:rsid w:val="0088255C"/>
    <w:pPr>
      <w:spacing w:before="0"/>
      <w:ind w:left="1200"/>
      <w:jc w:val="left"/>
    </w:pPr>
    <w:rPr>
      <w:szCs w:val="24"/>
    </w:rPr>
  </w:style>
  <w:style w:type="paragraph" w:styleId="TOC7">
    <w:name w:val="toc 7"/>
    <w:basedOn w:val="Normal"/>
    <w:next w:val="Normal"/>
    <w:autoRedefine/>
    <w:semiHidden/>
    <w:rsid w:val="0088255C"/>
    <w:pPr>
      <w:spacing w:before="0"/>
      <w:ind w:left="1440"/>
      <w:jc w:val="left"/>
    </w:pPr>
    <w:rPr>
      <w:szCs w:val="24"/>
    </w:rPr>
  </w:style>
  <w:style w:type="paragraph" w:styleId="TOC8">
    <w:name w:val="toc 8"/>
    <w:basedOn w:val="Normal"/>
    <w:next w:val="Normal"/>
    <w:autoRedefine/>
    <w:semiHidden/>
    <w:rsid w:val="0088255C"/>
    <w:pPr>
      <w:spacing w:before="0"/>
      <w:ind w:left="1680"/>
      <w:jc w:val="left"/>
    </w:pPr>
    <w:rPr>
      <w:szCs w:val="24"/>
    </w:rPr>
  </w:style>
  <w:style w:type="paragraph" w:styleId="TOC9">
    <w:name w:val="toc 9"/>
    <w:basedOn w:val="Normal"/>
    <w:next w:val="Normal"/>
    <w:autoRedefine/>
    <w:semiHidden/>
    <w:rsid w:val="0088255C"/>
    <w:pPr>
      <w:spacing w:before="0"/>
      <w:ind w:left="1920"/>
      <w:jc w:val="left"/>
    </w:pPr>
    <w:rPr>
      <w:szCs w:val="24"/>
    </w:rPr>
  </w:style>
  <w:style w:type="paragraph" w:styleId="FootnoteText">
    <w:name w:val="footnote text"/>
    <w:basedOn w:val="Normal"/>
    <w:semiHidden/>
    <w:rsid w:val="0088255C"/>
    <w:rPr>
      <w:sz w:val="20"/>
    </w:rPr>
  </w:style>
  <w:style w:type="character" w:styleId="FootnoteReference">
    <w:name w:val="footnote reference"/>
    <w:basedOn w:val="DefaultParagraphFont"/>
    <w:semiHidden/>
    <w:rsid w:val="0088255C"/>
    <w:rPr>
      <w:vertAlign w:val="superscript"/>
    </w:rPr>
  </w:style>
  <w:style w:type="table" w:styleId="TableGrid">
    <w:name w:val="Table Grid"/>
    <w:basedOn w:val="TableNormal"/>
    <w:rsid w:val="002237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C02BF7"/>
    <w:pPr>
      <w:spacing w:before="0"/>
    </w:pPr>
    <w:rPr>
      <w:rFonts w:ascii="Tahoma" w:hAnsi="Tahoma" w:cs="Tahoma"/>
      <w:sz w:val="16"/>
      <w:szCs w:val="16"/>
    </w:rPr>
  </w:style>
  <w:style w:type="character" w:customStyle="1" w:styleId="BalloonTextChar">
    <w:name w:val="Balloon Text Char"/>
    <w:basedOn w:val="DefaultParagraphFont"/>
    <w:link w:val="BalloonText"/>
    <w:rsid w:val="00C02BF7"/>
    <w:rPr>
      <w:rFonts w:ascii="Tahoma" w:hAnsi="Tahoma" w:cs="Tahoma"/>
      <w:sz w:val="16"/>
      <w:szCs w:val="16"/>
    </w:rPr>
  </w:style>
  <w:style w:type="paragraph" w:styleId="ListParagraph">
    <w:name w:val="List Paragraph"/>
    <w:basedOn w:val="Normal"/>
    <w:qFormat/>
    <w:rsid w:val="00F55C3A"/>
    <w:pPr>
      <w:ind w:left="720"/>
      <w:contextualSpacing/>
    </w:pPr>
  </w:style>
  <w:style w:type="table" w:styleId="MediumList2-Accent1">
    <w:name w:val="Medium List 2 Accent 1"/>
    <w:basedOn w:val="TableNormal"/>
    <w:uiPriority w:val="66"/>
    <w:rsid w:val="00D2683F"/>
    <w:rPr>
      <w:rFonts w:asciiTheme="majorHAnsi" w:eastAsiaTheme="majorEastAsia" w:hAnsiTheme="majorHAnsi" w:cstheme="majorBidi"/>
      <w:color w:val="000000" w:themeColor="text1"/>
      <w:sz w:val="22"/>
      <w:szCs w:val="22"/>
      <w:lang w:bidi="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r="http://schemas.openxmlformats.org/officeDocument/2006/relationships" xmlns:w="http://schemas.openxmlformats.org/wordprocessingml/2006/main">
  <w:divs>
    <w:div w:id="121458288">
      <w:bodyDiv w:val="1"/>
      <w:marLeft w:val="0"/>
      <w:marRight w:val="0"/>
      <w:marTop w:val="0"/>
      <w:marBottom w:val="0"/>
      <w:divBdr>
        <w:top w:val="none" w:sz="0" w:space="0" w:color="auto"/>
        <w:left w:val="none" w:sz="0" w:space="0" w:color="auto"/>
        <w:bottom w:val="none" w:sz="0" w:space="0" w:color="auto"/>
        <w:right w:val="none" w:sz="0" w:space="0" w:color="auto"/>
      </w:divBdr>
    </w:div>
    <w:div w:id="164975485">
      <w:bodyDiv w:val="1"/>
      <w:marLeft w:val="0"/>
      <w:marRight w:val="0"/>
      <w:marTop w:val="0"/>
      <w:marBottom w:val="0"/>
      <w:divBdr>
        <w:top w:val="none" w:sz="0" w:space="0" w:color="auto"/>
        <w:left w:val="none" w:sz="0" w:space="0" w:color="auto"/>
        <w:bottom w:val="none" w:sz="0" w:space="0" w:color="auto"/>
        <w:right w:val="none" w:sz="0" w:space="0" w:color="auto"/>
      </w:divBdr>
    </w:div>
    <w:div w:id="579797019">
      <w:bodyDiv w:val="1"/>
      <w:marLeft w:val="0"/>
      <w:marRight w:val="0"/>
      <w:marTop w:val="0"/>
      <w:marBottom w:val="0"/>
      <w:divBdr>
        <w:top w:val="none" w:sz="0" w:space="0" w:color="auto"/>
        <w:left w:val="none" w:sz="0" w:space="0" w:color="auto"/>
        <w:bottom w:val="none" w:sz="0" w:space="0" w:color="auto"/>
        <w:right w:val="none" w:sz="0" w:space="0" w:color="auto"/>
      </w:divBdr>
    </w:div>
    <w:div w:id="769355771">
      <w:bodyDiv w:val="1"/>
      <w:marLeft w:val="0"/>
      <w:marRight w:val="0"/>
      <w:marTop w:val="0"/>
      <w:marBottom w:val="0"/>
      <w:divBdr>
        <w:top w:val="none" w:sz="0" w:space="0" w:color="auto"/>
        <w:left w:val="none" w:sz="0" w:space="0" w:color="auto"/>
        <w:bottom w:val="none" w:sz="0" w:space="0" w:color="auto"/>
        <w:right w:val="none" w:sz="0" w:space="0" w:color="auto"/>
      </w:divBdr>
    </w:div>
    <w:div w:id="885265209">
      <w:bodyDiv w:val="1"/>
      <w:marLeft w:val="0"/>
      <w:marRight w:val="0"/>
      <w:marTop w:val="0"/>
      <w:marBottom w:val="0"/>
      <w:divBdr>
        <w:top w:val="none" w:sz="0" w:space="0" w:color="auto"/>
        <w:left w:val="none" w:sz="0" w:space="0" w:color="auto"/>
        <w:bottom w:val="none" w:sz="0" w:space="0" w:color="auto"/>
        <w:right w:val="none" w:sz="0" w:space="0" w:color="auto"/>
      </w:divBdr>
    </w:div>
    <w:div w:id="887298890">
      <w:bodyDiv w:val="1"/>
      <w:marLeft w:val="0"/>
      <w:marRight w:val="0"/>
      <w:marTop w:val="0"/>
      <w:marBottom w:val="0"/>
      <w:divBdr>
        <w:top w:val="none" w:sz="0" w:space="0" w:color="auto"/>
        <w:left w:val="none" w:sz="0" w:space="0" w:color="auto"/>
        <w:bottom w:val="none" w:sz="0" w:space="0" w:color="auto"/>
        <w:right w:val="none" w:sz="0" w:space="0" w:color="auto"/>
      </w:divBdr>
    </w:div>
    <w:div w:id="1189102222">
      <w:bodyDiv w:val="1"/>
      <w:marLeft w:val="0"/>
      <w:marRight w:val="0"/>
      <w:marTop w:val="0"/>
      <w:marBottom w:val="0"/>
      <w:divBdr>
        <w:top w:val="none" w:sz="0" w:space="0" w:color="auto"/>
        <w:left w:val="none" w:sz="0" w:space="0" w:color="auto"/>
        <w:bottom w:val="none" w:sz="0" w:space="0" w:color="auto"/>
        <w:right w:val="none" w:sz="0" w:space="0" w:color="auto"/>
      </w:divBdr>
    </w:div>
    <w:div w:id="1224482841">
      <w:bodyDiv w:val="1"/>
      <w:marLeft w:val="0"/>
      <w:marRight w:val="0"/>
      <w:marTop w:val="0"/>
      <w:marBottom w:val="0"/>
      <w:divBdr>
        <w:top w:val="none" w:sz="0" w:space="0" w:color="auto"/>
        <w:left w:val="none" w:sz="0" w:space="0" w:color="auto"/>
        <w:bottom w:val="none" w:sz="0" w:space="0" w:color="auto"/>
        <w:right w:val="none" w:sz="0" w:space="0" w:color="auto"/>
      </w:divBdr>
    </w:div>
    <w:div w:id="1249919509">
      <w:bodyDiv w:val="1"/>
      <w:marLeft w:val="0"/>
      <w:marRight w:val="0"/>
      <w:marTop w:val="0"/>
      <w:marBottom w:val="0"/>
      <w:divBdr>
        <w:top w:val="none" w:sz="0" w:space="0" w:color="auto"/>
        <w:left w:val="none" w:sz="0" w:space="0" w:color="auto"/>
        <w:bottom w:val="none" w:sz="0" w:space="0" w:color="auto"/>
        <w:right w:val="none" w:sz="0" w:space="0" w:color="auto"/>
      </w:divBdr>
    </w:div>
    <w:div w:id="1357269181">
      <w:bodyDiv w:val="1"/>
      <w:marLeft w:val="0"/>
      <w:marRight w:val="0"/>
      <w:marTop w:val="0"/>
      <w:marBottom w:val="0"/>
      <w:divBdr>
        <w:top w:val="none" w:sz="0" w:space="0" w:color="auto"/>
        <w:left w:val="none" w:sz="0" w:space="0" w:color="auto"/>
        <w:bottom w:val="none" w:sz="0" w:space="0" w:color="auto"/>
        <w:right w:val="none" w:sz="0" w:space="0" w:color="auto"/>
      </w:divBdr>
    </w:div>
    <w:div w:id="1438216183">
      <w:bodyDiv w:val="1"/>
      <w:marLeft w:val="0"/>
      <w:marRight w:val="0"/>
      <w:marTop w:val="0"/>
      <w:marBottom w:val="0"/>
      <w:divBdr>
        <w:top w:val="none" w:sz="0" w:space="0" w:color="auto"/>
        <w:left w:val="none" w:sz="0" w:space="0" w:color="auto"/>
        <w:bottom w:val="none" w:sz="0" w:space="0" w:color="auto"/>
        <w:right w:val="none" w:sz="0" w:space="0" w:color="auto"/>
      </w:divBdr>
    </w:div>
    <w:div w:id="1752503146">
      <w:bodyDiv w:val="1"/>
      <w:marLeft w:val="0"/>
      <w:marRight w:val="0"/>
      <w:marTop w:val="0"/>
      <w:marBottom w:val="0"/>
      <w:divBdr>
        <w:top w:val="none" w:sz="0" w:space="0" w:color="auto"/>
        <w:left w:val="none" w:sz="0" w:space="0" w:color="auto"/>
        <w:bottom w:val="none" w:sz="0" w:space="0" w:color="auto"/>
        <w:right w:val="none" w:sz="0" w:space="0" w:color="auto"/>
      </w:divBdr>
    </w:div>
    <w:div w:id="1786732910">
      <w:bodyDiv w:val="1"/>
      <w:marLeft w:val="0"/>
      <w:marRight w:val="0"/>
      <w:marTop w:val="0"/>
      <w:marBottom w:val="0"/>
      <w:divBdr>
        <w:top w:val="none" w:sz="0" w:space="0" w:color="auto"/>
        <w:left w:val="none" w:sz="0" w:space="0" w:color="auto"/>
        <w:bottom w:val="none" w:sz="0" w:space="0" w:color="auto"/>
        <w:right w:val="none" w:sz="0" w:space="0" w:color="auto"/>
      </w:divBdr>
    </w:div>
    <w:div w:id="1798134258">
      <w:bodyDiv w:val="1"/>
      <w:marLeft w:val="0"/>
      <w:marRight w:val="0"/>
      <w:marTop w:val="0"/>
      <w:marBottom w:val="0"/>
      <w:divBdr>
        <w:top w:val="none" w:sz="0" w:space="0" w:color="auto"/>
        <w:left w:val="none" w:sz="0" w:space="0" w:color="auto"/>
        <w:bottom w:val="none" w:sz="0" w:space="0" w:color="auto"/>
        <w:right w:val="none" w:sz="0" w:space="0" w:color="auto"/>
      </w:divBdr>
    </w:div>
    <w:div w:id="1907568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EE0A0-EE13-488E-9F2F-BA0E29A3F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2728</Words>
  <Characters>15555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Laser Interferometer Gravitational Wave Observatory</vt:lpstr>
    </vt:vector>
  </TitlesOfParts>
  <Company>Caltech</Company>
  <LinksUpToDate>false</LinksUpToDate>
  <CharactersWithSpaces>18247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Laser Interferometer Gravitational Wave Observatory</dc:title>
  <dc:subject/>
  <dc:creator>Dennis Coyne</dc:creator>
  <cp:keywords/>
  <cp:lastModifiedBy>Richard Abbott</cp:lastModifiedBy>
  <cp:revision>2</cp:revision>
  <cp:lastPrinted>2011-03-12T00:26:00Z</cp:lastPrinted>
  <dcterms:created xsi:type="dcterms:W3CDTF">2011-03-19T00:28:00Z</dcterms:created>
  <dcterms:modified xsi:type="dcterms:W3CDTF">2011-03-19T00:28:00Z</dcterms:modified>
</cp:coreProperties>
</file>