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6F8" w:rsidRDefault="00A07713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231pt;margin-top:101.25pt;width:.05pt;height:348pt;flip:y;z-index:251661312" o:connectortype="straight" strokecolor="red" strokeweight="2.5pt">
            <v:stroke endarrow="block"/>
          </v:shape>
        </w:pict>
      </w:r>
      <w:r>
        <w:rPr>
          <w:noProof/>
        </w:rPr>
        <w:pict>
          <v:shape id="_x0000_s1029" type="#_x0000_t32" style="position:absolute;margin-left:197.25pt;margin-top:100.5pt;width:33.8pt;height:348.75pt;flip:x y;z-index:251660288" o:connectortype="straight" strokecolor="red" strokeweight="2.5pt">
            <v:stroke endarrow="block"/>
          </v:shape>
        </w:pict>
      </w:r>
      <w:r>
        <w:rPr>
          <w:noProof/>
        </w:rPr>
        <w:pict>
          <v:shape id="_x0000_s1032" type="#_x0000_t32" style="position:absolute;margin-left:79.5pt;margin-top:114.75pt;width:65.25pt;height:270.75pt;flip:y;z-index:251663360" o:connectortype="straight" strokecolor="red" strokeweight="2.5pt">
            <v:stroke endarrow="block"/>
          </v:shape>
        </w:pict>
      </w:r>
      <w:r w:rsidR="007C3194">
        <w:rPr>
          <w:noProof/>
        </w:rPr>
        <w:pict>
          <v:shape id="_x0000_s1031" type="#_x0000_t32" style="position:absolute;margin-left:296.25pt;margin-top:114.75pt;width:17.25pt;height:276pt;flip:x y;z-index:251662336" o:connectortype="straight" strokecolor="red" strokeweight="2.5pt">
            <v:stroke endarrow="block"/>
          </v:shape>
        </w:pict>
      </w:r>
      <w:r w:rsidR="007C3194">
        <w:rPr>
          <w:noProof/>
        </w:rPr>
        <w:drawing>
          <wp:inline distT="0" distB="0" distL="0" distR="0">
            <wp:extent cx="5943600" cy="4457700"/>
            <wp:effectExtent l="19050" t="0" r="0" b="0"/>
            <wp:docPr id="3" name="Picture 2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194" w:rsidRPr="00A07713" w:rsidRDefault="007C3194">
      <w:pPr>
        <w:rPr>
          <w:sz w:val="28"/>
          <w:szCs w:val="28"/>
        </w:rPr>
      </w:pPr>
    </w:p>
    <w:p w:rsidR="007C3194" w:rsidRPr="00A07713" w:rsidRDefault="007C3194">
      <w:pPr>
        <w:rPr>
          <w:sz w:val="28"/>
          <w:szCs w:val="28"/>
        </w:rPr>
      </w:pPr>
      <w:r w:rsidRPr="00A07713">
        <w:rPr>
          <w:sz w:val="28"/>
          <w:szCs w:val="28"/>
        </w:rPr>
        <w:t>Synchronous distribution connector</w:t>
      </w:r>
      <w:r w:rsidRPr="00A07713">
        <w:rPr>
          <w:sz w:val="28"/>
          <w:szCs w:val="28"/>
        </w:rPr>
        <w:tab/>
      </w:r>
      <w:r w:rsidRPr="00A07713">
        <w:rPr>
          <w:sz w:val="28"/>
          <w:szCs w:val="28"/>
        </w:rPr>
        <w:tab/>
      </w:r>
      <w:r w:rsidRPr="00A07713">
        <w:rPr>
          <w:sz w:val="28"/>
          <w:szCs w:val="28"/>
        </w:rPr>
        <w:tab/>
        <w:t>Power from rack</w:t>
      </w:r>
    </w:p>
    <w:p w:rsidR="007C3194" w:rsidRPr="00A07713" w:rsidRDefault="007C3194">
      <w:pPr>
        <w:rPr>
          <w:sz w:val="28"/>
          <w:szCs w:val="28"/>
        </w:rPr>
      </w:pPr>
      <w:r w:rsidRPr="00A07713">
        <w:rPr>
          <w:sz w:val="28"/>
          <w:szCs w:val="28"/>
        </w:rPr>
        <w:tab/>
      </w:r>
      <w:r w:rsidRPr="00A07713">
        <w:rPr>
          <w:sz w:val="28"/>
          <w:szCs w:val="28"/>
        </w:rPr>
        <w:tab/>
      </w:r>
      <w:r w:rsidRPr="00A07713">
        <w:rPr>
          <w:sz w:val="28"/>
          <w:szCs w:val="28"/>
        </w:rPr>
        <w:tab/>
      </w:r>
      <w:r w:rsidRPr="00A07713">
        <w:rPr>
          <w:sz w:val="28"/>
          <w:szCs w:val="28"/>
        </w:rPr>
        <w:tab/>
      </w:r>
      <w:r w:rsidRPr="00A07713">
        <w:rPr>
          <w:sz w:val="28"/>
          <w:szCs w:val="28"/>
        </w:rPr>
        <w:tab/>
      </w:r>
      <w:r w:rsidRPr="00A07713">
        <w:rPr>
          <w:sz w:val="28"/>
          <w:szCs w:val="28"/>
        </w:rPr>
        <w:tab/>
      </w:r>
    </w:p>
    <w:p w:rsidR="007C3194" w:rsidRPr="00A07713" w:rsidRDefault="00A07713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C3194" w:rsidRPr="00A07713">
        <w:rPr>
          <w:sz w:val="28"/>
          <w:szCs w:val="28"/>
        </w:rPr>
        <w:t>These holes are for your</w:t>
      </w:r>
      <w:r w:rsidRPr="00A07713">
        <w:rPr>
          <w:sz w:val="28"/>
          <w:szCs w:val="28"/>
        </w:rPr>
        <w:t xml:space="preserve"> target</w:t>
      </w:r>
      <w:r w:rsidR="007C3194" w:rsidRPr="00A07713">
        <w:rPr>
          <w:sz w:val="28"/>
          <w:szCs w:val="28"/>
        </w:rPr>
        <w:t xml:space="preserve"> ground wires to pass through.</w:t>
      </w:r>
    </w:p>
    <w:p w:rsidR="007C3194" w:rsidRDefault="007C3194">
      <w:r>
        <w:rPr>
          <w:noProof/>
        </w:rPr>
        <w:lastRenderedPageBreak/>
        <w:pict>
          <v:shape id="_x0000_s1028" type="#_x0000_t32" style="position:absolute;margin-left:117.05pt;margin-top:150pt;width:98.95pt;height:286.5pt;flip:x y;z-index:251659264" o:connectortype="straight" strokecolor="red" strokeweight="2.5pt">
            <v:stroke endarrow="block"/>
          </v:shape>
        </w:pict>
      </w:r>
      <w:r>
        <w:rPr>
          <w:noProof/>
        </w:rPr>
        <w:pict>
          <v:shape id="_x0000_s1027" type="#_x0000_t32" style="position:absolute;margin-left:182.25pt;margin-top:89.25pt;width:33.75pt;height:323.25pt;flip:x y;z-index:251658240" o:connectortype="straight" strokecolor="red" strokeweight="2.5pt">
            <v:stroke endarrow="block"/>
          </v:shape>
        </w:pict>
      </w: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4" name="Picture 3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194" w:rsidRDefault="007C3194"/>
    <w:p w:rsidR="007C3194" w:rsidRDefault="007C3194"/>
    <w:p w:rsidR="007C3194" w:rsidRPr="00A07713" w:rsidRDefault="007C3194">
      <w:pPr>
        <w:rPr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 w:rsidRPr="00A07713">
        <w:rPr>
          <w:sz w:val="28"/>
          <w:szCs w:val="28"/>
        </w:rPr>
        <w:t xml:space="preserve">This connector (P2) connects to the new </w:t>
      </w:r>
      <w:proofErr w:type="spellStart"/>
      <w:r w:rsidR="00A07713">
        <w:rPr>
          <w:sz w:val="28"/>
          <w:szCs w:val="28"/>
        </w:rPr>
        <w:t>Microsense</w:t>
      </w:r>
      <w:proofErr w:type="spellEnd"/>
      <w:r w:rsidR="00A07713">
        <w:rPr>
          <w:sz w:val="28"/>
          <w:szCs w:val="28"/>
        </w:rPr>
        <w:t xml:space="preserve"> </w:t>
      </w:r>
      <w:r w:rsidRPr="00A07713">
        <w:rPr>
          <w:sz w:val="28"/>
          <w:szCs w:val="28"/>
        </w:rPr>
        <w:t xml:space="preserve">connector that is located here on </w:t>
      </w:r>
      <w:r w:rsidRPr="00A07713">
        <w:rPr>
          <w:i/>
          <w:sz w:val="28"/>
          <w:szCs w:val="28"/>
        </w:rPr>
        <w:t>your</w:t>
      </w:r>
      <w:r w:rsidRPr="00A07713">
        <w:rPr>
          <w:sz w:val="28"/>
          <w:szCs w:val="28"/>
        </w:rPr>
        <w:t xml:space="preserve"> backplane</w:t>
      </w:r>
      <w:r w:rsidR="00A07713">
        <w:rPr>
          <w:sz w:val="28"/>
          <w:szCs w:val="28"/>
        </w:rPr>
        <w:t xml:space="preserve"> to distribute the sync signal In/out the D9 connector</w:t>
      </w:r>
      <w:r w:rsidRPr="00A07713">
        <w:rPr>
          <w:sz w:val="28"/>
          <w:szCs w:val="28"/>
        </w:rPr>
        <w:t>.</w:t>
      </w:r>
      <w:r w:rsidR="00A07713">
        <w:rPr>
          <w:sz w:val="28"/>
          <w:szCs w:val="28"/>
        </w:rPr>
        <w:t xml:space="preserve"> </w:t>
      </w:r>
    </w:p>
    <w:p w:rsidR="007C3194" w:rsidRDefault="00A07713">
      <w:r>
        <w:rPr>
          <w:noProof/>
          <w:sz w:val="28"/>
          <w:szCs w:val="28"/>
        </w:rPr>
        <w:lastRenderedPageBreak/>
        <w:pict>
          <v:shape id="_x0000_s1034" type="#_x0000_t32" style="position:absolute;margin-left:3in;margin-top:162.75pt;width:12pt;height:227.25pt;flip:y;z-index:251665408" o:connectortype="straight" strokecolor="red" strokeweight="2.5pt">
            <v:stroke endarrow="block"/>
          </v:shape>
        </w:pict>
      </w:r>
      <w:r>
        <w:rPr>
          <w:noProof/>
          <w:sz w:val="28"/>
          <w:szCs w:val="28"/>
        </w:rPr>
        <w:pict>
          <v:shape id="_x0000_s1033" type="#_x0000_t32" style="position:absolute;margin-left:74.25pt;margin-top:276.75pt;width:20.25pt;height:113.25pt;flip:y;z-index:251664384" o:connectortype="straight" strokecolor="red" strokeweight="2.5pt">
            <v:stroke endarrow="block"/>
          </v:shape>
        </w:pict>
      </w:r>
      <w:r w:rsidR="007C3194">
        <w:rPr>
          <w:noProof/>
        </w:rPr>
        <w:drawing>
          <wp:inline distT="0" distB="0" distL="0" distR="0">
            <wp:extent cx="5943600" cy="4457700"/>
            <wp:effectExtent l="19050" t="0" r="0" b="0"/>
            <wp:docPr id="6" name="Picture 5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713" w:rsidRDefault="00A07713"/>
    <w:p w:rsidR="00A07713" w:rsidRPr="00A07713" w:rsidRDefault="00A07713">
      <w:pPr>
        <w:rPr>
          <w:sz w:val="28"/>
          <w:szCs w:val="28"/>
        </w:rPr>
      </w:pPr>
      <w:r w:rsidRPr="00A07713">
        <w:rPr>
          <w:sz w:val="28"/>
          <w:szCs w:val="28"/>
        </w:rPr>
        <w:t>This connector will connect to this one to transmit power from the regulator board to the rack.</w:t>
      </w:r>
    </w:p>
    <w:sectPr w:rsidR="00A07713" w:rsidRPr="00A07713" w:rsidSect="00C546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C3194"/>
    <w:rsid w:val="007C3194"/>
    <w:rsid w:val="00A07713"/>
    <w:rsid w:val="00C54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#c00000"/>
    </o:shapedefaults>
    <o:shapelayout v:ext="edit">
      <o:idmap v:ext="edit" data="1"/>
      <o:rules v:ext="edit">
        <o:r id="V:Rule4" type="connector" idref="#_x0000_s1027"/>
        <o:r id="V:Rule5" type="connector" idref="#_x0000_s1028"/>
        <o:r id="V:Rule6" type="connector" idref="#_x0000_s1029"/>
        <o:r id="V:Rule7" type="connector" idref="#_x0000_s1030"/>
        <o:r id="V:Rule8" type="connector" idref="#_x0000_s1031"/>
        <o:r id="V:Rule9" type="connector" idref="#_x0000_s1032"/>
        <o:r id="V:Rule10" type="connector" idref="#_x0000_s1033"/>
        <o:r id="V:Rule11" type="connector" idref="#_x0000_s10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6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3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1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babbott</dc:creator>
  <cp:lastModifiedBy>babbott</cp:lastModifiedBy>
  <cp:revision>1</cp:revision>
  <dcterms:created xsi:type="dcterms:W3CDTF">2010-07-22T23:06:00Z</dcterms:created>
  <dcterms:modified xsi:type="dcterms:W3CDTF">2010-07-22T23:24:00Z</dcterms:modified>
</cp:coreProperties>
</file>