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81" w:rsidRDefault="006C1C81">
      <w:pPr>
        <w:jc w:val="center"/>
        <w:rPr>
          <w:b/>
        </w:rPr>
      </w:pPr>
      <w:bookmarkStart w:id="0" w:name="_Toc69785569"/>
      <w:bookmarkStart w:id="1" w:name="_Toc69787450"/>
      <w:bookmarkStart w:id="2" w:name="_Toc69787859"/>
      <w:bookmarkStart w:id="3" w:name="_Toc69796478"/>
      <w:bookmarkStart w:id="4" w:name="_Toc69797551"/>
      <w:r>
        <w:rPr>
          <w:b/>
        </w:rPr>
        <w:t>LASER INTERFEROMETER GRAVITATIONAL WAVE OBSERVATORY</w:t>
      </w:r>
      <w:bookmarkEnd w:id="0"/>
      <w:bookmarkEnd w:id="1"/>
      <w:bookmarkEnd w:id="2"/>
      <w:bookmarkEnd w:id="3"/>
      <w:bookmarkEnd w:id="4"/>
    </w:p>
    <w:p w:rsidR="006C1C81" w:rsidRDefault="006C1C81">
      <w:pPr>
        <w:rPr>
          <w:sz w:val="3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ab/>
        <w:t xml:space="preserve">  </w:t>
      </w:r>
      <w:r>
        <w:rPr>
          <w:sz w:val="32"/>
        </w:rPr>
        <w:t>-</w:t>
      </w:r>
      <w:r w:rsidRPr="001631EF">
        <w:rPr>
          <w:b/>
          <w:sz w:val="32"/>
        </w:rPr>
        <w:t>LIGO</w:t>
      </w:r>
      <w:r>
        <w:rPr>
          <w:sz w:val="32"/>
        </w:rPr>
        <w:t>-</w:t>
      </w:r>
    </w:p>
    <w:p w:rsidR="006C1C81" w:rsidRDefault="006C1C81">
      <w:r>
        <w:tab/>
      </w:r>
      <w:r>
        <w:tab/>
      </w:r>
      <w:r>
        <w:tab/>
      </w:r>
      <w:r>
        <w:tab/>
      </w:r>
      <w:bookmarkStart w:id="5" w:name="_Toc69785570"/>
      <w:bookmarkStart w:id="6" w:name="_Toc69787451"/>
      <w:bookmarkStart w:id="7" w:name="_Toc69787860"/>
      <w:bookmarkStart w:id="8" w:name="_Toc69796479"/>
      <w:bookmarkStart w:id="9" w:name="_Toc69797552"/>
      <w:r>
        <w:t>CALIFORNIA INSTITUTE OF TECHNOLOGY</w:t>
      </w:r>
      <w:bookmarkEnd w:id="5"/>
      <w:bookmarkEnd w:id="6"/>
      <w:bookmarkEnd w:id="7"/>
      <w:bookmarkEnd w:id="8"/>
      <w:bookmarkEnd w:id="9"/>
    </w:p>
    <w:p w:rsidR="006C1C81" w:rsidRDefault="006C1C81">
      <w:r>
        <w:tab/>
      </w:r>
      <w:r>
        <w:tab/>
        <w:t xml:space="preserve">    </w:t>
      </w:r>
      <w:r>
        <w:tab/>
        <w:t xml:space="preserve">        </w:t>
      </w:r>
      <w:bookmarkStart w:id="10" w:name="_Toc69785571"/>
      <w:bookmarkStart w:id="11" w:name="_Toc69787452"/>
      <w:bookmarkStart w:id="12" w:name="_Toc69787861"/>
      <w:bookmarkStart w:id="13" w:name="_Toc69796480"/>
      <w:bookmarkStart w:id="14" w:name="_Toc69797553"/>
      <w:r>
        <w:t>MASACHUSETTS INSTITUTE OF TECHNOLOGY</w:t>
      </w:r>
      <w:bookmarkEnd w:id="10"/>
      <w:bookmarkEnd w:id="11"/>
      <w:bookmarkEnd w:id="12"/>
      <w:bookmarkEnd w:id="13"/>
      <w:bookmarkEnd w:id="14"/>
    </w:p>
    <w:tbl>
      <w:tblPr>
        <w:tblpPr w:leftFromText="180" w:rightFromText="180" w:vertAnchor="page" w:horzAnchor="margin" w:tblpXSpec="center" w:tblpY="37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31"/>
      </w:tblGrid>
      <w:tr w:rsidR="006C1C81">
        <w:trPr>
          <w:trHeight w:val="707"/>
        </w:trPr>
        <w:tc>
          <w:tcPr>
            <w:tcW w:w="7731" w:type="dxa"/>
          </w:tcPr>
          <w:p w:rsidR="006C1C81" w:rsidRPr="003961BA" w:rsidRDefault="006C1C81" w:rsidP="007433FC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    </w:t>
            </w:r>
            <w:bookmarkStart w:id="15" w:name="_Toc69785572"/>
            <w:bookmarkStart w:id="16" w:name="_Toc69787453"/>
            <w:bookmarkStart w:id="17" w:name="_Toc69787862"/>
            <w:bookmarkStart w:id="18" w:name="_Toc69796481"/>
            <w:bookmarkStart w:id="19" w:name="_Toc69797554"/>
            <w:r w:rsidR="006905DD">
              <w:rPr>
                <w:b/>
              </w:rPr>
              <w:t>LIGO-</w:t>
            </w:r>
            <w:r>
              <w:rPr>
                <w:b/>
              </w:rPr>
              <w:t xml:space="preserve"> </w:t>
            </w:r>
            <w:r w:rsidR="00845781">
              <w:rPr>
                <w:b/>
                <w:bCs/>
              </w:rPr>
              <w:t xml:space="preserve"> </w:t>
            </w:r>
            <w:r w:rsidR="003513C5">
              <w:rPr>
                <w:b/>
                <w:bCs/>
              </w:rPr>
              <w:t>E1</w:t>
            </w:r>
            <w:r w:rsidR="004060DE">
              <w:rPr>
                <w:b/>
                <w:bCs/>
              </w:rPr>
              <w:t>10</w:t>
            </w:r>
            <w:r w:rsidR="006C0AF0">
              <w:rPr>
                <w:b/>
                <w:bCs/>
              </w:rPr>
              <w:t>1021</w:t>
            </w:r>
            <w:r w:rsidR="003513C5">
              <w:rPr>
                <w:b/>
                <w:bCs/>
              </w:rPr>
              <w:t>-v1</w:t>
            </w:r>
            <w:r>
              <w:rPr>
                <w:b/>
              </w:rPr>
              <w:t xml:space="preserve">         </w:t>
            </w:r>
            <w:bookmarkEnd w:id="15"/>
            <w:bookmarkEnd w:id="16"/>
            <w:bookmarkEnd w:id="17"/>
            <w:bookmarkEnd w:id="18"/>
            <w:bookmarkEnd w:id="19"/>
            <w:r w:rsidR="001631EF">
              <w:rPr>
                <w:b/>
              </w:rPr>
              <w:t xml:space="preserve">   </w:t>
            </w:r>
            <w:r w:rsidR="00370659">
              <w:rPr>
                <w:b/>
              </w:rPr>
              <w:t xml:space="preserve">      </w:t>
            </w:r>
            <w:r w:rsidR="003513C5">
              <w:rPr>
                <w:b/>
              </w:rPr>
              <w:t xml:space="preserve">                                  </w:t>
            </w:r>
            <w:r w:rsidR="00237F24">
              <w:t>3/26/12</w:t>
            </w:r>
          </w:p>
        </w:tc>
      </w:tr>
      <w:tr w:rsidR="006C1C81">
        <w:trPr>
          <w:trHeight w:val="1520"/>
        </w:trPr>
        <w:tc>
          <w:tcPr>
            <w:tcW w:w="7731" w:type="dxa"/>
          </w:tcPr>
          <w:p w:rsidR="006C1C81" w:rsidRPr="00DD3A21" w:rsidRDefault="00237F24" w:rsidP="00237F24">
            <w:pPr>
              <w:pStyle w:val="Title"/>
              <w:rPr>
                <w:color w:val="auto"/>
                <w:sz w:val="40"/>
                <w:szCs w:val="40"/>
                <w:u w:val="none"/>
              </w:rPr>
            </w:pPr>
            <w:bookmarkStart w:id="20" w:name="_Toc69785573"/>
            <w:bookmarkStart w:id="21" w:name="_Toc69787454"/>
            <w:bookmarkStart w:id="22" w:name="_Toc69787863"/>
            <w:bookmarkStart w:id="23" w:name="_Toc69796482"/>
            <w:bookmarkStart w:id="24" w:name="_Toc69797555"/>
            <w:r>
              <w:rPr>
                <w:color w:val="auto"/>
                <w:sz w:val="40"/>
                <w:szCs w:val="40"/>
                <w:u w:val="none"/>
              </w:rPr>
              <w:t xml:space="preserve">AOS </w:t>
            </w:r>
            <w:r w:rsidR="003513C5" w:rsidRPr="00DD3A21">
              <w:rPr>
                <w:color w:val="auto"/>
                <w:sz w:val="40"/>
                <w:szCs w:val="40"/>
                <w:u w:val="none"/>
              </w:rPr>
              <w:t xml:space="preserve">SLC </w:t>
            </w:r>
            <w:r w:rsidR="00DD3A21" w:rsidRPr="00DD3A21">
              <w:rPr>
                <w:color w:val="auto"/>
                <w:sz w:val="40"/>
                <w:szCs w:val="40"/>
                <w:u w:val="none"/>
              </w:rPr>
              <w:t>ITM Elliptical Baffle</w:t>
            </w:r>
            <w:r w:rsidR="003513C5" w:rsidRPr="00DD3A21">
              <w:rPr>
                <w:color w:val="auto"/>
                <w:sz w:val="40"/>
                <w:szCs w:val="40"/>
                <w:u w:val="none"/>
              </w:rPr>
              <w:t xml:space="preserve"> </w:t>
            </w:r>
            <w:bookmarkEnd w:id="20"/>
            <w:bookmarkEnd w:id="21"/>
            <w:bookmarkEnd w:id="22"/>
            <w:bookmarkEnd w:id="23"/>
            <w:bookmarkEnd w:id="24"/>
            <w:r w:rsidR="00FB026A" w:rsidRPr="00DD3A21">
              <w:rPr>
                <w:color w:val="auto"/>
                <w:sz w:val="40"/>
                <w:szCs w:val="40"/>
                <w:u w:val="none"/>
              </w:rPr>
              <w:t>Installation</w:t>
            </w:r>
            <w:r w:rsidR="007433FC" w:rsidRPr="00DD3A21">
              <w:rPr>
                <w:color w:val="auto"/>
                <w:sz w:val="40"/>
                <w:szCs w:val="40"/>
                <w:u w:val="none"/>
              </w:rPr>
              <w:t xml:space="preserve"> </w:t>
            </w:r>
            <w:r w:rsidR="00D22738">
              <w:rPr>
                <w:color w:val="auto"/>
                <w:sz w:val="40"/>
                <w:szCs w:val="40"/>
                <w:u w:val="none"/>
              </w:rPr>
              <w:t>Procedure</w:t>
            </w:r>
            <w:r w:rsidR="003513C5" w:rsidRPr="00DD3A21">
              <w:rPr>
                <w:color w:val="auto"/>
                <w:sz w:val="40"/>
                <w:szCs w:val="40"/>
                <w:u w:val="none"/>
              </w:rPr>
              <w:t xml:space="preserve"> </w:t>
            </w:r>
          </w:p>
        </w:tc>
      </w:tr>
      <w:tr w:rsidR="006C1C81">
        <w:trPr>
          <w:trHeight w:val="971"/>
        </w:trPr>
        <w:tc>
          <w:tcPr>
            <w:tcW w:w="7731" w:type="dxa"/>
          </w:tcPr>
          <w:p w:rsidR="006C1C81" w:rsidRDefault="006C1C81">
            <w:pPr>
              <w:jc w:val="center"/>
              <w:rPr>
                <w:b/>
              </w:rPr>
            </w:pPr>
            <w:bookmarkStart w:id="25" w:name="_Toc69785576"/>
            <w:bookmarkStart w:id="26" w:name="_Toc69787457"/>
            <w:bookmarkStart w:id="27" w:name="_Toc69787866"/>
            <w:bookmarkStart w:id="28" w:name="_Toc69796485"/>
            <w:bookmarkStart w:id="29" w:name="_Toc69797558"/>
          </w:p>
          <w:bookmarkEnd w:id="25"/>
          <w:bookmarkEnd w:id="26"/>
          <w:bookmarkEnd w:id="27"/>
          <w:bookmarkEnd w:id="28"/>
          <w:bookmarkEnd w:id="29"/>
          <w:p w:rsidR="006C1C81" w:rsidRDefault="003513C5" w:rsidP="003513C5">
            <w:pPr>
              <w:jc w:val="center"/>
              <w:rPr>
                <w:b/>
              </w:rPr>
            </w:pPr>
            <w:r>
              <w:rPr>
                <w:b/>
              </w:rPr>
              <w:t>Michael Smith</w:t>
            </w:r>
          </w:p>
        </w:tc>
      </w:tr>
    </w:tbl>
    <w:p w:rsidR="006C1C81" w:rsidRDefault="006C1C81"/>
    <w:p w:rsidR="006C1C81" w:rsidRDefault="006C1C81"/>
    <w:p w:rsidR="006C1C81" w:rsidRDefault="006C1C81"/>
    <w:p w:rsidR="006C1C81" w:rsidRDefault="006C1C81"/>
    <w:p w:rsidR="006C1C81" w:rsidRDefault="006C1C81"/>
    <w:p w:rsidR="006C1C81" w:rsidRDefault="006C1C81"/>
    <w:p w:rsidR="006C1C81" w:rsidRDefault="006C1C81">
      <w:r>
        <w:t xml:space="preserve">                           </w:t>
      </w:r>
    </w:p>
    <w:p w:rsidR="00804863" w:rsidRDefault="006C1C81" w:rsidP="00804863">
      <w:r>
        <w:t xml:space="preserve">  </w:t>
      </w:r>
    </w:p>
    <w:p w:rsidR="00804863" w:rsidRDefault="00804863" w:rsidP="00804863"/>
    <w:p w:rsidR="00804863" w:rsidRDefault="00804863" w:rsidP="00804863"/>
    <w:p w:rsidR="00804863" w:rsidRPr="00804863" w:rsidRDefault="00804863" w:rsidP="00804863">
      <w:pPr>
        <w:rPr>
          <w:b/>
        </w:rPr>
      </w:pPr>
      <w:r>
        <w:rPr>
          <w:b/>
        </w:rPr>
        <w:t xml:space="preserve">  </w:t>
      </w:r>
      <w:r w:rsidRPr="00804863">
        <w:rPr>
          <w:b/>
        </w:rPr>
        <w:t>LIGO Hanford Observatory</w:t>
      </w:r>
      <w:r w:rsidRPr="00804863">
        <w:rPr>
          <w:b/>
        </w:rPr>
        <w:tab/>
      </w:r>
      <w:r w:rsidRPr="00804863">
        <w:rPr>
          <w:b/>
        </w:rPr>
        <w:tab/>
        <w:t>LIGO Livingston Observatory</w:t>
      </w:r>
    </w:p>
    <w:p w:rsidR="00804863" w:rsidRPr="00804863" w:rsidRDefault="00804863" w:rsidP="00804863">
      <w:pPr>
        <w:rPr>
          <w:b/>
        </w:rPr>
      </w:pPr>
      <w:r>
        <w:rPr>
          <w:b/>
        </w:rPr>
        <w:t xml:space="preserve">  </w:t>
      </w:r>
      <w:r w:rsidRPr="00804863">
        <w:rPr>
          <w:b/>
        </w:rPr>
        <w:t>P.O. Box 1970; Mail Stop S9-02</w:t>
      </w:r>
      <w:r w:rsidRPr="00804863">
        <w:rPr>
          <w:b/>
        </w:rPr>
        <w:tab/>
      </w:r>
      <w:r w:rsidRPr="00804863">
        <w:rPr>
          <w:b/>
        </w:rPr>
        <w:tab/>
        <w:t>19100 LIGO Lane</w:t>
      </w:r>
    </w:p>
    <w:p w:rsidR="00804863" w:rsidRPr="00804863" w:rsidRDefault="00804863" w:rsidP="00804863">
      <w:r>
        <w:rPr>
          <w:b/>
        </w:rPr>
        <w:t xml:space="preserve">  </w:t>
      </w:r>
      <w:r w:rsidRPr="00804863">
        <w:rPr>
          <w:b/>
        </w:rPr>
        <w:t>Richland, WA 99352</w:t>
      </w:r>
      <w:r w:rsidRPr="00804863">
        <w:rPr>
          <w:b/>
        </w:rPr>
        <w:tab/>
      </w:r>
      <w:r w:rsidRPr="00804863">
        <w:rPr>
          <w:b/>
        </w:rPr>
        <w:tab/>
      </w:r>
      <w:r w:rsidRPr="00804863">
        <w:rPr>
          <w:b/>
        </w:rPr>
        <w:tab/>
        <w:t>Livingston, LA 70754</w:t>
      </w:r>
    </w:p>
    <w:p w:rsidR="00804863" w:rsidRPr="00804863" w:rsidRDefault="00804863" w:rsidP="00804863">
      <w:r>
        <w:t xml:space="preserve">  </w:t>
      </w:r>
      <w:r w:rsidRPr="00804863">
        <w:t>Phone (509) 37208106</w:t>
      </w:r>
      <w:r w:rsidRPr="00804863">
        <w:tab/>
      </w:r>
      <w:r w:rsidRPr="00804863">
        <w:tab/>
      </w:r>
      <w:r w:rsidRPr="00804863">
        <w:tab/>
        <w:t>Phone (225) 686-3100</w:t>
      </w:r>
    </w:p>
    <w:p w:rsidR="00804863" w:rsidRPr="00804863" w:rsidRDefault="00804863" w:rsidP="00804863">
      <w:r>
        <w:t xml:space="preserve">  </w:t>
      </w:r>
      <w:r w:rsidRPr="00804863">
        <w:t>Fax (509) 372-8137</w:t>
      </w:r>
      <w:r w:rsidRPr="00804863">
        <w:tab/>
      </w:r>
      <w:r w:rsidRPr="00804863">
        <w:tab/>
      </w:r>
      <w:r w:rsidRPr="00804863">
        <w:tab/>
      </w:r>
      <w:r>
        <w:tab/>
      </w:r>
      <w:r w:rsidRPr="00804863">
        <w:t>Fax (225) 686-7189</w:t>
      </w:r>
    </w:p>
    <w:p w:rsidR="00804863" w:rsidRPr="00804863" w:rsidRDefault="00804863" w:rsidP="00804863">
      <w:r>
        <w:t xml:space="preserve">  </w:t>
      </w:r>
      <w:r w:rsidRPr="00804863">
        <w:t xml:space="preserve">E-mail: </w:t>
      </w:r>
      <w:hyperlink r:id="rId8" w:history="1">
        <w:r w:rsidRPr="00804863">
          <w:rPr>
            <w:rStyle w:val="Hyperlink"/>
          </w:rPr>
          <w:t>info@ligo.caltech.edu</w:t>
        </w:r>
      </w:hyperlink>
      <w:r w:rsidRPr="00804863">
        <w:tab/>
      </w:r>
      <w:r w:rsidRPr="00804863">
        <w:tab/>
        <w:t>E-mail: info@ligo.caltech.edu</w:t>
      </w:r>
    </w:p>
    <w:p w:rsidR="00804863" w:rsidRPr="00804863" w:rsidRDefault="00804863" w:rsidP="00804863">
      <w:pPr>
        <w:ind w:firstLine="720"/>
        <w:jc w:val="both"/>
        <w:rPr>
          <w:szCs w:val="24"/>
        </w:rPr>
      </w:pPr>
    </w:p>
    <w:p w:rsidR="00804863" w:rsidRPr="00804863" w:rsidRDefault="00804863" w:rsidP="00804863">
      <w:pPr>
        <w:ind w:firstLine="720"/>
        <w:rPr>
          <w:szCs w:val="24"/>
        </w:rPr>
      </w:pPr>
    </w:p>
    <w:p w:rsidR="00804863" w:rsidRPr="00804863" w:rsidRDefault="00804863" w:rsidP="00804863">
      <w:pPr>
        <w:rPr>
          <w:b/>
          <w:szCs w:val="24"/>
        </w:rPr>
      </w:pPr>
      <w:r w:rsidRPr="00804863">
        <w:rPr>
          <w:b/>
          <w:szCs w:val="24"/>
        </w:rPr>
        <w:t>California Institute of Technology</w:t>
      </w:r>
      <w:r w:rsidRPr="00804863">
        <w:rPr>
          <w:b/>
          <w:szCs w:val="24"/>
        </w:rPr>
        <w:tab/>
      </w:r>
      <w:r w:rsidRPr="00804863">
        <w:rPr>
          <w:b/>
          <w:szCs w:val="24"/>
        </w:rPr>
        <w:tab/>
        <w:t>Massachusetts Institute of Technology</w:t>
      </w:r>
    </w:p>
    <w:p w:rsidR="00804863" w:rsidRPr="00804863" w:rsidRDefault="00804863" w:rsidP="00804863">
      <w:pPr>
        <w:rPr>
          <w:szCs w:val="24"/>
        </w:rPr>
      </w:pPr>
      <w:r w:rsidRPr="00804863">
        <w:rPr>
          <w:b/>
          <w:szCs w:val="24"/>
        </w:rPr>
        <w:t>LIGO – MS 18-34</w:t>
      </w:r>
      <w:r w:rsidRPr="00804863">
        <w:rPr>
          <w:b/>
          <w:szCs w:val="24"/>
        </w:rPr>
        <w:tab/>
      </w:r>
      <w:r w:rsidRPr="00804863">
        <w:rPr>
          <w:b/>
          <w:szCs w:val="24"/>
        </w:rPr>
        <w:tab/>
      </w:r>
      <w:r w:rsidRPr="00804863">
        <w:rPr>
          <w:b/>
          <w:szCs w:val="24"/>
        </w:rPr>
        <w:tab/>
      </w:r>
      <w:r w:rsidRPr="00804863">
        <w:rPr>
          <w:b/>
          <w:szCs w:val="24"/>
        </w:rPr>
        <w:tab/>
        <w:t>LIGO – MS NW22-295</w:t>
      </w:r>
    </w:p>
    <w:p w:rsidR="00804863" w:rsidRPr="00804863" w:rsidRDefault="00804863" w:rsidP="00804863">
      <w:pPr>
        <w:rPr>
          <w:color w:val="000000"/>
          <w:szCs w:val="24"/>
          <w:lang w:val="fr-FR"/>
        </w:rPr>
      </w:pPr>
      <w:r w:rsidRPr="00804863">
        <w:rPr>
          <w:b/>
          <w:color w:val="000000"/>
          <w:szCs w:val="24"/>
          <w:lang w:val="fr-FR"/>
        </w:rPr>
        <w:t>Pasadena, CA 91125</w:t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</w:r>
      <w:r w:rsidRPr="00804863">
        <w:rPr>
          <w:b/>
          <w:color w:val="000000"/>
          <w:szCs w:val="24"/>
          <w:lang w:val="fr-FR"/>
        </w:rPr>
        <w:t>Cambridge, MA 01239</w:t>
      </w:r>
    </w:p>
    <w:p w:rsidR="00804863" w:rsidRPr="00804863" w:rsidRDefault="00804863" w:rsidP="00804863">
      <w:pPr>
        <w:rPr>
          <w:szCs w:val="24"/>
          <w:lang w:val="fr-FR"/>
        </w:rPr>
      </w:pPr>
      <w:r w:rsidRPr="00804863">
        <w:rPr>
          <w:szCs w:val="24"/>
          <w:lang w:val="fr-FR"/>
        </w:rPr>
        <w:t>Phone (626) 395-2129</w:t>
      </w:r>
      <w:r w:rsidRPr="00804863">
        <w:rPr>
          <w:szCs w:val="24"/>
          <w:lang w:val="fr-FR"/>
        </w:rPr>
        <w:tab/>
      </w:r>
      <w:r w:rsidRPr="00804863">
        <w:rPr>
          <w:szCs w:val="24"/>
          <w:lang w:val="fr-FR"/>
        </w:rPr>
        <w:tab/>
      </w:r>
      <w:r w:rsidRPr="00804863">
        <w:rPr>
          <w:szCs w:val="24"/>
          <w:lang w:val="fr-FR"/>
        </w:rPr>
        <w:tab/>
      </w:r>
      <w:r w:rsidRPr="00804863">
        <w:rPr>
          <w:szCs w:val="24"/>
          <w:lang w:val="fr-FR"/>
        </w:rPr>
        <w:tab/>
        <w:t>Phone (617) 253-4824</w:t>
      </w:r>
    </w:p>
    <w:p w:rsidR="00804863" w:rsidRPr="00804863" w:rsidRDefault="00804863" w:rsidP="00804863">
      <w:pPr>
        <w:rPr>
          <w:color w:val="000000"/>
          <w:szCs w:val="24"/>
          <w:lang w:val="fr-FR"/>
        </w:rPr>
      </w:pPr>
      <w:r w:rsidRPr="00804863">
        <w:rPr>
          <w:color w:val="000000"/>
          <w:szCs w:val="24"/>
          <w:lang w:val="fr-FR"/>
        </w:rPr>
        <w:t>Fax (626) 304-9834</w:t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</w:r>
      <w:r w:rsidRPr="00804863">
        <w:rPr>
          <w:color w:val="000000"/>
          <w:szCs w:val="24"/>
          <w:lang w:val="fr-FR"/>
        </w:rPr>
        <w:tab/>
        <w:t>Fax (617) 253-7014</w:t>
      </w:r>
    </w:p>
    <w:p w:rsidR="00804863" w:rsidRPr="00804863" w:rsidRDefault="00804863" w:rsidP="00804863">
      <w:pPr>
        <w:rPr>
          <w:szCs w:val="24"/>
          <w:lang w:val="fr-FR"/>
        </w:rPr>
      </w:pPr>
      <w:r w:rsidRPr="00804863">
        <w:rPr>
          <w:szCs w:val="24"/>
          <w:lang w:val="fr-FR"/>
        </w:rPr>
        <w:t xml:space="preserve">E-mail: </w:t>
      </w:r>
      <w:hyperlink r:id="rId9" w:history="1">
        <w:r w:rsidRPr="00804863">
          <w:rPr>
            <w:color w:val="000000"/>
            <w:szCs w:val="24"/>
            <w:u w:val="single"/>
            <w:lang w:val="fr-FR"/>
          </w:rPr>
          <w:t>info@ligo.caltech.edu</w:t>
        </w:r>
      </w:hyperlink>
      <w:r w:rsidRPr="00804863">
        <w:rPr>
          <w:szCs w:val="24"/>
          <w:lang w:val="fr-FR"/>
        </w:rPr>
        <w:tab/>
      </w:r>
      <w:r w:rsidRPr="00804863">
        <w:rPr>
          <w:szCs w:val="24"/>
          <w:lang w:val="fr-FR"/>
        </w:rPr>
        <w:tab/>
        <w:t>E-mail: info@ligo.mit.edu</w:t>
      </w:r>
    </w:p>
    <w:p w:rsidR="00845781" w:rsidRDefault="00845781" w:rsidP="00845781">
      <w:pPr>
        <w:jc w:val="center"/>
      </w:pPr>
    </w:p>
    <w:p w:rsidR="00804863" w:rsidRDefault="00804863">
      <w:pPr>
        <w:rPr>
          <w:lang w:val="fr-FR"/>
        </w:rPr>
      </w:pPr>
    </w:p>
    <w:p w:rsidR="00804863" w:rsidRDefault="00804863">
      <w:pPr>
        <w:rPr>
          <w:lang w:val="fr-FR"/>
        </w:rPr>
      </w:pPr>
    </w:p>
    <w:p w:rsidR="00804863" w:rsidRDefault="00804863">
      <w:pPr>
        <w:rPr>
          <w:lang w:val="fr-FR"/>
        </w:rPr>
      </w:pPr>
    </w:p>
    <w:p w:rsidR="00804863" w:rsidRDefault="00804863">
      <w:pPr>
        <w:rPr>
          <w:lang w:val="fr-FR"/>
        </w:rPr>
      </w:pPr>
    </w:p>
    <w:p w:rsidR="00804863" w:rsidRDefault="00804863">
      <w:pPr>
        <w:rPr>
          <w:lang w:val="fr-FR"/>
        </w:rPr>
      </w:pPr>
    </w:p>
    <w:p w:rsidR="00826187" w:rsidRDefault="00826187" w:rsidP="00826187">
      <w:pPr>
        <w:pStyle w:val="PlainText"/>
        <w:pageBreakBefore/>
        <w:jc w:val="center"/>
        <w:rPr>
          <w:b/>
          <w:u w:val="single"/>
        </w:rPr>
      </w:pPr>
      <w:r>
        <w:rPr>
          <w:b/>
          <w:u w:val="single"/>
        </w:rPr>
        <w:lastRenderedPageBreak/>
        <w:t>Table of Contents</w:t>
      </w:r>
    </w:p>
    <w:p w:rsidR="004E2DDF" w:rsidRDefault="00127162">
      <w:pPr>
        <w:pStyle w:val="TOC1"/>
        <w:tabs>
          <w:tab w:val="left" w:pos="480"/>
          <w:tab w:val="right" w:leader="dot" w:pos="863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127162">
        <w:rPr>
          <w:b w:val="0"/>
        </w:rPr>
        <w:fldChar w:fldCharType="begin"/>
      </w:r>
      <w:r w:rsidR="00826187">
        <w:rPr>
          <w:b w:val="0"/>
        </w:rPr>
        <w:instrText xml:space="preserve"> TOC \o "1-6" </w:instrText>
      </w:r>
      <w:r w:rsidRPr="00127162">
        <w:rPr>
          <w:b w:val="0"/>
        </w:rPr>
        <w:fldChar w:fldCharType="separate"/>
      </w:r>
      <w:r w:rsidR="004E2DDF">
        <w:rPr>
          <w:noProof/>
        </w:rPr>
        <w:t>1</w:t>
      </w:r>
      <w:r w:rsidR="004E2DDF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  <w:tab/>
      </w:r>
      <w:r w:rsidR="004E2DDF">
        <w:rPr>
          <w:noProof/>
        </w:rPr>
        <w:t>Scope</w:t>
      </w:r>
      <w:r w:rsidR="004E2DDF">
        <w:rPr>
          <w:noProof/>
        </w:rPr>
        <w:tab/>
      </w:r>
      <w:r w:rsidR="004E2DDF">
        <w:rPr>
          <w:noProof/>
        </w:rPr>
        <w:fldChar w:fldCharType="begin"/>
      </w:r>
      <w:r w:rsidR="004E2DDF">
        <w:rPr>
          <w:noProof/>
        </w:rPr>
        <w:instrText xml:space="preserve"> PAGEREF _Toc320545421 \h </w:instrText>
      </w:r>
      <w:r w:rsidR="004E2DDF">
        <w:rPr>
          <w:noProof/>
        </w:rPr>
      </w:r>
      <w:r w:rsidR="004E2DDF">
        <w:rPr>
          <w:noProof/>
        </w:rPr>
        <w:fldChar w:fldCharType="separate"/>
      </w:r>
      <w:r w:rsidR="00CD46AA">
        <w:rPr>
          <w:noProof/>
        </w:rPr>
        <w:t>3</w:t>
      </w:r>
      <w:r w:rsidR="004E2DDF">
        <w:rPr>
          <w:noProof/>
        </w:rPr>
        <w:fldChar w:fldCharType="end"/>
      </w:r>
    </w:p>
    <w:p w:rsidR="004E2DDF" w:rsidRDefault="004E2DD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B6C67">
        <w:rPr>
          <w:rFonts w:ascii="Times New Roman" w:hAnsi="Times New Roman"/>
          <w:b w:val="0"/>
        </w:rPr>
        <w:t>1.1</w:t>
      </w:r>
      <w:r>
        <w:rPr>
          <w:rFonts w:asciiTheme="minorHAnsi" w:eastAsiaTheme="minorEastAsia" w:hAnsiTheme="minorHAnsi" w:cstheme="minorBidi"/>
          <w:b w:val="0"/>
          <w:sz w:val="22"/>
          <w:szCs w:val="22"/>
        </w:rPr>
        <w:tab/>
      </w:r>
      <w:r>
        <w:t>ITM Elliptical Baffle</w:t>
      </w:r>
      <w:r>
        <w:tab/>
      </w:r>
      <w:r>
        <w:fldChar w:fldCharType="begin"/>
      </w:r>
      <w:r>
        <w:instrText xml:space="preserve"> PAGEREF _Toc320545422 \h </w:instrText>
      </w:r>
      <w:r>
        <w:fldChar w:fldCharType="separate"/>
      </w:r>
      <w:r w:rsidR="00CD46AA">
        <w:t>3</w:t>
      </w:r>
      <w:r>
        <w:fldChar w:fldCharType="end"/>
      </w:r>
    </w:p>
    <w:p w:rsidR="004C2D7B" w:rsidRDefault="00127162" w:rsidP="004C2D7B">
      <w:pPr>
        <w:pStyle w:val="PlainText"/>
        <w:jc w:val="center"/>
        <w:rPr>
          <w:b/>
          <w:u w:val="single"/>
        </w:rPr>
      </w:pPr>
      <w:r w:rsidRPr="00C02B1E">
        <w:rPr>
          <w:b/>
          <w:sz w:val="20"/>
        </w:rPr>
        <w:fldChar w:fldCharType="end"/>
      </w:r>
      <w:bookmarkStart w:id="30" w:name="_Toc295234412"/>
      <w:bookmarkEnd w:id="30"/>
      <w:r w:rsidR="004C2D7B" w:rsidRPr="004C2D7B">
        <w:rPr>
          <w:b/>
          <w:u w:val="single"/>
        </w:rPr>
        <w:t xml:space="preserve"> </w:t>
      </w:r>
      <w:r w:rsidR="004C2D7B">
        <w:rPr>
          <w:b/>
          <w:u w:val="single"/>
        </w:rPr>
        <w:t>Table of Tables</w:t>
      </w:r>
    </w:p>
    <w:p w:rsidR="004C2D7B" w:rsidRDefault="00127162" w:rsidP="004C2D7B">
      <w:pPr>
        <w:pStyle w:val="PlainText"/>
      </w:pPr>
      <w:r>
        <w:rPr>
          <w:i/>
        </w:rPr>
        <w:fldChar w:fldCharType="begin"/>
      </w:r>
      <w:r w:rsidR="004C2D7B">
        <w:rPr>
          <w:i/>
        </w:rPr>
        <w:instrText xml:space="preserve"> TOC \h \z \c "Table" </w:instrText>
      </w:r>
      <w:r>
        <w:rPr>
          <w:i/>
        </w:rPr>
        <w:fldChar w:fldCharType="separate"/>
      </w:r>
      <w:r w:rsidR="004E2DDF">
        <w:rPr>
          <w:b/>
          <w:bCs/>
          <w:i/>
          <w:noProof/>
        </w:rPr>
        <w:t>No table of figures entries found.</w:t>
      </w:r>
      <w:r>
        <w:rPr>
          <w:i/>
        </w:rPr>
        <w:fldChar w:fldCharType="end"/>
      </w:r>
    </w:p>
    <w:p w:rsidR="004C2D7B" w:rsidRDefault="004C2D7B" w:rsidP="004C2D7B">
      <w:pPr>
        <w:pStyle w:val="PlainText"/>
        <w:jc w:val="center"/>
        <w:rPr>
          <w:b/>
          <w:u w:val="single"/>
        </w:rPr>
      </w:pPr>
      <w:r>
        <w:rPr>
          <w:b/>
          <w:u w:val="single"/>
        </w:rPr>
        <w:t>Table of Figures</w:t>
      </w:r>
    </w:p>
    <w:p w:rsidR="004E2DDF" w:rsidRDefault="00127162">
      <w:pPr>
        <w:pStyle w:val="TableofFigures"/>
        <w:tabs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r w:rsidRPr="00127162">
        <w:rPr>
          <w:i w:val="0"/>
        </w:rPr>
        <w:fldChar w:fldCharType="begin"/>
      </w:r>
      <w:r w:rsidR="004C2D7B">
        <w:rPr>
          <w:i w:val="0"/>
        </w:rPr>
        <w:instrText xml:space="preserve"> TOC \h \z \c "Figure" </w:instrText>
      </w:r>
      <w:r w:rsidRPr="00127162">
        <w:rPr>
          <w:i w:val="0"/>
        </w:rPr>
        <w:fldChar w:fldCharType="separate"/>
      </w:r>
      <w:hyperlink w:anchor="_Toc320545433" w:history="1">
        <w:r w:rsidR="004E2DDF" w:rsidRPr="00DF7F1E">
          <w:rPr>
            <w:rStyle w:val="Hyperlink"/>
            <w:noProof/>
          </w:rPr>
          <w:t>Figure 1: ITM Elliptical Baffle</w:t>
        </w:r>
        <w:r w:rsidR="004E2DDF">
          <w:rPr>
            <w:noProof/>
            <w:webHidden/>
          </w:rPr>
          <w:tab/>
        </w:r>
        <w:r w:rsidR="004E2DDF">
          <w:rPr>
            <w:noProof/>
            <w:webHidden/>
          </w:rPr>
          <w:fldChar w:fldCharType="begin"/>
        </w:r>
        <w:r w:rsidR="004E2DDF">
          <w:rPr>
            <w:noProof/>
            <w:webHidden/>
          </w:rPr>
          <w:instrText xml:space="preserve"> PAGEREF _Toc320545433 \h </w:instrText>
        </w:r>
        <w:r w:rsidR="004E2DDF">
          <w:rPr>
            <w:noProof/>
            <w:webHidden/>
          </w:rPr>
        </w:r>
        <w:r w:rsidR="004E2DDF">
          <w:rPr>
            <w:noProof/>
            <w:webHidden/>
          </w:rPr>
          <w:fldChar w:fldCharType="separate"/>
        </w:r>
        <w:r w:rsidR="00CD46AA">
          <w:rPr>
            <w:noProof/>
            <w:webHidden/>
          </w:rPr>
          <w:t>4</w:t>
        </w:r>
        <w:r w:rsidR="004E2DDF">
          <w:rPr>
            <w:noProof/>
            <w:webHidden/>
          </w:rPr>
          <w:fldChar w:fldCharType="end"/>
        </w:r>
      </w:hyperlink>
    </w:p>
    <w:p w:rsidR="004E2DDF" w:rsidRDefault="004E2DDF">
      <w:pPr>
        <w:pStyle w:val="TableofFigures"/>
        <w:tabs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0545434" w:history="1">
        <w:r w:rsidRPr="00DF7F1E">
          <w:rPr>
            <w:rStyle w:val="Hyperlink"/>
            <w:noProof/>
          </w:rPr>
          <w:t>Figure 2: Baffle &amp; Beam Dump Suspension, Mounted to ISI Stage 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_Toc320545434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6A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E2DDF" w:rsidRDefault="004E2DDF">
      <w:pPr>
        <w:pStyle w:val="TableofFigures"/>
        <w:tabs>
          <w:tab w:val="right" w:leader="dot" w:pos="8630"/>
        </w:tabs>
        <w:rPr>
          <w:rFonts w:asciiTheme="minorHAnsi" w:eastAsiaTheme="minorEastAsia" w:hAnsiTheme="minorHAnsi" w:cstheme="minorBidi"/>
          <w:i w:val="0"/>
          <w:iCs w:val="0"/>
          <w:noProof/>
          <w:sz w:val="22"/>
          <w:szCs w:val="22"/>
        </w:rPr>
      </w:pPr>
      <w:hyperlink w:anchor="_Toc320545435" w:history="1">
        <w:r w:rsidRPr="00DF7F1E">
          <w:rPr>
            <w:rStyle w:val="Hyperlink"/>
            <w:noProof/>
          </w:rPr>
          <w:t>Figure 3: Lift Fixture for Lifting Suspension Assy to the ISI Stage 0 Prior to Clamping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_Toc320545435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D46A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2D7B" w:rsidRDefault="00127162" w:rsidP="004C2D7B">
      <w:pPr>
        <w:pStyle w:val="PlainText"/>
        <w:jc w:val="center"/>
        <w:rPr>
          <w:rFonts w:ascii="Arial" w:hAnsi="Arial"/>
          <w:b/>
          <w:kern w:val="32"/>
          <w:sz w:val="28"/>
          <w:szCs w:val="28"/>
        </w:rPr>
      </w:pPr>
      <w:r>
        <w:rPr>
          <w:i/>
        </w:rPr>
        <w:fldChar w:fldCharType="end"/>
      </w:r>
    </w:p>
    <w:p w:rsidR="006C1C81" w:rsidRDefault="006C1C81" w:rsidP="00826187">
      <w:pPr>
        <w:rPr>
          <w:lang w:val="fr-FR"/>
        </w:rPr>
      </w:pPr>
      <w:r w:rsidRPr="00707B54">
        <w:rPr>
          <w:lang w:val="fr-FR"/>
        </w:rPr>
        <w:tab/>
      </w:r>
    </w:p>
    <w:p w:rsidR="00934E75" w:rsidRDefault="00934E75" w:rsidP="00C15722">
      <w:pPr>
        <w:pStyle w:val="Heading1"/>
      </w:pPr>
      <w:bookmarkStart w:id="31" w:name="_Toc482347752"/>
      <w:bookmarkStart w:id="32" w:name="_Toc320545421"/>
      <w:bookmarkEnd w:id="31"/>
      <w:r w:rsidRPr="00B45049">
        <w:lastRenderedPageBreak/>
        <w:t>Scope</w:t>
      </w:r>
      <w:bookmarkEnd w:id="32"/>
    </w:p>
    <w:p w:rsidR="007433FC" w:rsidRPr="00DD3A21" w:rsidRDefault="00234E2D" w:rsidP="00C15722">
      <w:pPr>
        <w:spacing w:after="240"/>
        <w:rPr>
          <w:szCs w:val="24"/>
        </w:rPr>
      </w:pPr>
      <w:r>
        <w:t xml:space="preserve">This document </w:t>
      </w:r>
      <w:r w:rsidR="007433FC">
        <w:t xml:space="preserve">describes the </w:t>
      </w:r>
      <w:r w:rsidR="00FB026A">
        <w:t xml:space="preserve">assembly and installation procedures for the </w:t>
      </w:r>
      <w:r w:rsidR="00DD3A21" w:rsidRPr="00DD3A21">
        <w:rPr>
          <w:szCs w:val="24"/>
        </w:rPr>
        <w:t>ITM Elliptical Baffle</w:t>
      </w:r>
      <w:r w:rsidR="007433FC" w:rsidRPr="00DD3A21">
        <w:rPr>
          <w:szCs w:val="24"/>
        </w:rPr>
        <w:t>.</w:t>
      </w:r>
    </w:p>
    <w:p w:rsidR="00DD3A21" w:rsidRDefault="00DD3A21" w:rsidP="007E76C5">
      <w:pPr>
        <w:pStyle w:val="Heading2"/>
        <w:rPr>
          <w:sz w:val="24"/>
          <w:szCs w:val="24"/>
        </w:rPr>
      </w:pPr>
      <w:bookmarkStart w:id="33" w:name="_Toc320545422"/>
      <w:r w:rsidRPr="00DD3A21">
        <w:rPr>
          <w:sz w:val="24"/>
          <w:szCs w:val="24"/>
        </w:rPr>
        <w:t>ITM Elliptical Baffle</w:t>
      </w:r>
      <w:bookmarkEnd w:id="33"/>
    </w:p>
    <w:p w:rsidR="00086B5B" w:rsidRDefault="00086B5B" w:rsidP="00086B5B">
      <w:r>
        <w:t xml:space="preserve">The ITM Elliptical baffle </w:t>
      </w:r>
      <w:r w:rsidR="008B4DAB">
        <w:t xml:space="preserve">assembly </w:t>
      </w:r>
      <w:r>
        <w:t xml:space="preserve">is shown in </w:t>
      </w:r>
      <w:r w:rsidR="00127162">
        <w:fldChar w:fldCharType="begin"/>
      </w:r>
      <w:r>
        <w:instrText xml:space="preserve"> REF _Ref306108929 \h </w:instrText>
      </w:r>
      <w:r w:rsidR="00127162">
        <w:fldChar w:fldCharType="separate"/>
      </w:r>
      <w:r w:rsidR="00CD46AA" w:rsidRPr="00086B5B">
        <w:rPr>
          <w:szCs w:val="24"/>
        </w:rPr>
        <w:t xml:space="preserve">Figure </w:t>
      </w:r>
      <w:r w:rsidR="00CD46AA">
        <w:rPr>
          <w:noProof/>
          <w:szCs w:val="24"/>
        </w:rPr>
        <w:t>1</w:t>
      </w:r>
      <w:r w:rsidR="00127162">
        <w:fldChar w:fldCharType="end"/>
      </w:r>
      <w:r>
        <w:t>.</w:t>
      </w:r>
    </w:p>
    <w:p w:rsidR="00086B5B" w:rsidRDefault="00086B5B" w:rsidP="00086B5B"/>
    <w:p w:rsidR="00086B5B" w:rsidRDefault="00D46F37" w:rsidP="00086B5B">
      <w:pPr>
        <w:jc w:val="center"/>
      </w:pPr>
      <w:r>
        <w:rPr>
          <w:noProof/>
        </w:rPr>
        <w:lastRenderedPageBreak/>
        <w:drawing>
          <wp:inline distT="0" distB="0" distL="0" distR="0">
            <wp:extent cx="4314825" cy="7600950"/>
            <wp:effectExtent l="19050" t="0" r="9525" b="0"/>
            <wp:docPr id="14" name="Picture 14" descr="D1003238_AdLIGO_AOS_ITM Elliptical Baffle Final As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1003238_AdLIGO_AOS_ITM Elliptical Baffle Final Ass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0345" r="39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5B" w:rsidRPr="00086B5B" w:rsidRDefault="00086B5B" w:rsidP="00086B5B">
      <w:pPr>
        <w:pStyle w:val="Caption"/>
        <w:jc w:val="center"/>
        <w:rPr>
          <w:sz w:val="24"/>
          <w:szCs w:val="24"/>
        </w:rPr>
      </w:pPr>
      <w:bookmarkStart w:id="34" w:name="_Ref306108929"/>
      <w:bookmarkStart w:id="35" w:name="_Toc320545433"/>
      <w:r w:rsidRPr="00086B5B">
        <w:rPr>
          <w:sz w:val="24"/>
          <w:szCs w:val="24"/>
        </w:rPr>
        <w:t xml:space="preserve">Figure </w:t>
      </w:r>
      <w:r w:rsidR="00127162" w:rsidRPr="00086B5B">
        <w:rPr>
          <w:sz w:val="24"/>
          <w:szCs w:val="24"/>
        </w:rPr>
        <w:fldChar w:fldCharType="begin"/>
      </w:r>
      <w:r w:rsidRPr="00086B5B">
        <w:rPr>
          <w:sz w:val="24"/>
          <w:szCs w:val="24"/>
        </w:rPr>
        <w:instrText xml:space="preserve"> SEQ Figure \* ARABIC </w:instrText>
      </w:r>
      <w:r w:rsidR="00127162" w:rsidRPr="00086B5B">
        <w:rPr>
          <w:sz w:val="24"/>
          <w:szCs w:val="24"/>
        </w:rPr>
        <w:fldChar w:fldCharType="separate"/>
      </w:r>
      <w:r w:rsidR="00CD46AA">
        <w:rPr>
          <w:noProof/>
          <w:sz w:val="24"/>
          <w:szCs w:val="24"/>
        </w:rPr>
        <w:t>1</w:t>
      </w:r>
      <w:r w:rsidR="00127162" w:rsidRPr="00086B5B">
        <w:rPr>
          <w:sz w:val="24"/>
          <w:szCs w:val="24"/>
        </w:rPr>
        <w:fldChar w:fldCharType="end"/>
      </w:r>
      <w:bookmarkEnd w:id="34"/>
      <w:r w:rsidRPr="00086B5B">
        <w:rPr>
          <w:sz w:val="24"/>
          <w:szCs w:val="24"/>
        </w:rPr>
        <w:t>: ITM Elliptical Baffle</w:t>
      </w:r>
      <w:bookmarkEnd w:id="35"/>
    </w:p>
    <w:p w:rsidR="00086B5B" w:rsidRDefault="00086B5B" w:rsidP="00086B5B"/>
    <w:p w:rsidR="00086B5B" w:rsidRPr="00086B5B" w:rsidRDefault="00086B5B" w:rsidP="00086B5B"/>
    <w:p w:rsidR="00DD3A21" w:rsidRDefault="00DD3A21" w:rsidP="00DD3A21"/>
    <w:p w:rsidR="00086B5B" w:rsidRDefault="00086B5B" w:rsidP="00086B5B">
      <w:r>
        <w:t xml:space="preserve">The 44.3 lb ITM Elliptical Baffle is suspended from the ISI Stage 0 inside the BSC, as shown in </w:t>
      </w:r>
      <w:r w:rsidR="00127162">
        <w:fldChar w:fldCharType="begin"/>
      </w:r>
      <w:r>
        <w:instrText xml:space="preserve"> REF _Ref306087652 \h </w:instrText>
      </w:r>
      <w:r w:rsidR="00127162">
        <w:fldChar w:fldCharType="separate"/>
      </w:r>
      <w:r w:rsidR="00CD46AA" w:rsidRPr="00E871B6">
        <w:rPr>
          <w:szCs w:val="24"/>
        </w:rPr>
        <w:t xml:space="preserve">Figure </w:t>
      </w:r>
      <w:r w:rsidR="00CD46AA">
        <w:rPr>
          <w:noProof/>
          <w:szCs w:val="24"/>
        </w:rPr>
        <w:t>2</w:t>
      </w:r>
      <w:r w:rsidR="00127162">
        <w:fldChar w:fldCharType="end"/>
      </w:r>
      <w:r>
        <w:t>.</w:t>
      </w:r>
    </w:p>
    <w:p w:rsidR="00086B5B" w:rsidRDefault="00086B5B" w:rsidP="00086B5B"/>
    <w:p w:rsidR="00086B5B" w:rsidRDefault="00237F24" w:rsidP="00086B5B">
      <w:pPr>
        <w:jc w:val="center"/>
      </w:pPr>
      <w:r>
        <w:rPr>
          <w:noProof/>
        </w:rPr>
        <w:drawing>
          <wp:inline distT="0" distB="0" distL="0" distR="0">
            <wp:extent cx="5391150" cy="3895725"/>
            <wp:effectExtent l="19050" t="0" r="0" b="0"/>
            <wp:docPr id="2" name="Picture 2" descr="D1002812_AdLIGO_AOS_SLC ACB Interface Mounting Locations(Temp 10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1002812_AdLIGO_AOS_SLC ACB Interface Mounting Locations(Temp 10-10-1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17882" b="127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B5B" w:rsidRDefault="00086B5B" w:rsidP="00086B5B">
      <w:pPr>
        <w:jc w:val="center"/>
      </w:pPr>
    </w:p>
    <w:p w:rsidR="00086B5B" w:rsidRDefault="00086B5B" w:rsidP="00086B5B">
      <w:pPr>
        <w:pStyle w:val="Caption"/>
        <w:jc w:val="center"/>
        <w:rPr>
          <w:sz w:val="24"/>
          <w:szCs w:val="24"/>
        </w:rPr>
      </w:pPr>
      <w:bookmarkStart w:id="36" w:name="_Ref306087652"/>
      <w:bookmarkStart w:id="37" w:name="_Toc320545434"/>
      <w:r w:rsidRPr="00E871B6">
        <w:rPr>
          <w:sz w:val="24"/>
          <w:szCs w:val="24"/>
        </w:rPr>
        <w:t xml:space="preserve">Figure </w:t>
      </w:r>
      <w:r w:rsidR="00127162" w:rsidRPr="00E871B6">
        <w:rPr>
          <w:sz w:val="24"/>
          <w:szCs w:val="24"/>
        </w:rPr>
        <w:fldChar w:fldCharType="begin"/>
      </w:r>
      <w:r w:rsidRPr="00E871B6">
        <w:rPr>
          <w:sz w:val="24"/>
          <w:szCs w:val="24"/>
        </w:rPr>
        <w:instrText xml:space="preserve"> SEQ Figure \* ARABIC </w:instrText>
      </w:r>
      <w:r w:rsidR="00127162" w:rsidRPr="00E871B6">
        <w:rPr>
          <w:sz w:val="24"/>
          <w:szCs w:val="24"/>
        </w:rPr>
        <w:fldChar w:fldCharType="separate"/>
      </w:r>
      <w:r w:rsidR="00CD46AA">
        <w:rPr>
          <w:noProof/>
          <w:sz w:val="24"/>
          <w:szCs w:val="24"/>
        </w:rPr>
        <w:t>2</w:t>
      </w:r>
      <w:r w:rsidR="00127162" w:rsidRPr="00E871B6">
        <w:rPr>
          <w:sz w:val="24"/>
          <w:szCs w:val="24"/>
        </w:rPr>
        <w:fldChar w:fldCharType="end"/>
      </w:r>
      <w:bookmarkEnd w:id="36"/>
      <w:r w:rsidRPr="00E871B6">
        <w:rPr>
          <w:sz w:val="24"/>
          <w:szCs w:val="24"/>
        </w:rPr>
        <w:t>: Baffle &amp; Beam Dump Suspension, Mounted to ISI Stage 0</w:t>
      </w:r>
      <w:bookmarkEnd w:id="37"/>
    </w:p>
    <w:p w:rsidR="004A779D" w:rsidRPr="004A779D" w:rsidRDefault="004A779D" w:rsidP="004A779D"/>
    <w:p w:rsidR="004A779D" w:rsidRDefault="004A779D" w:rsidP="008B4DAB">
      <w:pPr>
        <w:numPr>
          <w:ilvl w:val="0"/>
          <w:numId w:val="47"/>
        </w:numPr>
      </w:pPr>
      <w:r>
        <w:t xml:space="preserve">Prior to installing the suspension assembly, it will be assembled on a laboratory bench. </w:t>
      </w:r>
    </w:p>
    <w:p w:rsidR="008B4DAB" w:rsidRDefault="008B4DAB" w:rsidP="004A779D">
      <w:pPr>
        <w:ind w:left="720"/>
      </w:pPr>
      <w:r>
        <w:t xml:space="preserve">The vertical blade spring is attached to its mounting bracket and preloaded with approximately 45 lbs balance weight during the </w:t>
      </w:r>
      <w:r w:rsidR="00375A6D">
        <w:t xml:space="preserve">bench </w:t>
      </w:r>
      <w:r>
        <w:t>assembly of the suspension structure (SUS.</w:t>
      </w:r>
    </w:p>
    <w:p w:rsidR="008B4DAB" w:rsidRDefault="008B4DAB" w:rsidP="008B4DAB">
      <w:pPr>
        <w:numPr>
          <w:ilvl w:val="0"/>
          <w:numId w:val="47"/>
        </w:numPr>
      </w:pPr>
      <w:r>
        <w:t xml:space="preserve">The 49 lb assembled SUS is </w:t>
      </w:r>
      <w:r w:rsidR="004A779D">
        <w:t xml:space="preserve">then placed on top of the lift fixture, as shown in </w:t>
      </w:r>
      <w:fldSimple w:instr=" REF _Ref306110187 \h  \* MERGEFORMAT ">
        <w:r w:rsidR="00CD46AA" w:rsidRPr="00375A6D">
          <w:rPr>
            <w:szCs w:val="24"/>
          </w:rPr>
          <w:t xml:space="preserve">Figure </w:t>
        </w:r>
        <w:r w:rsidR="00CD46AA">
          <w:rPr>
            <w:noProof/>
            <w:szCs w:val="24"/>
          </w:rPr>
          <w:t>3</w:t>
        </w:r>
      </w:fldSimple>
      <w:r w:rsidR="004A779D">
        <w:rPr>
          <w:szCs w:val="24"/>
        </w:rPr>
        <w:t>,</w:t>
      </w:r>
      <w:r w:rsidR="004A779D">
        <w:t xml:space="preserve"> and </w:t>
      </w:r>
      <w:r>
        <w:t xml:space="preserve">lifted into place against the ISI Stage 0 by adjusting the </w:t>
      </w:r>
      <w:r w:rsidR="004A779D">
        <w:t>telescoping leg length and by adjusting the height of the expanding scissors lift mechanism</w:t>
      </w:r>
      <w:r>
        <w:t>.</w:t>
      </w:r>
    </w:p>
    <w:p w:rsidR="008B4DAB" w:rsidRDefault="008B4DAB" w:rsidP="008B4DAB"/>
    <w:p w:rsidR="008B4DAB" w:rsidRDefault="00237F24" w:rsidP="00375A6D">
      <w:pPr>
        <w:jc w:val="center"/>
      </w:pPr>
      <w:r>
        <w:rPr>
          <w:noProof/>
        </w:rPr>
        <w:lastRenderedPageBreak/>
        <w:drawing>
          <wp:inline distT="0" distB="0" distL="0" distR="0">
            <wp:extent cx="4838700" cy="65532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A6D" w:rsidRDefault="00375A6D" w:rsidP="00375A6D">
      <w:pPr>
        <w:jc w:val="center"/>
      </w:pPr>
    </w:p>
    <w:p w:rsidR="00375A6D" w:rsidRPr="00375A6D" w:rsidRDefault="00375A6D" w:rsidP="00375A6D">
      <w:pPr>
        <w:pStyle w:val="Caption"/>
        <w:jc w:val="center"/>
        <w:rPr>
          <w:sz w:val="24"/>
          <w:szCs w:val="24"/>
        </w:rPr>
      </w:pPr>
      <w:bookmarkStart w:id="38" w:name="_Ref306110187"/>
      <w:bookmarkStart w:id="39" w:name="_Toc320545435"/>
      <w:r w:rsidRPr="00375A6D">
        <w:rPr>
          <w:sz w:val="24"/>
          <w:szCs w:val="24"/>
        </w:rPr>
        <w:t xml:space="preserve">Figure </w:t>
      </w:r>
      <w:r w:rsidR="00127162" w:rsidRPr="00375A6D">
        <w:rPr>
          <w:sz w:val="24"/>
          <w:szCs w:val="24"/>
        </w:rPr>
        <w:fldChar w:fldCharType="begin"/>
      </w:r>
      <w:r w:rsidRPr="00375A6D">
        <w:rPr>
          <w:sz w:val="24"/>
          <w:szCs w:val="24"/>
        </w:rPr>
        <w:instrText xml:space="preserve"> SEQ Figure \* ARABIC </w:instrText>
      </w:r>
      <w:r w:rsidR="00127162" w:rsidRPr="00375A6D">
        <w:rPr>
          <w:sz w:val="24"/>
          <w:szCs w:val="24"/>
        </w:rPr>
        <w:fldChar w:fldCharType="separate"/>
      </w:r>
      <w:r w:rsidR="00CD46AA">
        <w:rPr>
          <w:noProof/>
          <w:sz w:val="24"/>
          <w:szCs w:val="24"/>
        </w:rPr>
        <w:t>3</w:t>
      </w:r>
      <w:r w:rsidR="00127162" w:rsidRPr="00375A6D">
        <w:rPr>
          <w:sz w:val="24"/>
          <w:szCs w:val="24"/>
        </w:rPr>
        <w:fldChar w:fldCharType="end"/>
      </w:r>
      <w:bookmarkEnd w:id="38"/>
      <w:r w:rsidRPr="00375A6D">
        <w:rPr>
          <w:sz w:val="24"/>
          <w:szCs w:val="24"/>
        </w:rPr>
        <w:t xml:space="preserve">: Lift Fixture for Lifting Suspension </w:t>
      </w:r>
      <w:proofErr w:type="spellStart"/>
      <w:r w:rsidRPr="00375A6D">
        <w:rPr>
          <w:sz w:val="24"/>
          <w:szCs w:val="24"/>
        </w:rPr>
        <w:t>Assy</w:t>
      </w:r>
      <w:proofErr w:type="spellEnd"/>
      <w:r w:rsidRPr="00375A6D">
        <w:rPr>
          <w:sz w:val="24"/>
          <w:szCs w:val="24"/>
        </w:rPr>
        <w:t xml:space="preserve"> to the ISI Stage 0</w:t>
      </w:r>
      <w:r>
        <w:rPr>
          <w:sz w:val="24"/>
          <w:szCs w:val="24"/>
        </w:rPr>
        <w:t xml:space="preserve"> Prior to Clamping</w:t>
      </w:r>
      <w:bookmarkEnd w:id="39"/>
    </w:p>
    <w:p w:rsidR="008B4DAB" w:rsidRDefault="008B4DAB" w:rsidP="008B4DAB"/>
    <w:p w:rsidR="008B4DAB" w:rsidRDefault="008B4DAB" w:rsidP="00375A6D"/>
    <w:p w:rsidR="00375A6D" w:rsidRDefault="00086B5B" w:rsidP="00086B5B">
      <w:pPr>
        <w:numPr>
          <w:ilvl w:val="0"/>
          <w:numId w:val="47"/>
        </w:numPr>
      </w:pPr>
      <w:r>
        <w:t xml:space="preserve"> The baffle suspension interface plate base will be </w:t>
      </w:r>
      <w:r w:rsidR="00375A6D">
        <w:t xml:space="preserve">held and positioned approximately </w:t>
      </w:r>
      <w:r w:rsidR="004A779D">
        <w:t xml:space="preserve">in the </w:t>
      </w:r>
      <w:r w:rsidR="00375A6D">
        <w:t>final position by</w:t>
      </w:r>
      <w:r w:rsidR="004A779D">
        <w:t xml:space="preserve"> the</w:t>
      </w:r>
      <w:r w:rsidR="00375A6D">
        <w:t xml:space="preserve"> temporary alignment clamps attached to</w:t>
      </w:r>
      <w:r w:rsidR="00375A6D" w:rsidRPr="00375A6D">
        <w:t xml:space="preserve"> </w:t>
      </w:r>
      <w:r w:rsidR="00375A6D">
        <w:t xml:space="preserve">Stage 0. </w:t>
      </w:r>
    </w:p>
    <w:p w:rsidR="00375A6D" w:rsidRDefault="004A779D" w:rsidP="00086B5B">
      <w:pPr>
        <w:numPr>
          <w:ilvl w:val="0"/>
          <w:numId w:val="47"/>
        </w:numPr>
      </w:pPr>
      <w:r>
        <w:lastRenderedPageBreak/>
        <w:t xml:space="preserve">While </w:t>
      </w:r>
      <w:r w:rsidR="00375A6D">
        <w:t>the baffle suspension is held in place by the clamps, the vertical lift fixture will be removed.</w:t>
      </w:r>
    </w:p>
    <w:p w:rsidR="004A779D" w:rsidRDefault="004A779D" w:rsidP="00086B5B">
      <w:pPr>
        <w:numPr>
          <w:ilvl w:val="0"/>
          <w:numId w:val="47"/>
        </w:numPr>
      </w:pPr>
      <w:r>
        <w:t xml:space="preserve">The box structure of the baffle will be brought into the chamber and placed on top of the lift table, which will then be raised to </w:t>
      </w:r>
      <w:r w:rsidR="004632DE">
        <w:t>bring the box structure in position to mount it to the bolt at the bottom of the suspension down tube.</w:t>
      </w:r>
    </w:p>
    <w:p w:rsidR="00086B5B" w:rsidRDefault="004632DE" w:rsidP="00086B5B">
      <w:pPr>
        <w:numPr>
          <w:ilvl w:val="0"/>
          <w:numId w:val="47"/>
        </w:numPr>
      </w:pPr>
      <w:r>
        <w:t>While the baffle lateral position is being surveyed by an alignment theodolite, t</w:t>
      </w:r>
      <w:r w:rsidR="00375A6D">
        <w:t xml:space="preserve">he baffle </w:t>
      </w:r>
      <w:r w:rsidR="004A779D">
        <w:t xml:space="preserve">suspension </w:t>
      </w:r>
      <w:r w:rsidR="00375A6D">
        <w:t xml:space="preserve">will be slid </w:t>
      </w:r>
      <w:r>
        <w:t xml:space="preserve">laterally </w:t>
      </w:r>
      <w:r w:rsidR="00375A6D">
        <w:t xml:space="preserve">within the temporary alignment clamps </w:t>
      </w:r>
      <w:r>
        <w:t>until the baffle is</w:t>
      </w:r>
      <w:r w:rsidR="00375A6D">
        <w:t xml:space="preserve"> positioned accurately on the beam center line </w:t>
      </w:r>
      <w:r w:rsidR="004A779D">
        <w:t>as indicated with</w:t>
      </w:r>
      <w:r w:rsidR="00375A6D">
        <w:t xml:space="preserve"> </w:t>
      </w:r>
      <w:r>
        <w:t>the</w:t>
      </w:r>
      <w:r w:rsidR="00375A6D">
        <w:t xml:space="preserve"> theodolite</w:t>
      </w:r>
      <w:r w:rsidR="004A779D">
        <w:t xml:space="preserve">. Then </w:t>
      </w:r>
      <w:r w:rsidR="00375A6D">
        <w:t xml:space="preserve">the interface plate will be rigidly </w:t>
      </w:r>
      <w:r w:rsidR="004A779D">
        <w:t xml:space="preserve">clamped </w:t>
      </w:r>
      <w:r w:rsidR="00086B5B">
        <w:t>with appropriate dog-clamps to the Stage 0</w:t>
      </w:r>
      <w:r w:rsidR="00375A6D">
        <w:t xml:space="preserve">, using a </w:t>
      </w:r>
      <w:r w:rsidR="00086B5B">
        <w:t xml:space="preserve">torque wrench to tighten the dog-clamp bolts. </w:t>
      </w:r>
      <w:r>
        <w:t>The vertical alignment of the baffle is established by mechanical measurement from the bottom surface of the Stage 0</w:t>
      </w:r>
    </w:p>
    <w:p w:rsidR="00086B5B" w:rsidRDefault="00086B5B" w:rsidP="00DD3A21"/>
    <w:sectPr w:rsidR="00086B5B" w:rsidSect="005B3468"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B90" w:rsidRDefault="00E40B90">
      <w:r>
        <w:separator/>
      </w:r>
    </w:p>
  </w:endnote>
  <w:endnote w:type="continuationSeparator" w:id="0">
    <w:p w:rsidR="00E40B90" w:rsidRDefault="00E40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82" w:rsidRDefault="001271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C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C82" w:rsidRDefault="00060C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82" w:rsidRDefault="001271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60C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6AA">
      <w:rPr>
        <w:rStyle w:val="PageNumber"/>
        <w:noProof/>
      </w:rPr>
      <w:t>1</w:t>
    </w:r>
    <w:r>
      <w:rPr>
        <w:rStyle w:val="PageNumber"/>
      </w:rPr>
      <w:fldChar w:fldCharType="end"/>
    </w:r>
  </w:p>
  <w:p w:rsidR="00060C82" w:rsidRDefault="00060C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B90" w:rsidRDefault="00E40B90">
      <w:r>
        <w:separator/>
      </w:r>
    </w:p>
  </w:footnote>
  <w:footnote w:type="continuationSeparator" w:id="0">
    <w:p w:rsidR="00E40B90" w:rsidRDefault="00E40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C82" w:rsidRDefault="00060C82" w:rsidP="00887780">
    <w:pPr>
      <w:pStyle w:val="Header"/>
      <w:tabs>
        <w:tab w:val="clear" w:pos="4320"/>
        <w:tab w:val="center" w:pos="4680"/>
      </w:tabs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841ECE">
      <w:rPr>
        <w:b/>
        <w:bCs/>
      </w:rPr>
      <w:t xml:space="preserve"> </w:t>
    </w:r>
    <w:r>
      <w:rPr>
        <w:b/>
        <w:bCs/>
      </w:rPr>
      <w:t>E1101021-v1</w:t>
    </w:r>
  </w:p>
  <w:p w:rsidR="00060C82" w:rsidRDefault="00060C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AE26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8E62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024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1DCA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266C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E6D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36BF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8E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902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343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61591"/>
    <w:multiLevelType w:val="hybridMultilevel"/>
    <w:tmpl w:val="C9820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691561"/>
    <w:multiLevelType w:val="hybridMultilevel"/>
    <w:tmpl w:val="BBBCAA06"/>
    <w:lvl w:ilvl="0" w:tplc="04090017">
      <w:start w:val="1"/>
      <w:numFmt w:val="lowerLetter"/>
      <w:lvlText w:val="%1)"/>
      <w:lvlJc w:val="left"/>
      <w:pPr>
        <w:tabs>
          <w:tab w:val="num" w:pos="1252"/>
        </w:tabs>
        <w:ind w:left="1252" w:hanging="360"/>
      </w:pPr>
    </w:lvl>
    <w:lvl w:ilvl="1" w:tplc="68A03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1A4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25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06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C8E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5AD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48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662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2566EF"/>
    <w:multiLevelType w:val="hybridMultilevel"/>
    <w:tmpl w:val="0F104AF6"/>
    <w:lvl w:ilvl="0" w:tplc="148EC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9C275F"/>
    <w:multiLevelType w:val="hybridMultilevel"/>
    <w:tmpl w:val="C9820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B6974D5"/>
    <w:multiLevelType w:val="hybridMultilevel"/>
    <w:tmpl w:val="847CF804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E3325"/>
    <w:multiLevelType w:val="hybridMultilevel"/>
    <w:tmpl w:val="A62C4F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47512A"/>
    <w:multiLevelType w:val="hybridMultilevel"/>
    <w:tmpl w:val="034A6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BF4F80"/>
    <w:multiLevelType w:val="hybridMultilevel"/>
    <w:tmpl w:val="6B003C30"/>
    <w:lvl w:ilvl="0" w:tplc="B5A85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F47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46B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282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4A5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4EE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C1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E5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C6B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96139A"/>
    <w:multiLevelType w:val="multilevel"/>
    <w:tmpl w:val="9DC0686A"/>
    <w:lvl w:ilvl="0">
      <w:start w:val="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0F2A89"/>
    <w:multiLevelType w:val="multilevel"/>
    <w:tmpl w:val="3848A9B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2D2E7DCB"/>
    <w:multiLevelType w:val="hybridMultilevel"/>
    <w:tmpl w:val="62E8D66C"/>
    <w:lvl w:ilvl="0" w:tplc="C22E1A20">
      <w:start w:val="1"/>
      <w:numFmt w:val="bullet"/>
      <w:pStyle w:val="Index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84D3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1D823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288EC7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CEDEA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34A20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7488A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886C06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196AC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FAB77EB"/>
    <w:multiLevelType w:val="multilevel"/>
    <w:tmpl w:val="1A78E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321917FD"/>
    <w:multiLevelType w:val="hybridMultilevel"/>
    <w:tmpl w:val="CABAF66C"/>
    <w:lvl w:ilvl="0" w:tplc="148EC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A606AC"/>
    <w:multiLevelType w:val="hybridMultilevel"/>
    <w:tmpl w:val="BD82B6EC"/>
    <w:lvl w:ilvl="0" w:tplc="00BC696A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BD3495C"/>
    <w:multiLevelType w:val="hybridMultilevel"/>
    <w:tmpl w:val="9A8218A8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17516"/>
    <w:multiLevelType w:val="hybridMultilevel"/>
    <w:tmpl w:val="65280704"/>
    <w:lvl w:ilvl="0" w:tplc="04090017">
      <w:start w:val="1"/>
      <w:numFmt w:val="lowerLetter"/>
      <w:lvlText w:val="%1)"/>
      <w:lvlJc w:val="left"/>
      <w:pPr>
        <w:tabs>
          <w:tab w:val="num" w:pos="1252"/>
        </w:tabs>
        <w:ind w:left="1252" w:hanging="360"/>
      </w:pPr>
    </w:lvl>
    <w:lvl w:ilvl="1" w:tplc="0409000F">
      <w:start w:val="1"/>
      <w:numFmt w:val="decimal"/>
      <w:lvlText w:val="%2."/>
      <w:lvlJc w:val="left"/>
      <w:pPr>
        <w:tabs>
          <w:tab w:val="num" w:pos="1972"/>
        </w:tabs>
        <w:ind w:left="197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92"/>
        </w:tabs>
        <w:ind w:left="26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12"/>
        </w:tabs>
        <w:ind w:left="34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32"/>
        </w:tabs>
        <w:ind w:left="413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52"/>
        </w:tabs>
        <w:ind w:left="48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72"/>
        </w:tabs>
        <w:ind w:left="55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92"/>
        </w:tabs>
        <w:ind w:left="62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12"/>
        </w:tabs>
        <w:ind w:left="7012" w:hanging="180"/>
      </w:pPr>
    </w:lvl>
  </w:abstractNum>
  <w:abstractNum w:abstractNumId="26">
    <w:nsid w:val="47263A71"/>
    <w:multiLevelType w:val="hybridMultilevel"/>
    <w:tmpl w:val="C9820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1210A2"/>
    <w:multiLevelType w:val="hybridMultilevel"/>
    <w:tmpl w:val="6E68131A"/>
    <w:lvl w:ilvl="0" w:tplc="00BC696A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04D68"/>
    <w:multiLevelType w:val="hybridMultilevel"/>
    <w:tmpl w:val="CD1AF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15043C"/>
    <w:multiLevelType w:val="hybridMultilevel"/>
    <w:tmpl w:val="1E74D314"/>
    <w:lvl w:ilvl="0" w:tplc="04090017">
      <w:start w:val="1"/>
      <w:numFmt w:val="lowerLetter"/>
      <w:lvlText w:val="%1)"/>
      <w:lvlJc w:val="left"/>
      <w:pPr>
        <w:tabs>
          <w:tab w:val="num" w:pos="1252"/>
        </w:tabs>
        <w:ind w:left="1252" w:hanging="360"/>
      </w:pPr>
    </w:lvl>
    <w:lvl w:ilvl="1" w:tplc="D2269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6AB6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A8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BC9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069B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423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06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CEB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525C91"/>
    <w:multiLevelType w:val="hybridMultilevel"/>
    <w:tmpl w:val="007046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26C3E">
      <w:start w:val="1064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EC0162"/>
    <w:multiLevelType w:val="hybridMultilevel"/>
    <w:tmpl w:val="540A53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1772B2"/>
    <w:multiLevelType w:val="hybridMultilevel"/>
    <w:tmpl w:val="D6621DC2"/>
    <w:lvl w:ilvl="0" w:tplc="5C14F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EF4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83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0F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493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3CDD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628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E22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420F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997903"/>
    <w:multiLevelType w:val="hybridMultilevel"/>
    <w:tmpl w:val="527275B8"/>
    <w:lvl w:ilvl="0" w:tplc="34E24D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B8E4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56AC8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FC4E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8C4F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7DC3DF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A96A9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22EE0D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D809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A437F5A"/>
    <w:multiLevelType w:val="hybridMultilevel"/>
    <w:tmpl w:val="82F68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11FA7"/>
    <w:multiLevelType w:val="multilevel"/>
    <w:tmpl w:val="B914C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4EA3D43"/>
    <w:multiLevelType w:val="hybridMultilevel"/>
    <w:tmpl w:val="19CCE69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ED6F6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568C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4C6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5A8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F80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D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6C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E8E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DC6ABA"/>
    <w:multiLevelType w:val="hybridMultilevel"/>
    <w:tmpl w:val="C9820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C361B"/>
    <w:multiLevelType w:val="hybridMultilevel"/>
    <w:tmpl w:val="9DC0686A"/>
    <w:lvl w:ilvl="0" w:tplc="03E246D2">
      <w:start w:val="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1264F3"/>
    <w:multiLevelType w:val="hybridMultilevel"/>
    <w:tmpl w:val="1D303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2A2CB9"/>
    <w:multiLevelType w:val="hybridMultilevel"/>
    <w:tmpl w:val="60F04754"/>
    <w:lvl w:ilvl="0" w:tplc="04090017">
      <w:start w:val="1"/>
      <w:numFmt w:val="lowerLetter"/>
      <w:lvlText w:val="%1)"/>
      <w:lvlJc w:val="left"/>
      <w:pPr>
        <w:tabs>
          <w:tab w:val="num" w:pos="1252"/>
        </w:tabs>
        <w:ind w:left="1252" w:hanging="360"/>
      </w:pPr>
    </w:lvl>
    <w:lvl w:ilvl="1" w:tplc="EA88E9C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984DC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92447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5D2B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CEFC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654D2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BF856A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19655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9DB427A"/>
    <w:multiLevelType w:val="hybridMultilevel"/>
    <w:tmpl w:val="6DE0A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8A0039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70F24D54"/>
    <w:multiLevelType w:val="hybridMultilevel"/>
    <w:tmpl w:val="A9BE82F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D93DA6"/>
    <w:multiLevelType w:val="hybridMultilevel"/>
    <w:tmpl w:val="7660A916"/>
    <w:lvl w:ilvl="0" w:tplc="8C80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241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9C98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87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46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D07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C8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A0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CA2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433082"/>
    <w:multiLevelType w:val="multilevel"/>
    <w:tmpl w:val="9BC2FF8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7B1817C2"/>
    <w:multiLevelType w:val="multilevel"/>
    <w:tmpl w:val="155E0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44"/>
  </w:num>
  <w:num w:numId="3">
    <w:abstractNumId w:val="32"/>
  </w:num>
  <w:num w:numId="4">
    <w:abstractNumId w:val="33"/>
  </w:num>
  <w:num w:numId="5">
    <w:abstractNumId w:val="17"/>
  </w:num>
  <w:num w:numId="6">
    <w:abstractNumId w:val="25"/>
  </w:num>
  <w:num w:numId="7">
    <w:abstractNumId w:val="35"/>
  </w:num>
  <w:num w:numId="8">
    <w:abstractNumId w:val="30"/>
  </w:num>
  <w:num w:numId="9">
    <w:abstractNumId w:val="43"/>
  </w:num>
  <w:num w:numId="10">
    <w:abstractNumId w:val="39"/>
  </w:num>
  <w:num w:numId="11">
    <w:abstractNumId w:val="11"/>
  </w:num>
  <w:num w:numId="12">
    <w:abstractNumId w:val="40"/>
  </w:num>
  <w:num w:numId="13">
    <w:abstractNumId w:val="29"/>
  </w:num>
  <w:num w:numId="14">
    <w:abstractNumId w:val="15"/>
  </w:num>
  <w:num w:numId="15">
    <w:abstractNumId w:val="36"/>
  </w:num>
  <w:num w:numId="16">
    <w:abstractNumId w:val="3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8"/>
  </w:num>
  <w:num w:numId="28">
    <w:abstractNumId w:val="23"/>
  </w:num>
  <w:num w:numId="29">
    <w:abstractNumId w:val="27"/>
  </w:num>
  <w:num w:numId="30">
    <w:abstractNumId w:val="19"/>
  </w:num>
  <w:num w:numId="31">
    <w:abstractNumId w:val="38"/>
  </w:num>
  <w:num w:numId="32">
    <w:abstractNumId w:val="21"/>
  </w:num>
  <w:num w:numId="33">
    <w:abstractNumId w:val="18"/>
  </w:num>
  <w:num w:numId="34">
    <w:abstractNumId w:val="14"/>
  </w:num>
  <w:num w:numId="35">
    <w:abstractNumId w:val="24"/>
  </w:num>
  <w:num w:numId="36">
    <w:abstractNumId w:val="26"/>
  </w:num>
  <w:num w:numId="37">
    <w:abstractNumId w:val="16"/>
  </w:num>
  <w:num w:numId="38">
    <w:abstractNumId w:val="37"/>
  </w:num>
  <w:num w:numId="39">
    <w:abstractNumId w:val="10"/>
  </w:num>
  <w:num w:numId="40">
    <w:abstractNumId w:val="13"/>
  </w:num>
  <w:num w:numId="41">
    <w:abstractNumId w:val="42"/>
  </w:num>
  <w:num w:numId="42">
    <w:abstractNumId w:val="34"/>
  </w:num>
  <w:num w:numId="43">
    <w:abstractNumId w:val="41"/>
  </w:num>
  <w:num w:numId="44">
    <w:abstractNumId w:val="46"/>
  </w:num>
  <w:num w:numId="45">
    <w:abstractNumId w:val="45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05A"/>
    <w:rsid w:val="00000CCC"/>
    <w:rsid w:val="00007B31"/>
    <w:rsid w:val="00014E11"/>
    <w:rsid w:val="000334D1"/>
    <w:rsid w:val="000527EF"/>
    <w:rsid w:val="00053ED7"/>
    <w:rsid w:val="000576A1"/>
    <w:rsid w:val="00060C82"/>
    <w:rsid w:val="00072CCB"/>
    <w:rsid w:val="0007543A"/>
    <w:rsid w:val="00086B5B"/>
    <w:rsid w:val="00090BFF"/>
    <w:rsid w:val="000A4642"/>
    <w:rsid w:val="000A671A"/>
    <w:rsid w:val="000D1A05"/>
    <w:rsid w:val="000E6876"/>
    <w:rsid w:val="000F0E13"/>
    <w:rsid w:val="000F54B9"/>
    <w:rsid w:val="00115DCA"/>
    <w:rsid w:val="00127162"/>
    <w:rsid w:val="00137FD1"/>
    <w:rsid w:val="001421F5"/>
    <w:rsid w:val="001476D6"/>
    <w:rsid w:val="001631EF"/>
    <w:rsid w:val="0016402A"/>
    <w:rsid w:val="00172A4D"/>
    <w:rsid w:val="00172C37"/>
    <w:rsid w:val="001C07E9"/>
    <w:rsid w:val="001D5AF2"/>
    <w:rsid w:val="001E1D78"/>
    <w:rsid w:val="001F3EC4"/>
    <w:rsid w:val="00202ABD"/>
    <w:rsid w:val="00222F03"/>
    <w:rsid w:val="002266A5"/>
    <w:rsid w:val="00234C1C"/>
    <w:rsid w:val="00234E2D"/>
    <w:rsid w:val="00237F24"/>
    <w:rsid w:val="00241A10"/>
    <w:rsid w:val="00243908"/>
    <w:rsid w:val="00255199"/>
    <w:rsid w:val="00266295"/>
    <w:rsid w:val="00271858"/>
    <w:rsid w:val="00283820"/>
    <w:rsid w:val="00285F3C"/>
    <w:rsid w:val="002C6B7B"/>
    <w:rsid w:val="002E6982"/>
    <w:rsid w:val="00306805"/>
    <w:rsid w:val="00316620"/>
    <w:rsid w:val="00320D18"/>
    <w:rsid w:val="003249D2"/>
    <w:rsid w:val="00325368"/>
    <w:rsid w:val="00346D88"/>
    <w:rsid w:val="003512AF"/>
    <w:rsid w:val="003513C5"/>
    <w:rsid w:val="003622BC"/>
    <w:rsid w:val="003667CD"/>
    <w:rsid w:val="00370659"/>
    <w:rsid w:val="00375A6D"/>
    <w:rsid w:val="00375F47"/>
    <w:rsid w:val="00395DB8"/>
    <w:rsid w:val="003961BA"/>
    <w:rsid w:val="003B2894"/>
    <w:rsid w:val="003C400D"/>
    <w:rsid w:val="003E0DB8"/>
    <w:rsid w:val="003E1E07"/>
    <w:rsid w:val="003F3EB8"/>
    <w:rsid w:val="003F4F9C"/>
    <w:rsid w:val="004060DE"/>
    <w:rsid w:val="004435A7"/>
    <w:rsid w:val="0044606C"/>
    <w:rsid w:val="00447A48"/>
    <w:rsid w:val="00454B90"/>
    <w:rsid w:val="00457C04"/>
    <w:rsid w:val="004632DE"/>
    <w:rsid w:val="0046763B"/>
    <w:rsid w:val="004A1CE6"/>
    <w:rsid w:val="004A779D"/>
    <w:rsid w:val="004C2D7B"/>
    <w:rsid w:val="004E2DDF"/>
    <w:rsid w:val="00524825"/>
    <w:rsid w:val="00555DED"/>
    <w:rsid w:val="00572C85"/>
    <w:rsid w:val="00573F1A"/>
    <w:rsid w:val="0058071E"/>
    <w:rsid w:val="005920D6"/>
    <w:rsid w:val="00592791"/>
    <w:rsid w:val="00597A64"/>
    <w:rsid w:val="005A016B"/>
    <w:rsid w:val="005A11D7"/>
    <w:rsid w:val="005B285B"/>
    <w:rsid w:val="005B3468"/>
    <w:rsid w:val="005D05C3"/>
    <w:rsid w:val="005D4A03"/>
    <w:rsid w:val="005E29F4"/>
    <w:rsid w:val="0063190D"/>
    <w:rsid w:val="00634508"/>
    <w:rsid w:val="006359EC"/>
    <w:rsid w:val="00636C18"/>
    <w:rsid w:val="00637073"/>
    <w:rsid w:val="00654E0F"/>
    <w:rsid w:val="00677358"/>
    <w:rsid w:val="00685221"/>
    <w:rsid w:val="006905DD"/>
    <w:rsid w:val="00691B3D"/>
    <w:rsid w:val="006C0AF0"/>
    <w:rsid w:val="006C1C81"/>
    <w:rsid w:val="006C5D53"/>
    <w:rsid w:val="006E0E28"/>
    <w:rsid w:val="006E768D"/>
    <w:rsid w:val="00703E38"/>
    <w:rsid w:val="00707B54"/>
    <w:rsid w:val="007275BD"/>
    <w:rsid w:val="007433FC"/>
    <w:rsid w:val="00746256"/>
    <w:rsid w:val="00762047"/>
    <w:rsid w:val="007754D3"/>
    <w:rsid w:val="007924FD"/>
    <w:rsid w:val="007B14FB"/>
    <w:rsid w:val="007B471A"/>
    <w:rsid w:val="007C6096"/>
    <w:rsid w:val="007D5DFC"/>
    <w:rsid w:val="007E31B6"/>
    <w:rsid w:val="007E76C5"/>
    <w:rsid w:val="007F445B"/>
    <w:rsid w:val="00804863"/>
    <w:rsid w:val="00811306"/>
    <w:rsid w:val="00826187"/>
    <w:rsid w:val="008279EB"/>
    <w:rsid w:val="00835FC9"/>
    <w:rsid w:val="00845781"/>
    <w:rsid w:val="0085105A"/>
    <w:rsid w:val="0085183C"/>
    <w:rsid w:val="00887780"/>
    <w:rsid w:val="008972A9"/>
    <w:rsid w:val="008B09ED"/>
    <w:rsid w:val="008B2D37"/>
    <w:rsid w:val="008B4DAB"/>
    <w:rsid w:val="008C0E79"/>
    <w:rsid w:val="008C1376"/>
    <w:rsid w:val="008E5BA5"/>
    <w:rsid w:val="008F4BC8"/>
    <w:rsid w:val="009219D5"/>
    <w:rsid w:val="0092540E"/>
    <w:rsid w:val="0093179B"/>
    <w:rsid w:val="00934E75"/>
    <w:rsid w:val="009378EA"/>
    <w:rsid w:val="00940172"/>
    <w:rsid w:val="00951BB6"/>
    <w:rsid w:val="009528EB"/>
    <w:rsid w:val="009621FD"/>
    <w:rsid w:val="00973657"/>
    <w:rsid w:val="0097652F"/>
    <w:rsid w:val="009854D7"/>
    <w:rsid w:val="009902E4"/>
    <w:rsid w:val="009A240E"/>
    <w:rsid w:val="009C297F"/>
    <w:rsid w:val="009D6C1F"/>
    <w:rsid w:val="009E6F93"/>
    <w:rsid w:val="009F5F00"/>
    <w:rsid w:val="00A31B50"/>
    <w:rsid w:val="00A33CCF"/>
    <w:rsid w:val="00A475AF"/>
    <w:rsid w:val="00A8114B"/>
    <w:rsid w:val="00AB215A"/>
    <w:rsid w:val="00AD3CB2"/>
    <w:rsid w:val="00AD7767"/>
    <w:rsid w:val="00AF3322"/>
    <w:rsid w:val="00AF7BAA"/>
    <w:rsid w:val="00B45773"/>
    <w:rsid w:val="00B45947"/>
    <w:rsid w:val="00B46C8B"/>
    <w:rsid w:val="00B55766"/>
    <w:rsid w:val="00B57744"/>
    <w:rsid w:val="00C046EF"/>
    <w:rsid w:val="00C05FFE"/>
    <w:rsid w:val="00C13FD5"/>
    <w:rsid w:val="00C15722"/>
    <w:rsid w:val="00C16CBE"/>
    <w:rsid w:val="00C23C60"/>
    <w:rsid w:val="00C31474"/>
    <w:rsid w:val="00C41993"/>
    <w:rsid w:val="00C43935"/>
    <w:rsid w:val="00C514FD"/>
    <w:rsid w:val="00C64D1C"/>
    <w:rsid w:val="00C85C99"/>
    <w:rsid w:val="00CD14AA"/>
    <w:rsid w:val="00CD2BC4"/>
    <w:rsid w:val="00CD46AA"/>
    <w:rsid w:val="00CD615D"/>
    <w:rsid w:val="00CD7798"/>
    <w:rsid w:val="00CE04A8"/>
    <w:rsid w:val="00CF16A2"/>
    <w:rsid w:val="00D010C2"/>
    <w:rsid w:val="00D05C61"/>
    <w:rsid w:val="00D22738"/>
    <w:rsid w:val="00D273B9"/>
    <w:rsid w:val="00D46F37"/>
    <w:rsid w:val="00D727E9"/>
    <w:rsid w:val="00D814EF"/>
    <w:rsid w:val="00D96688"/>
    <w:rsid w:val="00D973E7"/>
    <w:rsid w:val="00DA211A"/>
    <w:rsid w:val="00DD382C"/>
    <w:rsid w:val="00DD3A21"/>
    <w:rsid w:val="00DE5D71"/>
    <w:rsid w:val="00DF7AD3"/>
    <w:rsid w:val="00E40B90"/>
    <w:rsid w:val="00E7123A"/>
    <w:rsid w:val="00E76068"/>
    <w:rsid w:val="00E930C4"/>
    <w:rsid w:val="00EA2EF5"/>
    <w:rsid w:val="00EA321C"/>
    <w:rsid w:val="00EA36F4"/>
    <w:rsid w:val="00EA5B15"/>
    <w:rsid w:val="00EB2B35"/>
    <w:rsid w:val="00EB3C58"/>
    <w:rsid w:val="00EC492D"/>
    <w:rsid w:val="00ED19CF"/>
    <w:rsid w:val="00ED3E0F"/>
    <w:rsid w:val="00F40A6D"/>
    <w:rsid w:val="00F43482"/>
    <w:rsid w:val="00F52B85"/>
    <w:rsid w:val="00F85A49"/>
    <w:rsid w:val="00FA1CD9"/>
    <w:rsid w:val="00FB026A"/>
    <w:rsid w:val="00FB29B2"/>
    <w:rsid w:val="00FB47C4"/>
    <w:rsid w:val="00FD51E3"/>
    <w:rsid w:val="00FE177B"/>
    <w:rsid w:val="00FE64B6"/>
    <w:rsid w:val="00FF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62"/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15722"/>
    <w:pPr>
      <w:keepNext/>
      <w:pageBreakBefore/>
      <w:numPr>
        <w:numId w:val="45"/>
      </w:numPr>
      <w:spacing w:before="240" w:after="60"/>
      <w:outlineLvl w:val="0"/>
    </w:pPr>
    <w:rPr>
      <w:rFonts w:ascii="Arial" w:hAnsi="Arial"/>
      <w:b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7E76C5"/>
    <w:pPr>
      <w:keepNext/>
      <w:numPr>
        <w:ilvl w:val="1"/>
        <w:numId w:val="45"/>
      </w:numPr>
      <w:spacing w:before="240" w:after="6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autoRedefine/>
    <w:qFormat/>
    <w:rsid w:val="007E76C5"/>
    <w:pPr>
      <w:keepNext/>
      <w:numPr>
        <w:ilvl w:val="2"/>
        <w:numId w:val="45"/>
      </w:numPr>
      <w:spacing w:before="240" w:after="60"/>
      <w:ind w:left="0" w:firstLine="0"/>
      <w:jc w:val="both"/>
      <w:outlineLvl w:val="2"/>
    </w:pPr>
    <w:rPr>
      <w:rFonts w:ascii="Arial" w:hAnsi="Arial"/>
      <w:i/>
      <w:color w:val="000000"/>
    </w:rPr>
  </w:style>
  <w:style w:type="paragraph" w:styleId="Heading4">
    <w:name w:val="heading 4"/>
    <w:basedOn w:val="Normal"/>
    <w:next w:val="Normal"/>
    <w:qFormat/>
    <w:rsid w:val="00127162"/>
    <w:pPr>
      <w:keepNext/>
      <w:numPr>
        <w:ilvl w:val="3"/>
        <w:numId w:val="7"/>
      </w:numPr>
      <w:spacing w:before="240" w:after="60"/>
      <w:outlineLvl w:val="3"/>
    </w:pPr>
    <w:rPr>
      <w:b/>
      <w:color w:val="000000"/>
      <w:sz w:val="28"/>
    </w:rPr>
  </w:style>
  <w:style w:type="paragraph" w:styleId="Heading5">
    <w:name w:val="heading 5"/>
    <w:basedOn w:val="Normal"/>
    <w:next w:val="Normal"/>
    <w:qFormat/>
    <w:rsid w:val="00127162"/>
    <w:pPr>
      <w:numPr>
        <w:ilvl w:val="4"/>
        <w:numId w:val="45"/>
      </w:numPr>
      <w:spacing w:before="240" w:after="60"/>
      <w:outlineLvl w:val="4"/>
    </w:pPr>
    <w:rPr>
      <w:b/>
      <w:i/>
      <w:color w:val="000000"/>
      <w:sz w:val="26"/>
    </w:rPr>
  </w:style>
  <w:style w:type="paragraph" w:styleId="Heading6">
    <w:name w:val="heading 6"/>
    <w:basedOn w:val="Normal"/>
    <w:next w:val="Normal"/>
    <w:qFormat/>
    <w:rsid w:val="00127162"/>
    <w:pPr>
      <w:numPr>
        <w:ilvl w:val="5"/>
        <w:numId w:val="45"/>
      </w:numPr>
      <w:spacing w:before="240" w:after="60"/>
      <w:outlineLvl w:val="5"/>
    </w:pPr>
    <w:rPr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127162"/>
    <w:pPr>
      <w:numPr>
        <w:ilvl w:val="6"/>
        <w:numId w:val="45"/>
      </w:numPr>
      <w:spacing w:before="240" w:after="60"/>
      <w:outlineLvl w:val="6"/>
    </w:pPr>
    <w:rPr>
      <w:color w:val="000000"/>
    </w:rPr>
  </w:style>
  <w:style w:type="paragraph" w:styleId="Heading8">
    <w:name w:val="heading 8"/>
    <w:basedOn w:val="Normal"/>
    <w:next w:val="Normal"/>
    <w:qFormat/>
    <w:rsid w:val="00127162"/>
    <w:pPr>
      <w:numPr>
        <w:ilvl w:val="7"/>
        <w:numId w:val="45"/>
      </w:numPr>
      <w:spacing w:before="240" w:after="60"/>
      <w:outlineLvl w:val="7"/>
    </w:pPr>
    <w:rPr>
      <w:i/>
      <w:color w:val="000000"/>
    </w:rPr>
  </w:style>
  <w:style w:type="paragraph" w:styleId="Heading9">
    <w:name w:val="heading 9"/>
    <w:basedOn w:val="Normal"/>
    <w:next w:val="Normal"/>
    <w:qFormat/>
    <w:rsid w:val="00127162"/>
    <w:pPr>
      <w:numPr>
        <w:ilvl w:val="8"/>
        <w:numId w:val="45"/>
      </w:numPr>
      <w:spacing w:before="240" w:after="60"/>
      <w:outlineLvl w:val="8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27162"/>
    <w:pPr>
      <w:tabs>
        <w:tab w:val="center" w:pos="4320"/>
        <w:tab w:val="right" w:pos="8640"/>
      </w:tabs>
    </w:pPr>
    <w:rPr>
      <w:color w:val="000000"/>
    </w:rPr>
  </w:style>
  <w:style w:type="character" w:styleId="PageNumber">
    <w:name w:val="page number"/>
    <w:basedOn w:val="DefaultParagraphFont"/>
    <w:semiHidden/>
    <w:rsid w:val="00127162"/>
  </w:style>
  <w:style w:type="character" w:styleId="Hyperlink">
    <w:name w:val="Hyperlink"/>
    <w:basedOn w:val="DefaultParagraphFont"/>
    <w:uiPriority w:val="99"/>
    <w:rsid w:val="00127162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127162"/>
    <w:pPr>
      <w:numPr>
        <w:numId w:val="1"/>
      </w:numPr>
    </w:pPr>
    <w:rPr>
      <w:color w:val="000000"/>
    </w:rPr>
  </w:style>
  <w:style w:type="paragraph" w:styleId="BodyTextIndent2">
    <w:name w:val="Body Text Indent 2"/>
    <w:basedOn w:val="Normal"/>
    <w:semiHidden/>
    <w:rsid w:val="00127162"/>
    <w:pPr>
      <w:ind w:left="360"/>
    </w:pPr>
    <w:rPr>
      <w:rFonts w:ascii="Times" w:eastAsia="Times" w:hAnsi="Times"/>
      <w:color w:val="000000"/>
    </w:rPr>
  </w:style>
  <w:style w:type="paragraph" w:styleId="BodyTextIndent3">
    <w:name w:val="Body Text Indent 3"/>
    <w:basedOn w:val="Normal"/>
    <w:semiHidden/>
    <w:rsid w:val="00127162"/>
    <w:pPr>
      <w:ind w:left="360"/>
    </w:pPr>
    <w:rPr>
      <w:rFonts w:ascii="Times" w:eastAsia="Times" w:hAnsi="Times"/>
      <w:color w:val="FF0000"/>
    </w:rPr>
  </w:style>
  <w:style w:type="paragraph" w:styleId="IndexHeading">
    <w:name w:val="index heading"/>
    <w:basedOn w:val="Normal"/>
    <w:next w:val="Index1"/>
    <w:semiHidden/>
    <w:rsid w:val="00127162"/>
    <w:rPr>
      <w:color w:val="000000"/>
    </w:rPr>
  </w:style>
  <w:style w:type="paragraph" w:styleId="BodyText">
    <w:name w:val="Body Text"/>
    <w:basedOn w:val="Normal"/>
    <w:semiHidden/>
    <w:rsid w:val="00127162"/>
    <w:pPr>
      <w:ind w:right="-1350"/>
    </w:pPr>
    <w:rPr>
      <w:rFonts w:ascii="Times" w:eastAsia="Times" w:hAnsi="Times"/>
      <w:color w:val="000000"/>
    </w:rPr>
  </w:style>
  <w:style w:type="paragraph" w:styleId="BodyTextIndent">
    <w:name w:val="Body Text Indent"/>
    <w:basedOn w:val="Normal"/>
    <w:semiHidden/>
    <w:rsid w:val="00127162"/>
    <w:pPr>
      <w:autoSpaceDE w:val="0"/>
      <w:autoSpaceDN w:val="0"/>
      <w:adjustRightInd w:val="0"/>
      <w:spacing w:line="280" w:lineRule="atLeast"/>
      <w:ind w:left="892" w:hanging="360"/>
    </w:pPr>
    <w:rPr>
      <w:color w:val="000000"/>
    </w:rPr>
  </w:style>
  <w:style w:type="paragraph" w:styleId="BodyText2">
    <w:name w:val="Body Text 2"/>
    <w:basedOn w:val="Normal"/>
    <w:semiHidden/>
    <w:rsid w:val="00127162"/>
    <w:rPr>
      <w:color w:val="000000"/>
    </w:rPr>
  </w:style>
  <w:style w:type="paragraph" w:styleId="BodyText3">
    <w:name w:val="Body Text 3"/>
    <w:basedOn w:val="Normal"/>
    <w:semiHidden/>
    <w:rsid w:val="00127162"/>
    <w:rPr>
      <w:color w:val="FF0000"/>
    </w:rPr>
  </w:style>
  <w:style w:type="paragraph" w:styleId="Title">
    <w:name w:val="Title"/>
    <w:basedOn w:val="Normal"/>
    <w:qFormat/>
    <w:rsid w:val="00127162"/>
    <w:pPr>
      <w:jc w:val="center"/>
    </w:pPr>
    <w:rPr>
      <w:b/>
      <w:color w:val="FF0000"/>
      <w:sz w:val="56"/>
      <w:u w:val="single"/>
    </w:rPr>
  </w:style>
  <w:style w:type="paragraph" w:customStyle="1" w:styleId="Style3">
    <w:name w:val="Style 3"/>
    <w:basedOn w:val="Normal"/>
    <w:rsid w:val="00127162"/>
    <w:pPr>
      <w:widowControl w:val="0"/>
      <w:autoSpaceDE w:val="0"/>
      <w:autoSpaceDN w:val="0"/>
      <w:jc w:val="both"/>
    </w:pPr>
    <w:rPr>
      <w:sz w:val="20"/>
    </w:rPr>
  </w:style>
  <w:style w:type="paragraph" w:customStyle="1" w:styleId="Style2">
    <w:name w:val="Style 2"/>
    <w:basedOn w:val="Normal"/>
    <w:rsid w:val="00127162"/>
    <w:pPr>
      <w:widowControl w:val="0"/>
      <w:autoSpaceDE w:val="0"/>
      <w:autoSpaceDN w:val="0"/>
      <w:adjustRightInd w:val="0"/>
    </w:pPr>
    <w:rPr>
      <w:sz w:val="20"/>
    </w:rPr>
  </w:style>
  <w:style w:type="paragraph" w:customStyle="1" w:styleId="Style1">
    <w:name w:val="Style 1"/>
    <w:basedOn w:val="Normal"/>
    <w:rsid w:val="00127162"/>
    <w:pPr>
      <w:widowControl w:val="0"/>
      <w:autoSpaceDE w:val="0"/>
      <w:autoSpaceDN w:val="0"/>
      <w:spacing w:line="648" w:lineRule="atLeast"/>
    </w:pPr>
    <w:rPr>
      <w:sz w:val="20"/>
    </w:rPr>
  </w:style>
  <w:style w:type="paragraph" w:styleId="Header">
    <w:name w:val="header"/>
    <w:basedOn w:val="Normal"/>
    <w:rsid w:val="00127162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127162"/>
    <w:pPr>
      <w:spacing w:before="360"/>
    </w:pPr>
    <w:rPr>
      <w:rFonts w:ascii="Helvetica" w:hAnsi="Helvetica"/>
      <w:b/>
      <w:caps/>
    </w:rPr>
  </w:style>
  <w:style w:type="paragraph" w:styleId="TOC2">
    <w:name w:val="toc 2"/>
    <w:basedOn w:val="Normal"/>
    <w:next w:val="Normal"/>
    <w:autoRedefine/>
    <w:uiPriority w:val="39"/>
    <w:rsid w:val="00EA321C"/>
    <w:pPr>
      <w:tabs>
        <w:tab w:val="left" w:pos="720"/>
        <w:tab w:val="right" w:leader="dot" w:pos="8630"/>
      </w:tabs>
      <w:spacing w:before="240"/>
    </w:pPr>
    <w:rPr>
      <w:rFonts w:ascii="Times" w:hAnsi="Times"/>
      <w:b/>
      <w:noProof/>
      <w:sz w:val="20"/>
      <w:szCs w:val="28"/>
    </w:rPr>
  </w:style>
  <w:style w:type="paragraph" w:styleId="TOC3">
    <w:name w:val="toc 3"/>
    <w:basedOn w:val="Normal"/>
    <w:next w:val="Normal"/>
    <w:autoRedefine/>
    <w:uiPriority w:val="39"/>
    <w:rsid w:val="00127162"/>
    <w:pPr>
      <w:ind w:left="240"/>
    </w:pPr>
    <w:rPr>
      <w:rFonts w:ascii="Times" w:hAnsi="Times"/>
      <w:sz w:val="20"/>
    </w:rPr>
  </w:style>
  <w:style w:type="paragraph" w:styleId="TOC4">
    <w:name w:val="toc 4"/>
    <w:basedOn w:val="Normal"/>
    <w:next w:val="Normal"/>
    <w:autoRedefine/>
    <w:semiHidden/>
    <w:rsid w:val="00127162"/>
    <w:pPr>
      <w:ind w:left="480"/>
    </w:pPr>
    <w:rPr>
      <w:rFonts w:ascii="Times" w:hAnsi="Times"/>
      <w:sz w:val="20"/>
    </w:rPr>
  </w:style>
  <w:style w:type="paragraph" w:styleId="TOC5">
    <w:name w:val="toc 5"/>
    <w:basedOn w:val="Normal"/>
    <w:next w:val="Normal"/>
    <w:autoRedefine/>
    <w:semiHidden/>
    <w:rsid w:val="00127162"/>
    <w:pPr>
      <w:ind w:left="720"/>
    </w:pPr>
    <w:rPr>
      <w:rFonts w:ascii="Times" w:hAnsi="Times"/>
      <w:sz w:val="20"/>
    </w:rPr>
  </w:style>
  <w:style w:type="paragraph" w:styleId="TOC6">
    <w:name w:val="toc 6"/>
    <w:basedOn w:val="Normal"/>
    <w:next w:val="Normal"/>
    <w:autoRedefine/>
    <w:semiHidden/>
    <w:rsid w:val="00127162"/>
    <w:pPr>
      <w:ind w:left="960"/>
    </w:pPr>
    <w:rPr>
      <w:rFonts w:ascii="Times" w:hAnsi="Times"/>
      <w:sz w:val="20"/>
    </w:rPr>
  </w:style>
  <w:style w:type="paragraph" w:styleId="TOC7">
    <w:name w:val="toc 7"/>
    <w:basedOn w:val="Normal"/>
    <w:next w:val="Normal"/>
    <w:autoRedefine/>
    <w:semiHidden/>
    <w:rsid w:val="00127162"/>
    <w:pPr>
      <w:ind w:left="1200"/>
    </w:pPr>
    <w:rPr>
      <w:rFonts w:ascii="Times" w:hAnsi="Times"/>
      <w:sz w:val="20"/>
    </w:rPr>
  </w:style>
  <w:style w:type="paragraph" w:styleId="TOC8">
    <w:name w:val="toc 8"/>
    <w:basedOn w:val="Normal"/>
    <w:next w:val="Normal"/>
    <w:autoRedefine/>
    <w:semiHidden/>
    <w:rsid w:val="00127162"/>
    <w:pPr>
      <w:ind w:left="1440"/>
    </w:pPr>
    <w:rPr>
      <w:rFonts w:ascii="Times" w:hAnsi="Times"/>
      <w:sz w:val="20"/>
    </w:rPr>
  </w:style>
  <w:style w:type="paragraph" w:styleId="TOC9">
    <w:name w:val="toc 9"/>
    <w:basedOn w:val="Normal"/>
    <w:next w:val="Normal"/>
    <w:autoRedefine/>
    <w:semiHidden/>
    <w:rsid w:val="00127162"/>
    <w:pPr>
      <w:ind w:left="1680"/>
    </w:pPr>
    <w:rPr>
      <w:rFonts w:ascii="Times" w:hAnsi="Times"/>
      <w:sz w:val="20"/>
    </w:rPr>
  </w:style>
  <w:style w:type="character" w:customStyle="1" w:styleId="Heading2Char">
    <w:name w:val="Heading 2 Char"/>
    <w:basedOn w:val="DefaultParagraphFont"/>
    <w:link w:val="Heading2"/>
    <w:rsid w:val="007E76C5"/>
    <w:rPr>
      <w:rFonts w:ascii="Arial" w:hAnsi="Arial"/>
      <w:b/>
      <w:sz w:val="28"/>
    </w:rPr>
  </w:style>
  <w:style w:type="character" w:customStyle="1" w:styleId="Heading1Char">
    <w:name w:val="Heading 1 Char"/>
    <w:basedOn w:val="DefaultParagraphFont"/>
    <w:link w:val="Heading1"/>
    <w:rsid w:val="00C15722"/>
    <w:rPr>
      <w:rFonts w:ascii="Arial" w:hAnsi="Arial"/>
      <w:b/>
      <w:kern w:val="32"/>
      <w:sz w:val="28"/>
      <w:szCs w:val="28"/>
    </w:rPr>
  </w:style>
  <w:style w:type="paragraph" w:styleId="DocumentMap">
    <w:name w:val="Document Map"/>
    <w:basedOn w:val="Normal"/>
    <w:semiHidden/>
    <w:rsid w:val="0007543A"/>
    <w:pPr>
      <w:shd w:val="clear" w:color="auto" w:fill="000080"/>
    </w:pPr>
    <w:rPr>
      <w:rFonts w:ascii="Tahoma" w:hAnsi="Tahoma" w:cs="Tahoma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EA2EF5"/>
    <w:rPr>
      <w:b/>
      <w:bCs/>
      <w:sz w:val="20"/>
    </w:rPr>
  </w:style>
  <w:style w:type="table" w:styleId="TableGrid">
    <w:name w:val="Table Grid"/>
    <w:basedOn w:val="TableNormal"/>
    <w:rsid w:val="0058071E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826187"/>
    <w:pPr>
      <w:spacing w:before="120"/>
      <w:ind w:left="432" w:hanging="432"/>
      <w:jc w:val="both"/>
    </w:pPr>
  </w:style>
  <w:style w:type="character" w:customStyle="1" w:styleId="PlainTextChar">
    <w:name w:val="Plain Text Char"/>
    <w:basedOn w:val="DefaultParagraphFont"/>
    <w:link w:val="PlainText"/>
    <w:rsid w:val="00826187"/>
    <w:rPr>
      <w:sz w:val="24"/>
    </w:rPr>
  </w:style>
  <w:style w:type="paragraph" w:styleId="TableofFigures">
    <w:name w:val="table of figures"/>
    <w:basedOn w:val="Normal"/>
    <w:next w:val="Normal"/>
    <w:link w:val="TableofFiguresChar"/>
    <w:uiPriority w:val="99"/>
    <w:rsid w:val="00826187"/>
    <w:pPr>
      <w:ind w:left="432" w:hanging="432"/>
    </w:pPr>
    <w:rPr>
      <w:i/>
      <w:iCs/>
      <w:szCs w:val="24"/>
    </w:rPr>
  </w:style>
  <w:style w:type="paragraph" w:customStyle="1" w:styleId="xl25">
    <w:name w:val="xl25"/>
    <w:basedOn w:val="Normal"/>
    <w:rsid w:val="004C2D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</w:rPr>
  </w:style>
  <w:style w:type="character" w:customStyle="1" w:styleId="TableofFiguresChar">
    <w:name w:val="Table of Figures Char"/>
    <w:basedOn w:val="DefaultParagraphFont"/>
    <w:link w:val="TableofFigures"/>
    <w:uiPriority w:val="99"/>
    <w:rsid w:val="004C2D7B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o.caltech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ligo.caltech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85D2-619D-4A14-BBDE-EFA46C25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505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GRAVATATIONAL WAVE OBSERVATORY</vt:lpstr>
    </vt:vector>
  </TitlesOfParts>
  <Company>Hewlett-Packard</Company>
  <LinksUpToDate>false</LinksUpToDate>
  <CharactersWithSpaces>3874</CharactersWithSpaces>
  <SharedDoc>false</SharedDoc>
  <HLinks>
    <vt:vector size="54" baseType="variant">
      <vt:variant>
        <vt:i4>1048636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_Toc306112849</vt:lpwstr>
      </vt:variant>
      <vt:variant>
        <vt:i4>1048636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_Toc306112848</vt:lpwstr>
      </vt:variant>
      <vt:variant>
        <vt:i4>1048636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_Toc306112847</vt:lpwstr>
      </vt:variant>
      <vt:variant>
        <vt:i4>1048636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_Toc306112846</vt:lpwstr>
      </vt:variant>
      <vt:variant>
        <vt:i4>1048636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_Toc306112845</vt:lpwstr>
      </vt:variant>
      <vt:variant>
        <vt:i4>1048636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_Toc306112844</vt:lpwstr>
      </vt:variant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_Toc306112843</vt:lpwstr>
      </vt:variant>
      <vt:variant>
        <vt:i4>3735634</vt:i4>
      </vt:variant>
      <vt:variant>
        <vt:i4>3</vt:i4>
      </vt:variant>
      <vt:variant>
        <vt:i4>0</vt:i4>
      </vt:variant>
      <vt:variant>
        <vt:i4>5</vt:i4>
      </vt:variant>
      <vt:variant>
        <vt:lpwstr>mailto:info@ligo.caltech.edu</vt:lpwstr>
      </vt:variant>
      <vt:variant>
        <vt:lpwstr/>
      </vt:variant>
      <vt:variant>
        <vt:i4>3735634</vt:i4>
      </vt:variant>
      <vt:variant>
        <vt:i4>0</vt:i4>
      </vt:variant>
      <vt:variant>
        <vt:i4>0</vt:i4>
      </vt:variant>
      <vt:variant>
        <vt:i4>5</vt:i4>
      </vt:variant>
      <vt:variant>
        <vt:lpwstr>mailto:info@ligo.caltech.edu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GRAVATATIONAL WAVE OBSERVATORY</dc:title>
  <dc:creator>Rich Riesen</dc:creator>
  <cp:lastModifiedBy>smith</cp:lastModifiedBy>
  <cp:revision>3</cp:revision>
  <cp:lastPrinted>2012-03-27T00:16:00Z</cp:lastPrinted>
  <dcterms:created xsi:type="dcterms:W3CDTF">2012-03-27T00:15:00Z</dcterms:created>
  <dcterms:modified xsi:type="dcterms:W3CDTF">2012-03-27T00:22:00Z</dcterms:modified>
</cp:coreProperties>
</file>