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856307">
        <w:rPr>
          <w:b/>
          <w:bCs/>
        </w:rPr>
        <w:t>T1100537</w:t>
      </w:r>
      <w:r w:rsidR="00956C59">
        <w:rPr>
          <w:b/>
          <w:bCs/>
        </w:rPr>
        <w:t>-v</w:t>
      </w:r>
      <w:r w:rsidR="003B58F6">
        <w:rPr>
          <w:b/>
          <w:bCs/>
        </w:rPr>
        <w:t>3</w:t>
      </w:r>
      <w:r>
        <w:tab/>
      </w:r>
      <w:r>
        <w:rPr>
          <w:rFonts w:ascii="Times" w:hAnsi="Times"/>
          <w:i/>
          <w:iCs/>
          <w:color w:val="0000FF"/>
          <w:sz w:val="40"/>
        </w:rPr>
        <w:t>LIGO</w:t>
      </w:r>
      <w:r>
        <w:tab/>
      </w:r>
      <w:r w:rsidR="00AE45C8">
        <w:t>8/10</w:t>
      </w:r>
      <w:r w:rsidR="00956C59">
        <w:t>/201</w:t>
      </w:r>
      <w:r w:rsidR="005D5C8F">
        <w:t>2</w:t>
      </w:r>
    </w:p>
    <w:p w:rsidR="005F48B2" w:rsidRDefault="003060F7">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956C59">
      <w:pPr>
        <w:pStyle w:val="BodyText"/>
        <w:pBdr>
          <w:top w:val="threeDEmboss" w:sz="24" w:space="1" w:color="auto"/>
          <w:left w:val="threeDEmboss" w:sz="24" w:space="4" w:color="auto"/>
          <w:bottom w:val="threeDEmboss" w:sz="24" w:space="1" w:color="auto"/>
          <w:right w:val="threeDEmboss" w:sz="24" w:space="4" w:color="auto"/>
        </w:pBdr>
      </w:pPr>
      <w:r>
        <w:t>HEPI Pump Servo VFD controls</w:t>
      </w:r>
    </w:p>
    <w:p w:rsidR="005F48B2" w:rsidRDefault="003060F7">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956C59">
      <w:pPr>
        <w:pBdr>
          <w:top w:val="threeDEmboss" w:sz="24" w:space="1" w:color="auto"/>
          <w:left w:val="threeDEmboss" w:sz="24" w:space="4" w:color="auto"/>
          <w:bottom w:val="threeDEmboss" w:sz="24" w:space="1" w:color="auto"/>
          <w:right w:val="threeDEmboss" w:sz="24" w:space="4" w:color="auto"/>
        </w:pBdr>
        <w:jc w:val="center"/>
      </w:pPr>
      <w:r>
        <w:t xml:space="preserve">Eric </w:t>
      </w:r>
      <w:proofErr w:type="spellStart"/>
      <w:r>
        <w:t>Allwine</w:t>
      </w:r>
      <w:proofErr w:type="spellEnd"/>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tbl>
      <w:tblPr>
        <w:tblW w:w="0" w:type="auto"/>
        <w:tblLook w:val="000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805ED7" w:rsidRDefault="00805ED7" w:rsidP="00592015"/>
    <w:p w:rsidR="00805ED7" w:rsidRDefault="00805ED7" w:rsidP="00592015"/>
    <w:p w:rsidR="00805ED7" w:rsidRDefault="00805ED7" w:rsidP="00592015"/>
    <w:p w:rsidR="00592015" w:rsidRPr="007D1B2F" w:rsidRDefault="003C3C63" w:rsidP="00592015">
      <w:r>
        <w:rPr>
          <w:color w:val="000000"/>
        </w:rPr>
        <w:lastRenderedPageBreak/>
        <w:t>In case of an emergency or</w:t>
      </w:r>
      <w:r w:rsidR="00592015" w:rsidRPr="007D1B2F">
        <w:rPr>
          <w:color w:val="000000"/>
        </w:rPr>
        <w:t xml:space="preserve"> if there is any reason to turn the actuator flui</w:t>
      </w:r>
      <w:r w:rsidR="00E515C6">
        <w:rPr>
          <w:color w:val="000000"/>
        </w:rPr>
        <w:t>d pumps off, hit the red button</w:t>
      </w:r>
      <w:r w:rsidR="00592015" w:rsidRPr="007D1B2F">
        <w:rPr>
          <w:color w:val="000000"/>
        </w:rPr>
        <w:t xml:space="preserve"> on the front of the pump stations.  There will be three running normally for </w:t>
      </w:r>
      <w:r>
        <w:rPr>
          <w:color w:val="000000"/>
        </w:rPr>
        <w:t xml:space="preserve">all of </w:t>
      </w:r>
      <w:r w:rsidR="00592015" w:rsidRPr="007D1B2F">
        <w:rPr>
          <w:color w:val="000000"/>
        </w:rPr>
        <w:t xml:space="preserve">the HAM/BSC </w:t>
      </w:r>
      <w:r w:rsidR="001622B8" w:rsidRPr="007D1B2F">
        <w:rPr>
          <w:color w:val="000000"/>
        </w:rPr>
        <w:t xml:space="preserve">corner station H1 </w:t>
      </w:r>
      <w:r w:rsidR="00592015" w:rsidRPr="007D1B2F">
        <w:rPr>
          <w:color w:val="000000"/>
        </w:rPr>
        <w:t>act</w:t>
      </w:r>
      <w:r w:rsidR="001622B8" w:rsidRPr="007D1B2F">
        <w:rPr>
          <w:color w:val="000000"/>
        </w:rPr>
        <w:t>uat</w:t>
      </w:r>
      <w:r w:rsidR="00592015" w:rsidRPr="007D1B2F">
        <w:rPr>
          <w:color w:val="000000"/>
        </w:rPr>
        <w:t xml:space="preserve">ors, so three to shut off.  </w:t>
      </w:r>
    </w:p>
    <w:p w:rsidR="00805ED7" w:rsidRPr="007D1B2F" w:rsidRDefault="00805ED7" w:rsidP="00592015">
      <w:pPr>
        <w:rPr>
          <w:color w:val="000000"/>
        </w:rPr>
      </w:pPr>
      <w:r w:rsidRPr="007D1B2F">
        <w:t>The settings for the VFD on the pump stations will us</w:t>
      </w:r>
      <w:r w:rsidR="003B58F6">
        <w:t>ually not need to be changed, e</w:t>
      </w:r>
      <w:r w:rsidR="00E515C6">
        <w:t>ven if the pump station turn</w:t>
      </w:r>
      <w:r w:rsidRPr="007D1B2F">
        <w:t xml:space="preserve"> off or there is a power outage, overload condition</w:t>
      </w:r>
      <w:r w:rsidR="003B58F6">
        <w:t>,</w:t>
      </w:r>
      <w:r w:rsidR="00E515C6">
        <w:t xml:space="preserve"> or other condition</w:t>
      </w:r>
      <w:r w:rsidRPr="007D1B2F">
        <w:t xml:space="preserve"> which shut the motor for the pump station off.  To restart, push in the red button on the front of the pump station and leave in for about 30 seconds.  Release the red button and then press in the green button.  The pump servo will need to be on, along with the MEDM screen on, to st</w:t>
      </w:r>
      <w:r w:rsidR="00E515C6">
        <w:t>art the pump station up again.</w:t>
      </w:r>
    </w:p>
    <w:p w:rsidR="00592015" w:rsidRPr="007D1B2F" w:rsidRDefault="00310EA9" w:rsidP="00956C59">
      <w:pPr>
        <w:rPr>
          <w:color w:val="000000"/>
        </w:rPr>
      </w:pPr>
      <w:r w:rsidRPr="007D1B2F">
        <w:rPr>
          <w:color w:val="000000"/>
        </w:rPr>
        <w:t>Changing the fluid pressure is done with the pump servo by sliding the motor control on the MEDM screen or ent</w:t>
      </w:r>
      <w:r w:rsidR="00D06F73" w:rsidRPr="007D1B2F">
        <w:rPr>
          <w:color w:val="000000"/>
        </w:rPr>
        <w:t xml:space="preserve">ering the value.  The pressure </w:t>
      </w:r>
      <w:r w:rsidRPr="007D1B2F">
        <w:rPr>
          <w:color w:val="000000"/>
        </w:rPr>
        <w:t>is controlled with a PID</w:t>
      </w:r>
      <w:r w:rsidR="00DF6F91" w:rsidRPr="007D1B2F">
        <w:rPr>
          <w:color w:val="000000"/>
        </w:rPr>
        <w:t xml:space="preserve"> Servo control</w:t>
      </w:r>
      <w:r w:rsidRPr="007D1B2F">
        <w:rPr>
          <w:color w:val="000000"/>
        </w:rPr>
        <w:t>.  The on off switch for this control is below the motor speed and if on</w:t>
      </w:r>
      <w:r w:rsidR="001622B8" w:rsidRPr="007D1B2F">
        <w:rPr>
          <w:color w:val="000000"/>
        </w:rPr>
        <w:t>,</w:t>
      </w:r>
      <w:r w:rsidRPr="007D1B2F">
        <w:rPr>
          <w:color w:val="000000"/>
        </w:rPr>
        <w:t xml:space="preserve"> the motor speed cannot manually be changed with the slider</w:t>
      </w:r>
      <w:r w:rsidR="00DF6F91" w:rsidRPr="007D1B2F">
        <w:rPr>
          <w:color w:val="000000"/>
        </w:rPr>
        <w:t xml:space="preserve"> or entered</w:t>
      </w:r>
      <w:r w:rsidRPr="007D1B2F">
        <w:rPr>
          <w:color w:val="000000"/>
        </w:rPr>
        <w:t xml:space="preserve">.  </w:t>
      </w:r>
    </w:p>
    <w:p w:rsidR="00805ED7" w:rsidRDefault="00DF6F91" w:rsidP="00956C59">
      <w:pPr>
        <w:rPr>
          <w:rFonts w:ascii="Calibri" w:hAnsi="Calibri"/>
          <w:color w:val="000000"/>
        </w:rPr>
      </w:pPr>
      <w:r>
        <w:rPr>
          <w:rFonts w:ascii="Calibri" w:hAnsi="Calibri"/>
          <w:noProof/>
          <w:color w:val="000000"/>
        </w:rPr>
        <w:drawing>
          <wp:inline distT="0" distB="0" distL="0" distR="0">
            <wp:extent cx="6089650" cy="4876289"/>
            <wp:effectExtent l="19050" t="0" r="6350" b="0"/>
            <wp:docPr id="4" name="Picture 4" descr="C:\Documents and Settings\eallwine\Desktop\Recent\SEI\Screensh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allwine\Desktop\Recent\SEI\Screenshot-1.png"/>
                    <pic:cNvPicPr>
                      <a:picLocks noChangeAspect="1" noChangeArrowheads="1"/>
                    </pic:cNvPicPr>
                  </pic:nvPicPr>
                  <pic:blipFill>
                    <a:blip r:embed="rId7" cstate="print"/>
                    <a:srcRect/>
                    <a:stretch>
                      <a:fillRect/>
                    </a:stretch>
                  </pic:blipFill>
                  <pic:spPr bwMode="auto">
                    <a:xfrm>
                      <a:off x="0" y="0"/>
                      <a:ext cx="6089650" cy="4876289"/>
                    </a:xfrm>
                    <a:prstGeom prst="rect">
                      <a:avLst/>
                    </a:prstGeom>
                    <a:noFill/>
                    <a:ln w="9525">
                      <a:noFill/>
                      <a:miter lim="800000"/>
                      <a:headEnd/>
                      <a:tailEnd/>
                    </a:ln>
                  </pic:spPr>
                </pic:pic>
              </a:graphicData>
            </a:graphic>
          </wp:inline>
        </w:drawing>
      </w:r>
    </w:p>
    <w:p w:rsidR="00805ED7" w:rsidRDefault="00805ED7" w:rsidP="00956C59"/>
    <w:p w:rsidR="00805ED7" w:rsidRDefault="00805ED7" w:rsidP="005D5C8F"/>
    <w:p w:rsidR="004A3A30" w:rsidRDefault="004A3A30" w:rsidP="005D5C8F">
      <w:r>
        <w:lastRenderedPageBreak/>
        <w:t xml:space="preserve">In case there is an unusual circumstance when the settings for the VFD need to be changed or reset the following will explain some of the changes made from default.  </w:t>
      </w:r>
    </w:p>
    <w:p w:rsidR="004A3A30" w:rsidRDefault="0096102E" w:rsidP="005D5C8F">
      <w:r>
        <w:t xml:space="preserve">An example of how to make a VFD program change is the following:  Hit </w:t>
      </w:r>
      <w:r w:rsidR="005D5C8F">
        <w:t xml:space="preserve">PRG, </w:t>
      </w:r>
      <w:proofErr w:type="spellStart"/>
      <w:r w:rsidR="005D5C8F">
        <w:t>Func</w:t>
      </w:r>
      <w:proofErr w:type="spellEnd"/>
      <w:r w:rsidR="005D5C8F">
        <w:t xml:space="preserve">/Data.  Select F01 then hit </w:t>
      </w:r>
      <w:proofErr w:type="spellStart"/>
      <w:r w:rsidR="005D5C8F">
        <w:t>Func</w:t>
      </w:r>
      <w:proofErr w:type="spellEnd"/>
      <w:r w:rsidR="005D5C8F">
        <w:t xml:space="preserve">/Data.  Set to “1” (normal voltage input control).  Hit </w:t>
      </w:r>
      <w:proofErr w:type="spellStart"/>
      <w:r w:rsidR="005D5C8F">
        <w:t>func</w:t>
      </w:r>
      <w:proofErr w:type="spellEnd"/>
      <w:r w:rsidR="005D5C8F">
        <w:t>/Data to store.</w:t>
      </w:r>
      <w:r w:rsidR="00A8694B">
        <w:t xml:space="preserve">  “PRG” gets out of this mode.  </w:t>
      </w:r>
    </w:p>
    <w:p w:rsidR="005D5C8F" w:rsidRDefault="00A8694B" w:rsidP="005D5C8F">
      <w:r>
        <w:t xml:space="preserve">To reset the VFD to initial settings select </w:t>
      </w:r>
      <w:proofErr w:type="gramStart"/>
      <w:r>
        <w:t>H03(</w:t>
      </w:r>
      <w:proofErr w:type="gramEnd"/>
      <w:r>
        <w:t xml:space="preserve">(reset by 1)holding down stop button while pushing the up arrow button then 2)pushing function button)). </w:t>
      </w:r>
      <w:r w:rsidR="005D5C8F">
        <w:t>The following settings are the only ones changed after resetting the VFD</w:t>
      </w:r>
      <w:r w:rsidR="0096102E">
        <w:t xml:space="preserve"> or post factory settings</w:t>
      </w:r>
      <w:r w:rsidR="004A3A30">
        <w:t xml:space="preserve"> to what it is set at the present time</w:t>
      </w:r>
      <w:r w:rsidR="005D5C8F">
        <w:t xml:space="preserve">.  </w:t>
      </w:r>
    </w:p>
    <w:p w:rsidR="005D5C8F" w:rsidRDefault="005D5C8F" w:rsidP="005D5C8F"/>
    <w:p w:rsidR="006F03C2" w:rsidRDefault="005D5C8F" w:rsidP="005D5C8F">
      <w:r>
        <w:tab/>
      </w:r>
      <w:r>
        <w:tab/>
      </w:r>
      <w:r>
        <w:tab/>
      </w:r>
      <w:r>
        <w:tab/>
        <w:t xml:space="preserve">        </w:t>
      </w:r>
      <w:r w:rsidR="006F03C2">
        <w:tab/>
      </w:r>
      <w:r w:rsidR="006F03C2">
        <w:tab/>
      </w:r>
      <w:r w:rsidR="006F03C2">
        <w:tab/>
        <w:t xml:space="preserve">H08 reverse lock is set to 1 </w:t>
      </w:r>
    </w:p>
    <w:p w:rsidR="005D5C8F" w:rsidRDefault="005D5C8F" w:rsidP="006F03C2">
      <w:pPr>
        <w:ind w:left="4320" w:firstLine="720"/>
      </w:pPr>
      <w:r>
        <w:t>F01 FRQ CMD set to 1</w:t>
      </w:r>
    </w:p>
    <w:p w:rsidR="005D5C8F" w:rsidRDefault="005D5C8F" w:rsidP="005D5C8F">
      <w:r>
        <w:tab/>
      </w:r>
      <w:r>
        <w:tab/>
      </w:r>
      <w:r>
        <w:tab/>
      </w:r>
      <w:r>
        <w:tab/>
      </w:r>
      <w:r>
        <w:tab/>
        <w:t xml:space="preserve">                       </w:t>
      </w:r>
      <w:r w:rsidR="00584B44">
        <w:tab/>
      </w:r>
      <w:r>
        <w:t>H10 energy savings set to 0</w:t>
      </w:r>
    </w:p>
    <w:p w:rsidR="005D5C8F" w:rsidRDefault="005D5C8F" w:rsidP="005D5C8F">
      <w:r>
        <w:tab/>
      </w:r>
      <w:r>
        <w:tab/>
      </w:r>
      <w:r>
        <w:tab/>
      </w:r>
      <w:r>
        <w:tab/>
      </w:r>
      <w:r>
        <w:tab/>
      </w:r>
      <w:r>
        <w:tab/>
        <w:t xml:space="preserve">        </w:t>
      </w:r>
      <w:r w:rsidR="00584B44">
        <w:tab/>
      </w:r>
      <w:r>
        <w:t>C33 set to 0.00 sec</w:t>
      </w:r>
    </w:p>
    <w:p w:rsidR="005D5C8F" w:rsidRDefault="005D5C8F" w:rsidP="005D5C8F">
      <w:r>
        <w:tab/>
      </w:r>
      <w:r>
        <w:tab/>
      </w:r>
      <w:r>
        <w:tab/>
      </w:r>
      <w:r>
        <w:tab/>
      </w:r>
      <w:r>
        <w:tab/>
        <w:t xml:space="preserve">                       </w:t>
      </w:r>
      <w:r w:rsidR="00584B44">
        <w:tab/>
      </w:r>
      <w:r w:rsidR="00A8694B">
        <w:t>F15 set to max speed approx. 58 Hz</w:t>
      </w:r>
    </w:p>
    <w:p w:rsidR="005D5C8F" w:rsidRDefault="005D5C8F" w:rsidP="005D5C8F">
      <w:r>
        <w:tab/>
      </w:r>
      <w:r>
        <w:tab/>
      </w:r>
      <w:r>
        <w:tab/>
      </w:r>
      <w:r>
        <w:tab/>
      </w:r>
      <w:r>
        <w:tab/>
      </w:r>
      <w:r>
        <w:tab/>
        <w:t xml:space="preserve">         </w:t>
      </w:r>
      <w:r w:rsidR="00584B44">
        <w:tab/>
      </w:r>
      <w:r>
        <w:t xml:space="preserve">F26 </w:t>
      </w:r>
      <w:r w:rsidR="006F03C2">
        <w:t xml:space="preserve">set </w:t>
      </w:r>
      <w:r>
        <w:t xml:space="preserve">to </w:t>
      </w:r>
      <w:proofErr w:type="gramStart"/>
      <w:r>
        <w:t>15khz</w:t>
      </w:r>
      <w:proofErr w:type="gramEnd"/>
    </w:p>
    <w:p w:rsidR="005D5C8F" w:rsidRDefault="005D5C8F" w:rsidP="005D5C8F">
      <w:r>
        <w:tab/>
      </w:r>
      <w:r>
        <w:tab/>
      </w:r>
      <w:r>
        <w:tab/>
      </w:r>
      <w:r>
        <w:tab/>
      </w:r>
      <w:r>
        <w:tab/>
      </w:r>
      <w:r>
        <w:tab/>
        <w:t xml:space="preserve">         </w:t>
      </w:r>
      <w:r w:rsidR="00584B44">
        <w:tab/>
      </w:r>
      <w:r>
        <w:t xml:space="preserve">F42 TRQVECTOR1 set to 1 </w:t>
      </w:r>
    </w:p>
    <w:p w:rsidR="005D5C8F" w:rsidRDefault="005D5C8F" w:rsidP="005D5C8F">
      <w:r>
        <w:tab/>
      </w:r>
      <w:r>
        <w:tab/>
      </w:r>
      <w:r>
        <w:tab/>
      </w:r>
      <w:r>
        <w:tab/>
      </w:r>
      <w:r>
        <w:tab/>
      </w:r>
      <w:r>
        <w:tab/>
        <w:t xml:space="preserve">         </w:t>
      </w:r>
      <w:r w:rsidR="00584B44">
        <w:tab/>
        <w:t>F07 ACC TIME1</w:t>
      </w:r>
      <w:r>
        <w:t xml:space="preserve"> set to 0.2 sec</w:t>
      </w:r>
    </w:p>
    <w:p w:rsidR="005D5C8F" w:rsidRDefault="005D5C8F" w:rsidP="005D5C8F">
      <w:r>
        <w:tab/>
      </w:r>
      <w:r>
        <w:tab/>
      </w:r>
      <w:r>
        <w:tab/>
      </w:r>
      <w:r>
        <w:tab/>
      </w:r>
      <w:r>
        <w:tab/>
        <w:t xml:space="preserve">                        F08 DEC TIME</w:t>
      </w:r>
      <w:r w:rsidR="00584B44">
        <w:t>1</w:t>
      </w:r>
      <w:r>
        <w:t xml:space="preserve"> set to 0.2 sec</w:t>
      </w:r>
    </w:p>
    <w:p w:rsidR="005D5C8F" w:rsidRDefault="005D5C8F" w:rsidP="005D5C8F">
      <w:r>
        <w:tab/>
      </w:r>
      <w:r>
        <w:tab/>
      </w:r>
      <w:r>
        <w:tab/>
      </w:r>
      <w:r>
        <w:tab/>
      </w:r>
      <w:r>
        <w:tab/>
      </w:r>
      <w:r>
        <w:tab/>
        <w:t xml:space="preserve">         </w:t>
      </w:r>
      <w:r w:rsidR="00584B44">
        <w:tab/>
      </w:r>
      <w:r>
        <w:t>F09 TRQ BOOST1 set to 0</w:t>
      </w:r>
    </w:p>
    <w:p w:rsidR="005D5C8F" w:rsidRDefault="005D5C8F" w:rsidP="005D5C8F"/>
    <w:p w:rsidR="005D5C8F" w:rsidRPr="005A316E" w:rsidRDefault="005D5C8F" w:rsidP="005D5C8F">
      <w:pPr>
        <w:rPr>
          <w:i/>
        </w:rPr>
      </w:pPr>
      <w:r w:rsidRPr="005A316E">
        <w:rPr>
          <w:i/>
        </w:rPr>
        <w:t>Pump Servo Settings</w:t>
      </w:r>
    </w:p>
    <w:p w:rsidR="005D5C8F" w:rsidRDefault="005D5C8F" w:rsidP="005D5C8F">
      <w:r>
        <w:t xml:space="preserve">The program for the epics program which runs the pump servo for the single BSC at end-y is set with a PID of 60 </w:t>
      </w:r>
      <w:proofErr w:type="gramStart"/>
      <w:r>
        <w:t>gain</w:t>
      </w:r>
      <w:proofErr w:type="gramEnd"/>
      <w:r>
        <w:t xml:space="preserve"> and a 0.15 integral show</w:t>
      </w:r>
      <w:r w:rsidR="00337841">
        <w:t>n on the MEDM screen</w:t>
      </w:r>
      <w:r>
        <w:t xml:space="preserve">.  The pressure setting on the MEDM screen should be set at approx 85 psi from the outlet of the pump </w:t>
      </w:r>
      <w:r w:rsidR="00D7578A">
        <w:t xml:space="preserve">for an approximate </w:t>
      </w:r>
      <w:r>
        <w:t>total differential of 70</w:t>
      </w:r>
      <w:r w:rsidR="00337841">
        <w:t xml:space="preserve"> </w:t>
      </w:r>
      <w:r>
        <w:t>psi.  The pumps should be started by slowly sliding the MEDM screen speed control</w:t>
      </w:r>
      <w:r w:rsidR="00D7578A">
        <w:t xml:space="preserve"> with the control servo off</w:t>
      </w:r>
      <w:r>
        <w:t xml:space="preserve">. </w:t>
      </w:r>
    </w:p>
    <w:p w:rsidR="005D5C8F" w:rsidRDefault="005D5C8F" w:rsidP="005D5C8F">
      <w:r>
        <w:t>Once the pump servo MEDM screen is on and the motor control slider is on the left side and th</w:t>
      </w:r>
      <w:r w:rsidR="00337841">
        <w:t xml:space="preserve">e motor control reading zero.  </w:t>
      </w:r>
      <w:r>
        <w:t xml:space="preserve">MEDM off button should be pressed in directly below the motor control slider.  The FWD button on the front of the VFD will need to be pushed for the next step in initializing start up.  </w:t>
      </w:r>
    </w:p>
    <w:p w:rsidR="005D5C8F" w:rsidRDefault="005D5C8F" w:rsidP="005D5C8F">
      <w:r>
        <w:t xml:space="preserve">Now the MEDM motor control slider may be slowly increased until reaching approximately 85psi.  Once this is achieved the pump servo set point should be set to 85psi and the </w:t>
      </w:r>
      <w:r w:rsidR="00337841">
        <w:t xml:space="preserve">servo control </w:t>
      </w:r>
      <w:r>
        <w:t>button turned on for pump servo PID control.</w:t>
      </w:r>
      <w:r>
        <w:tab/>
      </w:r>
      <w:r>
        <w:tab/>
      </w:r>
      <w:r>
        <w:tab/>
      </w:r>
      <w:r>
        <w:tab/>
      </w:r>
      <w:r>
        <w:tab/>
      </w:r>
      <w:r>
        <w:tab/>
        <w:t xml:space="preserve">  </w:t>
      </w:r>
    </w:p>
    <w:p w:rsidR="005D5C8F" w:rsidRDefault="005D5C8F" w:rsidP="005D5C8F"/>
    <w:p w:rsidR="005D5C8F" w:rsidRPr="005D5C8F" w:rsidRDefault="005D5C8F" w:rsidP="005D5C8F"/>
    <w:sectPr w:rsidR="005D5C8F" w:rsidRPr="005D5C8F" w:rsidSect="006F2A32">
      <w:headerReference w:type="default" r:id="rId8"/>
      <w:footerReference w:type="even" r:id="rId9"/>
      <w:footerReference w:type="default" r:id="rId10"/>
      <w:headerReference w:type="first" r:id="rId11"/>
      <w:type w:val="continuous"/>
      <w:pgSz w:w="12240" w:h="15840" w:code="1"/>
      <w:pgMar w:top="1440" w:right="1325" w:bottom="1440" w:left="132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1D" w:rsidRDefault="0042361D">
      <w:r>
        <w:separator/>
      </w:r>
    </w:p>
  </w:endnote>
  <w:endnote w:type="continuationSeparator" w:id="0">
    <w:p w:rsidR="0042361D" w:rsidRDefault="004236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3060F7">
    <w:pPr>
      <w:pStyle w:val="Footer"/>
      <w:framePr w:wrap="around" w:vAnchor="text" w:hAnchor="margin" w:xAlign="right" w:y="1"/>
      <w:rPr>
        <w:rStyle w:val="PageNumber"/>
      </w:rPr>
    </w:pPr>
    <w:r>
      <w:rPr>
        <w:rStyle w:val="PageNumber"/>
      </w:rPr>
      <w:fldChar w:fldCharType="begin"/>
    </w:r>
    <w:r w:rsidR="005F48B2">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3060F7">
    <w:pPr>
      <w:pStyle w:val="Footer"/>
      <w:framePr w:wrap="around" w:vAnchor="text" w:hAnchor="margin" w:xAlign="right" w:y="1"/>
      <w:jc w:val="center"/>
      <w:rPr>
        <w:rStyle w:val="PageNumber"/>
      </w:rPr>
    </w:pPr>
    <w:r>
      <w:rPr>
        <w:rStyle w:val="PageNumber"/>
      </w:rPr>
      <w:fldChar w:fldCharType="begin"/>
    </w:r>
    <w:r w:rsidR="005F48B2">
      <w:rPr>
        <w:rStyle w:val="PageNumber"/>
      </w:rPr>
      <w:instrText xml:space="preserve">PAGE  </w:instrText>
    </w:r>
    <w:r>
      <w:rPr>
        <w:rStyle w:val="PageNumber"/>
      </w:rPr>
      <w:fldChar w:fldCharType="separate"/>
    </w:r>
    <w:r w:rsidR="00AE45C8">
      <w:rPr>
        <w:rStyle w:val="PageNumber"/>
        <w:noProof/>
      </w:rPr>
      <w:t>2</w:t>
    </w:r>
    <w:r>
      <w:rPr>
        <w:rStyle w:val="PageNumber"/>
      </w:rPr>
      <w:fldChar w:fldCharType="end"/>
    </w:r>
  </w:p>
  <w:p w:rsidR="005F48B2" w:rsidRDefault="005F48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1D" w:rsidRDefault="0042361D">
      <w:r>
        <w:separator/>
      </w:r>
    </w:p>
  </w:footnote>
  <w:footnote w:type="continuationSeparator" w:id="0">
    <w:p w:rsidR="0042361D" w:rsidRDefault="00423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5F48B2">
    <w:pPr>
      <w:pStyle w:val="Header"/>
      <w:tabs>
        <w:tab w:val="clear" w:pos="4320"/>
        <w:tab w:val="center" w:pos="4680"/>
      </w:tabs>
      <w:jc w:val="left"/>
      <w:rPr>
        <w:sz w:val="20"/>
      </w:rPr>
    </w:pPr>
    <w:r>
      <w:rPr>
        <w:b/>
        <w:bCs/>
        <w:i/>
        <w:iCs/>
        <w:color w:val="0000FF"/>
        <w:sz w:val="20"/>
      </w:rPr>
      <w:t>LIGO</w:t>
    </w:r>
    <w:r>
      <w:rPr>
        <w:sz w:val="20"/>
      </w:rPr>
      <w:tab/>
      <w:t>LIGO-T</w:t>
    </w:r>
    <w:r w:rsidR="00956C59">
      <w:rPr>
        <w:sz w:val="20"/>
      </w:rPr>
      <w:t>1100537</w:t>
    </w:r>
    <w:r w:rsidR="00F5292B">
      <w:rPr>
        <w:sz w:val="20"/>
      </w:rPr>
      <w:t>-v1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5F48B2">
    <w:pPr>
      <w:pStyle w:val="Header"/>
      <w:jc w:val="right"/>
    </w:pPr>
    <w:r>
      <w:rPr>
        <w:b/>
        <w:caps/>
      </w:rPr>
      <w:t>Laser Interferometer Gravitational Wave Observatory</w:t>
    </w:r>
    <w:r>
      <w:rPr>
        <w:noProof/>
        <w:sz w:val="20"/>
      </w:rPr>
      <w:t xml:space="preserve"> </w:t>
    </w:r>
    <w:r w:rsidR="003060F7" w:rsidRPr="003060F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0611152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5F48B2"/>
    <w:rsid w:val="000A17E2"/>
    <w:rsid w:val="001076CE"/>
    <w:rsid w:val="001622B8"/>
    <w:rsid w:val="001F756B"/>
    <w:rsid w:val="003060F7"/>
    <w:rsid w:val="00310EA9"/>
    <w:rsid w:val="0033224A"/>
    <w:rsid w:val="00337841"/>
    <w:rsid w:val="003500FE"/>
    <w:rsid w:val="0036226E"/>
    <w:rsid w:val="003864C1"/>
    <w:rsid w:val="003B58F6"/>
    <w:rsid w:val="003C3C63"/>
    <w:rsid w:val="003D766C"/>
    <w:rsid w:val="0042361D"/>
    <w:rsid w:val="00494299"/>
    <w:rsid w:val="004A3A30"/>
    <w:rsid w:val="00514DB6"/>
    <w:rsid w:val="0054334E"/>
    <w:rsid w:val="00584B44"/>
    <w:rsid w:val="00592015"/>
    <w:rsid w:val="005A316E"/>
    <w:rsid w:val="005D5C8F"/>
    <w:rsid w:val="005E13FE"/>
    <w:rsid w:val="005F48B2"/>
    <w:rsid w:val="00601E37"/>
    <w:rsid w:val="006B552C"/>
    <w:rsid w:val="006F03C2"/>
    <w:rsid w:val="006F2A32"/>
    <w:rsid w:val="00722256"/>
    <w:rsid w:val="0073415C"/>
    <w:rsid w:val="00776291"/>
    <w:rsid w:val="0078145B"/>
    <w:rsid w:val="007B384F"/>
    <w:rsid w:val="007B3D40"/>
    <w:rsid w:val="007B6ED5"/>
    <w:rsid w:val="007D1B2F"/>
    <w:rsid w:val="00805ED7"/>
    <w:rsid w:val="00832753"/>
    <w:rsid w:val="008366F4"/>
    <w:rsid w:val="00856307"/>
    <w:rsid w:val="00863806"/>
    <w:rsid w:val="009022BF"/>
    <w:rsid w:val="00956C59"/>
    <w:rsid w:val="0096102E"/>
    <w:rsid w:val="009A35E8"/>
    <w:rsid w:val="00A8694B"/>
    <w:rsid w:val="00AE45C8"/>
    <w:rsid w:val="00B562BE"/>
    <w:rsid w:val="00C0677A"/>
    <w:rsid w:val="00C745D9"/>
    <w:rsid w:val="00C875D2"/>
    <w:rsid w:val="00CC3B9F"/>
    <w:rsid w:val="00CE7290"/>
    <w:rsid w:val="00D06F73"/>
    <w:rsid w:val="00D10204"/>
    <w:rsid w:val="00D7578A"/>
    <w:rsid w:val="00D7640A"/>
    <w:rsid w:val="00DF6F91"/>
    <w:rsid w:val="00E271E7"/>
    <w:rsid w:val="00E515C6"/>
    <w:rsid w:val="00E66298"/>
    <w:rsid w:val="00F5292B"/>
    <w:rsid w:val="00F65452"/>
    <w:rsid w:val="00F7103D"/>
    <w:rsid w:val="00FB3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355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A32"/>
    <w:pPr>
      <w:spacing w:before="120"/>
      <w:jc w:val="both"/>
    </w:pPr>
    <w:rPr>
      <w:sz w:val="24"/>
    </w:rPr>
  </w:style>
  <w:style w:type="paragraph" w:styleId="Heading1">
    <w:name w:val="heading 1"/>
    <w:basedOn w:val="Normal"/>
    <w:next w:val="Normal"/>
    <w:autoRedefine/>
    <w:qFormat/>
    <w:rsid w:val="006F2A32"/>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6F2A32"/>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6F2A32"/>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6F2A32"/>
    <w:pPr>
      <w:keepNext/>
      <w:numPr>
        <w:ilvl w:val="3"/>
        <w:numId w:val="24"/>
      </w:numPr>
      <w:spacing w:before="240" w:after="60"/>
      <w:outlineLvl w:val="3"/>
    </w:pPr>
    <w:rPr>
      <w:rFonts w:ascii="Arial" w:hAnsi="Arial"/>
      <w:b/>
    </w:rPr>
  </w:style>
  <w:style w:type="paragraph" w:styleId="Heading5">
    <w:name w:val="heading 5"/>
    <w:basedOn w:val="Normal"/>
    <w:next w:val="Normal"/>
    <w:qFormat/>
    <w:rsid w:val="006F2A32"/>
    <w:pPr>
      <w:keepNext/>
      <w:numPr>
        <w:ilvl w:val="4"/>
        <w:numId w:val="24"/>
      </w:numPr>
      <w:outlineLvl w:val="4"/>
    </w:pPr>
    <w:rPr>
      <w:b/>
    </w:rPr>
  </w:style>
  <w:style w:type="paragraph" w:styleId="Heading6">
    <w:name w:val="heading 6"/>
    <w:basedOn w:val="Normal"/>
    <w:next w:val="Normal"/>
    <w:qFormat/>
    <w:rsid w:val="006F2A32"/>
    <w:pPr>
      <w:numPr>
        <w:ilvl w:val="5"/>
        <w:numId w:val="24"/>
      </w:numPr>
      <w:spacing w:before="240" w:after="60"/>
      <w:outlineLvl w:val="5"/>
    </w:pPr>
    <w:rPr>
      <w:i/>
      <w:sz w:val="22"/>
    </w:rPr>
  </w:style>
  <w:style w:type="paragraph" w:styleId="Heading7">
    <w:name w:val="heading 7"/>
    <w:basedOn w:val="Normal"/>
    <w:next w:val="Normal"/>
    <w:qFormat/>
    <w:rsid w:val="006F2A32"/>
    <w:pPr>
      <w:numPr>
        <w:ilvl w:val="6"/>
        <w:numId w:val="24"/>
      </w:numPr>
      <w:spacing w:before="240" w:after="60"/>
      <w:outlineLvl w:val="6"/>
    </w:pPr>
    <w:rPr>
      <w:rFonts w:ascii="Arial" w:hAnsi="Arial"/>
      <w:sz w:val="20"/>
    </w:rPr>
  </w:style>
  <w:style w:type="paragraph" w:styleId="Heading8">
    <w:name w:val="heading 8"/>
    <w:basedOn w:val="Normal"/>
    <w:next w:val="Normal"/>
    <w:qFormat/>
    <w:rsid w:val="006F2A32"/>
    <w:pPr>
      <w:numPr>
        <w:ilvl w:val="7"/>
        <w:numId w:val="24"/>
      </w:numPr>
      <w:spacing w:before="240" w:after="60"/>
      <w:outlineLvl w:val="7"/>
    </w:pPr>
    <w:rPr>
      <w:rFonts w:ascii="Arial" w:hAnsi="Arial"/>
      <w:i/>
      <w:sz w:val="20"/>
    </w:rPr>
  </w:style>
  <w:style w:type="paragraph" w:styleId="Heading9">
    <w:name w:val="heading 9"/>
    <w:basedOn w:val="Normal"/>
    <w:next w:val="Normal"/>
    <w:qFormat/>
    <w:rsid w:val="006F2A32"/>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F2A32"/>
  </w:style>
  <w:style w:type="paragraph" w:styleId="DocumentMap">
    <w:name w:val="Document Map"/>
    <w:basedOn w:val="Normal"/>
    <w:semiHidden/>
    <w:rsid w:val="006F2A32"/>
    <w:pPr>
      <w:shd w:val="clear" w:color="auto" w:fill="000080"/>
    </w:pPr>
    <w:rPr>
      <w:rFonts w:ascii="Tahoma" w:hAnsi="Tahoma"/>
    </w:rPr>
  </w:style>
  <w:style w:type="paragraph" w:customStyle="1" w:styleId="HTMLBody">
    <w:name w:val="HTML Body"/>
    <w:rsid w:val="006F2A32"/>
    <w:rPr>
      <w:rFonts w:ascii="Courier New" w:hAnsi="Courier New"/>
      <w:snapToGrid w:val="0"/>
    </w:rPr>
  </w:style>
  <w:style w:type="paragraph" w:styleId="ListNumber">
    <w:name w:val="List Number"/>
    <w:basedOn w:val="Normal"/>
    <w:rsid w:val="006F2A32"/>
    <w:pPr>
      <w:numPr>
        <w:numId w:val="1"/>
      </w:numPr>
    </w:pPr>
  </w:style>
  <w:style w:type="paragraph" w:styleId="ListNumber2">
    <w:name w:val="List Number 2"/>
    <w:basedOn w:val="Normal"/>
    <w:rsid w:val="006F2A32"/>
    <w:pPr>
      <w:numPr>
        <w:numId w:val="2"/>
      </w:numPr>
    </w:pPr>
  </w:style>
  <w:style w:type="paragraph" w:styleId="ListBullet">
    <w:name w:val="List Bullet"/>
    <w:basedOn w:val="Normal"/>
    <w:autoRedefine/>
    <w:rsid w:val="006F2A32"/>
    <w:pPr>
      <w:numPr>
        <w:numId w:val="5"/>
      </w:numPr>
    </w:pPr>
  </w:style>
  <w:style w:type="paragraph" w:styleId="Caption">
    <w:name w:val="caption"/>
    <w:basedOn w:val="Normal"/>
    <w:next w:val="Normal"/>
    <w:qFormat/>
    <w:rsid w:val="006F2A32"/>
    <w:pPr>
      <w:spacing w:after="120"/>
    </w:pPr>
    <w:rPr>
      <w:b/>
    </w:rPr>
  </w:style>
  <w:style w:type="paragraph" w:styleId="Footer">
    <w:name w:val="footer"/>
    <w:basedOn w:val="Normal"/>
    <w:rsid w:val="006F2A32"/>
    <w:pPr>
      <w:tabs>
        <w:tab w:val="center" w:pos="4320"/>
        <w:tab w:val="right" w:pos="8640"/>
      </w:tabs>
    </w:pPr>
  </w:style>
  <w:style w:type="character" w:styleId="PageNumber">
    <w:name w:val="page number"/>
    <w:basedOn w:val="DefaultParagraphFont"/>
    <w:rsid w:val="006F2A32"/>
  </w:style>
  <w:style w:type="paragraph" w:styleId="Header">
    <w:name w:val="header"/>
    <w:basedOn w:val="Normal"/>
    <w:rsid w:val="006F2A32"/>
    <w:pPr>
      <w:tabs>
        <w:tab w:val="center" w:pos="4320"/>
        <w:tab w:val="right" w:pos="8640"/>
      </w:tabs>
    </w:pPr>
  </w:style>
  <w:style w:type="paragraph" w:styleId="BodyText">
    <w:name w:val="Body Text"/>
    <w:basedOn w:val="Normal"/>
    <w:rsid w:val="006F2A32"/>
    <w:pPr>
      <w:jc w:val="center"/>
    </w:pPr>
    <w:rPr>
      <w:rFonts w:ascii="Times" w:hAnsi="Times"/>
      <w:sz w:val="40"/>
    </w:rPr>
  </w:style>
  <w:style w:type="paragraph" w:styleId="TableofFigures">
    <w:name w:val="table of figures"/>
    <w:basedOn w:val="Normal"/>
    <w:next w:val="Normal"/>
    <w:semiHidden/>
    <w:rsid w:val="006F2A32"/>
    <w:pPr>
      <w:spacing w:before="0"/>
      <w:jc w:val="left"/>
    </w:pPr>
    <w:rPr>
      <w:i/>
      <w:iCs/>
      <w:szCs w:val="24"/>
    </w:rPr>
  </w:style>
  <w:style w:type="character" w:styleId="Hyperlink">
    <w:name w:val="Hyperlink"/>
    <w:basedOn w:val="DefaultParagraphFont"/>
    <w:rsid w:val="006F2A32"/>
    <w:rPr>
      <w:color w:val="0000FF"/>
      <w:u w:val="single"/>
    </w:rPr>
  </w:style>
  <w:style w:type="paragraph" w:styleId="TOC1">
    <w:name w:val="toc 1"/>
    <w:basedOn w:val="Normal"/>
    <w:next w:val="Normal"/>
    <w:autoRedefine/>
    <w:semiHidden/>
    <w:rsid w:val="006F2A32"/>
    <w:pPr>
      <w:jc w:val="left"/>
    </w:pPr>
    <w:rPr>
      <w:b/>
      <w:bCs/>
      <w:i/>
      <w:iCs/>
      <w:szCs w:val="28"/>
    </w:rPr>
  </w:style>
  <w:style w:type="paragraph" w:styleId="TOC2">
    <w:name w:val="toc 2"/>
    <w:basedOn w:val="Normal"/>
    <w:next w:val="Normal"/>
    <w:autoRedefine/>
    <w:semiHidden/>
    <w:rsid w:val="006F2A32"/>
    <w:pPr>
      <w:ind w:left="240"/>
      <w:jc w:val="left"/>
    </w:pPr>
    <w:rPr>
      <w:b/>
      <w:bCs/>
      <w:szCs w:val="26"/>
    </w:rPr>
  </w:style>
  <w:style w:type="paragraph" w:styleId="TOC3">
    <w:name w:val="toc 3"/>
    <w:basedOn w:val="Normal"/>
    <w:next w:val="Normal"/>
    <w:autoRedefine/>
    <w:semiHidden/>
    <w:rsid w:val="006F2A32"/>
    <w:pPr>
      <w:spacing w:before="0"/>
      <w:ind w:left="480"/>
      <w:jc w:val="left"/>
    </w:pPr>
    <w:rPr>
      <w:szCs w:val="24"/>
    </w:rPr>
  </w:style>
  <w:style w:type="paragraph" w:styleId="TOC4">
    <w:name w:val="toc 4"/>
    <w:basedOn w:val="Normal"/>
    <w:next w:val="Normal"/>
    <w:autoRedefine/>
    <w:semiHidden/>
    <w:rsid w:val="006F2A32"/>
    <w:pPr>
      <w:spacing w:before="0"/>
      <w:ind w:left="720"/>
      <w:jc w:val="left"/>
    </w:pPr>
    <w:rPr>
      <w:szCs w:val="24"/>
    </w:rPr>
  </w:style>
  <w:style w:type="paragraph" w:styleId="TOC5">
    <w:name w:val="toc 5"/>
    <w:basedOn w:val="Normal"/>
    <w:next w:val="Normal"/>
    <w:autoRedefine/>
    <w:semiHidden/>
    <w:rsid w:val="006F2A32"/>
    <w:pPr>
      <w:spacing w:before="0"/>
      <w:ind w:left="960"/>
      <w:jc w:val="left"/>
    </w:pPr>
    <w:rPr>
      <w:szCs w:val="24"/>
    </w:rPr>
  </w:style>
  <w:style w:type="paragraph" w:styleId="TOC6">
    <w:name w:val="toc 6"/>
    <w:basedOn w:val="Normal"/>
    <w:next w:val="Normal"/>
    <w:autoRedefine/>
    <w:semiHidden/>
    <w:rsid w:val="006F2A32"/>
    <w:pPr>
      <w:spacing w:before="0"/>
      <w:ind w:left="1200"/>
      <w:jc w:val="left"/>
    </w:pPr>
    <w:rPr>
      <w:szCs w:val="24"/>
    </w:rPr>
  </w:style>
  <w:style w:type="paragraph" w:styleId="TOC7">
    <w:name w:val="toc 7"/>
    <w:basedOn w:val="Normal"/>
    <w:next w:val="Normal"/>
    <w:autoRedefine/>
    <w:semiHidden/>
    <w:rsid w:val="006F2A32"/>
    <w:pPr>
      <w:spacing w:before="0"/>
      <w:ind w:left="1440"/>
      <w:jc w:val="left"/>
    </w:pPr>
    <w:rPr>
      <w:szCs w:val="24"/>
    </w:rPr>
  </w:style>
  <w:style w:type="paragraph" w:styleId="TOC8">
    <w:name w:val="toc 8"/>
    <w:basedOn w:val="Normal"/>
    <w:next w:val="Normal"/>
    <w:autoRedefine/>
    <w:semiHidden/>
    <w:rsid w:val="006F2A32"/>
    <w:pPr>
      <w:spacing w:before="0"/>
      <w:ind w:left="1680"/>
      <w:jc w:val="left"/>
    </w:pPr>
    <w:rPr>
      <w:szCs w:val="24"/>
    </w:rPr>
  </w:style>
  <w:style w:type="paragraph" w:styleId="TOC9">
    <w:name w:val="toc 9"/>
    <w:basedOn w:val="Normal"/>
    <w:next w:val="Normal"/>
    <w:autoRedefine/>
    <w:semiHidden/>
    <w:rsid w:val="006F2A32"/>
    <w:pPr>
      <w:spacing w:before="0"/>
      <w:ind w:left="1920"/>
      <w:jc w:val="left"/>
    </w:pPr>
    <w:rPr>
      <w:szCs w:val="24"/>
    </w:rPr>
  </w:style>
  <w:style w:type="paragraph" w:styleId="FootnoteText">
    <w:name w:val="footnote text"/>
    <w:basedOn w:val="Normal"/>
    <w:semiHidden/>
    <w:rsid w:val="006F2A32"/>
    <w:rPr>
      <w:sz w:val="20"/>
    </w:rPr>
  </w:style>
  <w:style w:type="character" w:styleId="FootnoteReference">
    <w:name w:val="footnote reference"/>
    <w:basedOn w:val="DefaultParagraphFont"/>
    <w:semiHidden/>
    <w:rsid w:val="006F2A32"/>
    <w:rPr>
      <w:vertAlign w:val="superscript"/>
    </w:rPr>
  </w:style>
  <w:style w:type="paragraph" w:styleId="BalloonText">
    <w:name w:val="Balloon Text"/>
    <w:basedOn w:val="Normal"/>
    <w:link w:val="BalloonTextChar"/>
    <w:rsid w:val="00DF6F91"/>
    <w:pPr>
      <w:spacing w:before="0"/>
    </w:pPr>
    <w:rPr>
      <w:rFonts w:ascii="Tahoma" w:hAnsi="Tahoma" w:cs="Tahoma"/>
      <w:sz w:val="16"/>
      <w:szCs w:val="16"/>
    </w:rPr>
  </w:style>
  <w:style w:type="character" w:customStyle="1" w:styleId="BalloonTextChar">
    <w:name w:val="Balloon Text Char"/>
    <w:basedOn w:val="DefaultParagraphFont"/>
    <w:link w:val="BalloonText"/>
    <w:rsid w:val="00DF6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9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eallwine</cp:lastModifiedBy>
  <cp:revision>19</cp:revision>
  <cp:lastPrinted>2000-07-19T02:21:00Z</cp:lastPrinted>
  <dcterms:created xsi:type="dcterms:W3CDTF">2012-07-24T16:12:00Z</dcterms:created>
  <dcterms:modified xsi:type="dcterms:W3CDTF">2012-08-10T20:46:00Z</dcterms:modified>
</cp:coreProperties>
</file>