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31" w:rsidRPr="008C5631" w:rsidRDefault="00E14A69" w:rsidP="00E14A69">
      <w:pPr>
        <w:rPr>
          <w:rFonts w:cstheme="minorHAnsi"/>
        </w:rPr>
      </w:pPr>
      <w:r w:rsidRPr="008C5631">
        <w:rPr>
          <w:rStyle w:val="TitleChar"/>
          <w:rFonts w:asciiTheme="minorHAnsi" w:hAnsiTheme="minorHAnsi" w:cstheme="minorHAnsi"/>
        </w:rPr>
        <w:t>Laser Calibrator Chassis Parts</w:t>
      </w:r>
    </w:p>
    <w:p w:rsidR="008C5631" w:rsidRDefault="008C5631" w:rsidP="00E14A69">
      <w:r>
        <w:t>13 Sept. 2012</w:t>
      </w:r>
    </w:p>
    <w:p w:rsidR="00E14A69" w:rsidRDefault="00E072BF" w:rsidP="00E14A69">
      <w:r>
        <w:t>R.  Abbott</w:t>
      </w:r>
    </w:p>
    <w:p w:rsidR="0030698D" w:rsidRPr="008C5631" w:rsidRDefault="0030698D" w:rsidP="00E14A69">
      <w:pPr>
        <w:rPr>
          <w:b/>
        </w:rPr>
      </w:pPr>
      <w:r w:rsidRPr="008C5631">
        <w:rPr>
          <w:b/>
        </w:rPr>
        <w:t>Digi-Key Parts:</w:t>
      </w:r>
    </w:p>
    <w:p w:rsidR="00E14A69" w:rsidRDefault="00E14A69" w:rsidP="00E14A69">
      <w:pPr>
        <w:pStyle w:val="ListParagraph"/>
        <w:numPr>
          <w:ilvl w:val="0"/>
          <w:numId w:val="2"/>
        </w:numPr>
      </w:pPr>
      <w:r>
        <w:t>Qty. (1) 679-1230-ND – Momentary switch to enable laser (</w:t>
      </w:r>
      <w:r>
        <w:t>Digi-Key</w:t>
      </w:r>
      <w:r>
        <w:t>)</w:t>
      </w:r>
    </w:p>
    <w:p w:rsidR="00E14A69" w:rsidRDefault="00E14A69" w:rsidP="00E14A69">
      <w:pPr>
        <w:pStyle w:val="ListParagraph"/>
        <w:numPr>
          <w:ilvl w:val="0"/>
          <w:numId w:val="2"/>
        </w:numPr>
      </w:pPr>
      <w:r>
        <w:t xml:space="preserve">Qty. (1) 679-1232-ND – Selector Switch for </w:t>
      </w:r>
      <w:r>
        <w:t>CW or Modulated Light (Digi-Key)</w:t>
      </w:r>
    </w:p>
    <w:p w:rsidR="00E14A69" w:rsidRDefault="00E14A69" w:rsidP="00E14A69">
      <w:pPr>
        <w:pStyle w:val="ListParagraph"/>
        <w:numPr>
          <w:ilvl w:val="0"/>
          <w:numId w:val="2"/>
        </w:numPr>
      </w:pPr>
      <w:r>
        <w:t>Qty. (1) 67-1188-ND – Red LED for fr</w:t>
      </w:r>
      <w:r>
        <w:t>ont panel fault light (Digi-Key)</w:t>
      </w:r>
    </w:p>
    <w:p w:rsidR="00E14A69" w:rsidRDefault="00E14A69" w:rsidP="00E14A69">
      <w:pPr>
        <w:pStyle w:val="ListParagraph"/>
        <w:numPr>
          <w:ilvl w:val="0"/>
          <w:numId w:val="2"/>
        </w:numPr>
      </w:pPr>
      <w:r>
        <w:t>Qty. (1) 67-1189-ND – Green LED for fro</w:t>
      </w:r>
      <w:r>
        <w:t>nt panel ON/OFF light (Digi-Key)</w:t>
      </w:r>
    </w:p>
    <w:p w:rsidR="00E14A69" w:rsidRDefault="00E14A69" w:rsidP="00E14A69">
      <w:pPr>
        <w:pStyle w:val="ListParagraph"/>
        <w:numPr>
          <w:ilvl w:val="0"/>
          <w:numId w:val="2"/>
        </w:numPr>
      </w:pPr>
      <w:r>
        <w:t>Qty. (4) 1656K-ND – Hex Post Sta</w:t>
      </w:r>
      <w:r>
        <w:t>ndoff fo</w:t>
      </w:r>
      <w:bookmarkStart w:id="0" w:name="_GoBack"/>
      <w:bookmarkEnd w:id="0"/>
      <w:r>
        <w:t>r PCB (Digi-Key)</w:t>
      </w:r>
    </w:p>
    <w:p w:rsidR="00E14A69" w:rsidRDefault="00E14A69" w:rsidP="00E14A69">
      <w:pPr>
        <w:pStyle w:val="ListParagraph"/>
        <w:numPr>
          <w:ilvl w:val="0"/>
          <w:numId w:val="2"/>
        </w:numPr>
      </w:pPr>
      <w:r>
        <w:t xml:space="preserve">Qty. (1) </w:t>
      </w:r>
      <w:r>
        <w:t>ACX1048-ND</w:t>
      </w:r>
      <w:r>
        <w:t xml:space="preserve"> – Isolated BNC Panel Jack (Digi-Key)</w:t>
      </w:r>
    </w:p>
    <w:p w:rsidR="0030698D" w:rsidRDefault="0030698D" w:rsidP="00E14A69">
      <w:pPr>
        <w:pStyle w:val="ListParagraph"/>
        <w:numPr>
          <w:ilvl w:val="0"/>
          <w:numId w:val="2"/>
        </w:numPr>
      </w:pPr>
      <w:r>
        <w:t>Qty. (1) J666-ND – Gold SMA Receptacle</w:t>
      </w:r>
    </w:p>
    <w:p w:rsidR="00C10ECE" w:rsidRDefault="0030698D" w:rsidP="00E14A69">
      <w:pPr>
        <w:pStyle w:val="ListParagraph"/>
        <w:numPr>
          <w:ilvl w:val="0"/>
          <w:numId w:val="2"/>
        </w:numPr>
      </w:pPr>
      <w:r>
        <w:t xml:space="preserve">Qty. (1) </w:t>
      </w:r>
      <w:r>
        <w:t>P49.9DACT-ND</w:t>
      </w:r>
      <w:r>
        <w:t xml:space="preserve"> – 49.9 ohm thin film resistor, 0805 package</w:t>
      </w:r>
    </w:p>
    <w:p w:rsidR="00C10ECE" w:rsidRDefault="00C10ECE" w:rsidP="00E14A69">
      <w:pPr>
        <w:pStyle w:val="ListParagraph"/>
        <w:numPr>
          <w:ilvl w:val="0"/>
          <w:numId w:val="2"/>
        </w:numPr>
      </w:pPr>
      <w:r>
        <w:t xml:space="preserve">Qty. (1) </w:t>
      </w:r>
      <w:r>
        <w:t>3368K-ND</w:t>
      </w:r>
      <w:r>
        <w:t xml:space="preserve"> – 0.25 inch OD, Fiber Washer (to go under laser diode as a spacer)</w:t>
      </w:r>
    </w:p>
    <w:p w:rsidR="0030698D" w:rsidRDefault="00C10ECE" w:rsidP="00E14A69">
      <w:pPr>
        <w:pStyle w:val="ListParagraph"/>
        <w:numPr>
          <w:ilvl w:val="0"/>
          <w:numId w:val="2"/>
        </w:numPr>
      </w:pPr>
      <w:r>
        <w:t xml:space="preserve">Qty. (1) </w:t>
      </w:r>
      <w:r>
        <w:t>560GC-ND</w:t>
      </w:r>
      <w:r>
        <w:t xml:space="preserve"> – Roll of Fish-paper to make a spacer between the </w:t>
      </w:r>
      <w:r w:rsidR="00E072BF">
        <w:t>circuit board, and the metal cover plate.</w:t>
      </w:r>
      <w:r w:rsidR="0030698D">
        <w:t xml:space="preserve"> </w:t>
      </w:r>
    </w:p>
    <w:p w:rsidR="0030698D" w:rsidRPr="008C5631" w:rsidRDefault="0030698D" w:rsidP="0030698D">
      <w:pPr>
        <w:rPr>
          <w:b/>
        </w:rPr>
      </w:pPr>
      <w:r w:rsidRPr="008C5631">
        <w:rPr>
          <w:b/>
        </w:rPr>
        <w:t>Thorlabs Parts</w:t>
      </w:r>
      <w:r w:rsidR="008C5631" w:rsidRPr="008C5631">
        <w:rPr>
          <w:b/>
        </w:rPr>
        <w:t>:</w:t>
      </w:r>
    </w:p>
    <w:p w:rsidR="00E14A69" w:rsidRDefault="00E14A69" w:rsidP="0030698D">
      <w:pPr>
        <w:pStyle w:val="ListParagraph"/>
        <w:numPr>
          <w:ilvl w:val="0"/>
          <w:numId w:val="3"/>
        </w:numPr>
      </w:pPr>
      <w:r>
        <w:t>Qty. (1)</w:t>
      </w:r>
      <w:r w:rsidR="0030698D">
        <w:t xml:space="preserve"> Thorlabs Current Driver Board (comes with power supply), part number M0094-160-1/B</w:t>
      </w:r>
    </w:p>
    <w:p w:rsidR="0030698D" w:rsidRDefault="0030698D" w:rsidP="0030698D">
      <w:pPr>
        <w:pStyle w:val="ListParagraph"/>
        <w:numPr>
          <w:ilvl w:val="0"/>
          <w:numId w:val="3"/>
        </w:numPr>
      </w:pPr>
      <w:r>
        <w:t>Qty. (1) Thorlabs ½ inch lens tube, part number SM1L05</w:t>
      </w:r>
    </w:p>
    <w:p w:rsidR="0030698D" w:rsidRDefault="0030698D" w:rsidP="0030698D">
      <w:pPr>
        <w:pStyle w:val="ListParagraph"/>
        <w:numPr>
          <w:ilvl w:val="0"/>
          <w:numId w:val="3"/>
        </w:numPr>
      </w:pPr>
      <w:r>
        <w:t>Qty. (2) Thorlabs retaining ring, part number MS1RR</w:t>
      </w:r>
    </w:p>
    <w:p w:rsidR="0030698D" w:rsidRDefault="0030698D" w:rsidP="0030698D">
      <w:pPr>
        <w:pStyle w:val="ListParagraph"/>
        <w:numPr>
          <w:ilvl w:val="0"/>
          <w:numId w:val="3"/>
        </w:numPr>
      </w:pPr>
      <w:r>
        <w:t>Qty. (1) Thorlabs L980P010, 980nm Laser Diode</w:t>
      </w:r>
    </w:p>
    <w:p w:rsidR="00046610" w:rsidRDefault="00046610" w:rsidP="0030698D">
      <w:pPr>
        <w:pStyle w:val="ListParagraph"/>
        <w:numPr>
          <w:ilvl w:val="0"/>
          <w:numId w:val="3"/>
        </w:numPr>
      </w:pPr>
      <w:r>
        <w:t xml:space="preserve">Qty. (1) Thorlabs SPW602 </w:t>
      </w:r>
      <w:r w:rsidR="008C5631">
        <w:t>lens ring insertion tool (optional, but nice)</w:t>
      </w:r>
    </w:p>
    <w:p w:rsidR="00C26CB8" w:rsidRPr="008C5631" w:rsidRDefault="00C26CB8" w:rsidP="00C26CB8">
      <w:pPr>
        <w:rPr>
          <w:b/>
        </w:rPr>
      </w:pPr>
      <w:r w:rsidRPr="008C5631">
        <w:rPr>
          <w:b/>
        </w:rPr>
        <w:t>Microtech Inc. Parts</w:t>
      </w:r>
      <w:r w:rsidR="008C5631" w:rsidRPr="008C5631">
        <w:rPr>
          <w:b/>
        </w:rPr>
        <w:t>:</w:t>
      </w:r>
    </w:p>
    <w:p w:rsidR="00C26CB8" w:rsidRDefault="00C26CB8" w:rsidP="00C26CB8">
      <w:pPr>
        <w:pStyle w:val="ListParagraph"/>
        <w:numPr>
          <w:ilvl w:val="0"/>
          <w:numId w:val="5"/>
        </w:numPr>
      </w:pPr>
      <w:r>
        <w:t>3 feet of four conductor shielded wire, Microtech part number MS-4-30</w:t>
      </w:r>
    </w:p>
    <w:p w:rsidR="00C26CB8" w:rsidRDefault="00C26CB8" w:rsidP="00C26CB8">
      <w:pPr>
        <w:pStyle w:val="ListParagraph"/>
        <w:numPr>
          <w:ilvl w:val="0"/>
          <w:numId w:val="5"/>
        </w:numPr>
      </w:pPr>
      <w:r>
        <w:t>Qty. (1) DR-4S-4PC, PCB mounted four pin connector</w:t>
      </w:r>
    </w:p>
    <w:p w:rsidR="00C26CB8" w:rsidRDefault="00C26CB8" w:rsidP="00C26CB8">
      <w:pPr>
        <w:pStyle w:val="ListParagraph"/>
        <w:numPr>
          <w:ilvl w:val="0"/>
          <w:numId w:val="5"/>
        </w:numPr>
      </w:pPr>
      <w:r>
        <w:t>Qty. (1) DP-4S-1, Cable end connector to mate with PCB mounted connector</w:t>
      </w:r>
    </w:p>
    <w:p w:rsidR="00C26CB8" w:rsidRPr="008C5631" w:rsidRDefault="00C26CB8" w:rsidP="00C26CB8">
      <w:pPr>
        <w:rPr>
          <w:b/>
        </w:rPr>
      </w:pPr>
      <w:r w:rsidRPr="008C5631">
        <w:rPr>
          <w:b/>
        </w:rPr>
        <w:t>Misc. Parts</w:t>
      </w:r>
      <w:r w:rsidR="008C5631" w:rsidRPr="008C5631">
        <w:rPr>
          <w:b/>
        </w:rPr>
        <w:t>:</w:t>
      </w:r>
    </w:p>
    <w:p w:rsidR="00C26CB8" w:rsidRDefault="00C26CB8" w:rsidP="00C26CB8">
      <w:pPr>
        <w:pStyle w:val="ListParagraph"/>
        <w:numPr>
          <w:ilvl w:val="0"/>
          <w:numId w:val="4"/>
        </w:numPr>
      </w:pPr>
      <w:r>
        <w:t>Qty. (1) Mini-Circuits Inc. TCBT-14+, RF Bias Tee, surface mount</w:t>
      </w:r>
    </w:p>
    <w:p w:rsidR="00C26CB8" w:rsidRDefault="00C26CB8" w:rsidP="00C26CB8">
      <w:pPr>
        <w:pStyle w:val="ListParagraph"/>
        <w:numPr>
          <w:ilvl w:val="0"/>
          <w:numId w:val="4"/>
        </w:numPr>
      </w:pPr>
      <w:r>
        <w:t>Qty. (1) DB-9 Male connector and backshell to mate with current driver output</w:t>
      </w:r>
    </w:p>
    <w:p w:rsidR="00C26CB8" w:rsidRDefault="00C26CB8" w:rsidP="00C26CB8">
      <w:pPr>
        <w:pStyle w:val="ListParagraph"/>
        <w:numPr>
          <w:ilvl w:val="0"/>
          <w:numId w:val="4"/>
        </w:numPr>
      </w:pPr>
      <w:r>
        <w:t>Qty. (1) LIGO-D1200690, circuit board and panel file (manufactured by Front Panel Express</w:t>
      </w:r>
      <w:r w:rsidR="00C10ECE">
        <w:t xml:space="preserve"> LLC)</w:t>
      </w:r>
    </w:p>
    <w:p w:rsidR="00C10ECE" w:rsidRDefault="008C5631" w:rsidP="00C26CB8">
      <w:pPr>
        <w:pStyle w:val="ListParagraph"/>
        <w:numPr>
          <w:ilvl w:val="0"/>
          <w:numId w:val="4"/>
        </w:numPr>
      </w:pPr>
      <w:r>
        <w:t>~26AWG hookup wire for internal wiring of switches</w:t>
      </w:r>
    </w:p>
    <w:p w:rsidR="008C5631" w:rsidRDefault="008C5631" w:rsidP="00C26CB8">
      <w:pPr>
        <w:pStyle w:val="ListParagraph"/>
        <w:numPr>
          <w:ilvl w:val="0"/>
          <w:numId w:val="4"/>
        </w:numPr>
      </w:pPr>
      <w:r>
        <w:t>0.25 inch crimp-on quick connect lugs to interface with switches etc.</w:t>
      </w:r>
    </w:p>
    <w:p w:rsidR="00400DA2" w:rsidRDefault="00400DA2"/>
    <w:sectPr w:rsidR="00400DA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859" w:rsidRDefault="006A4859" w:rsidP="008C5631">
      <w:pPr>
        <w:spacing w:after="0" w:line="240" w:lineRule="auto"/>
      </w:pPr>
      <w:r>
        <w:separator/>
      </w:r>
    </w:p>
  </w:endnote>
  <w:endnote w:type="continuationSeparator" w:id="0">
    <w:p w:rsidR="006A4859" w:rsidRDefault="006A4859" w:rsidP="008C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859" w:rsidRDefault="006A4859" w:rsidP="008C5631">
      <w:pPr>
        <w:spacing w:after="0" w:line="240" w:lineRule="auto"/>
      </w:pPr>
      <w:r>
        <w:separator/>
      </w:r>
    </w:p>
  </w:footnote>
  <w:footnote w:type="continuationSeparator" w:id="0">
    <w:p w:rsidR="006A4859" w:rsidRDefault="006A4859" w:rsidP="008C5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631" w:rsidRDefault="008C5631">
    <w:pPr>
      <w:pStyle w:val="Header"/>
      <w:jc w:val="right"/>
    </w:pPr>
    <w:r>
      <w:t xml:space="preserve">LIGO-T1200440-v1, Page </w:t>
    </w:r>
    <w:sdt>
      <w:sdtPr>
        <w:id w:val="-128172190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8C5631" w:rsidRDefault="008C56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6A05"/>
    <w:multiLevelType w:val="hybridMultilevel"/>
    <w:tmpl w:val="33FCC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96B6B"/>
    <w:multiLevelType w:val="hybridMultilevel"/>
    <w:tmpl w:val="77B62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52A94"/>
    <w:multiLevelType w:val="hybridMultilevel"/>
    <w:tmpl w:val="45542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87B4D"/>
    <w:multiLevelType w:val="hybridMultilevel"/>
    <w:tmpl w:val="77B62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612FD"/>
    <w:multiLevelType w:val="hybridMultilevel"/>
    <w:tmpl w:val="5FB29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69"/>
    <w:rsid w:val="00046610"/>
    <w:rsid w:val="0030698D"/>
    <w:rsid w:val="00400DA2"/>
    <w:rsid w:val="006A4859"/>
    <w:rsid w:val="008C5631"/>
    <w:rsid w:val="00C10ECE"/>
    <w:rsid w:val="00C26CB8"/>
    <w:rsid w:val="00E072BF"/>
    <w:rsid w:val="00E1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A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631"/>
  </w:style>
  <w:style w:type="paragraph" w:styleId="Footer">
    <w:name w:val="footer"/>
    <w:basedOn w:val="Normal"/>
    <w:link w:val="FooterChar"/>
    <w:uiPriority w:val="99"/>
    <w:unhideWhenUsed/>
    <w:rsid w:val="008C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631"/>
  </w:style>
  <w:style w:type="paragraph" w:styleId="Title">
    <w:name w:val="Title"/>
    <w:basedOn w:val="Normal"/>
    <w:next w:val="Normal"/>
    <w:link w:val="TitleChar"/>
    <w:uiPriority w:val="10"/>
    <w:qFormat/>
    <w:rsid w:val="008C56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5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A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631"/>
  </w:style>
  <w:style w:type="paragraph" w:styleId="Footer">
    <w:name w:val="footer"/>
    <w:basedOn w:val="Normal"/>
    <w:link w:val="FooterChar"/>
    <w:uiPriority w:val="99"/>
    <w:unhideWhenUsed/>
    <w:rsid w:val="008C5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631"/>
  </w:style>
  <w:style w:type="paragraph" w:styleId="Title">
    <w:name w:val="Title"/>
    <w:basedOn w:val="Normal"/>
    <w:next w:val="Normal"/>
    <w:link w:val="TitleChar"/>
    <w:uiPriority w:val="10"/>
    <w:qFormat/>
    <w:rsid w:val="008C56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5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Abbott</dc:creator>
  <cp:lastModifiedBy>Rich Abbott</cp:lastModifiedBy>
  <cp:revision>2</cp:revision>
  <dcterms:created xsi:type="dcterms:W3CDTF">2012-09-12T22:48:00Z</dcterms:created>
  <dcterms:modified xsi:type="dcterms:W3CDTF">2012-09-13T17:45:00Z</dcterms:modified>
</cp:coreProperties>
</file>