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F6" w:rsidRDefault="003F71F6" w:rsidP="007A523F">
      <w:pPr>
        <w:pStyle w:val="PlainText"/>
      </w:pPr>
    </w:p>
    <w:p w:rsidR="00A22499" w:rsidRDefault="00A22499" w:rsidP="00A22499">
      <w:pPr>
        <w:pStyle w:val="PlainText"/>
        <w:jc w:val="center"/>
        <w:rPr>
          <w:i/>
          <w:sz w:val="36"/>
        </w:rPr>
      </w:pPr>
      <w:r>
        <w:rPr>
          <w:i/>
          <w:sz w:val="36"/>
        </w:rPr>
        <w:t>LIGO Laboratory / LIGO Scientific Collaboration</w:t>
      </w:r>
    </w:p>
    <w:p w:rsidR="00A22499" w:rsidRDefault="00A22499" w:rsidP="00A22499">
      <w:pPr>
        <w:pStyle w:val="PlainText"/>
        <w:jc w:val="center"/>
        <w:rPr>
          <w:sz w:val="36"/>
        </w:rPr>
      </w:pPr>
    </w:p>
    <w:p w:rsidR="00A22499" w:rsidRDefault="00A22499" w:rsidP="00A22499">
      <w:pPr>
        <w:pStyle w:val="PlainText"/>
        <w:jc w:val="left"/>
        <w:rPr>
          <w:sz w:val="36"/>
        </w:rPr>
      </w:pPr>
    </w:p>
    <w:p w:rsidR="00A22499" w:rsidRDefault="00A22499" w:rsidP="00A2249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 E1201074</w:t>
      </w:r>
      <w:r w:rsidRPr="00FB65A1">
        <w:t>-v</w:t>
      </w:r>
      <w:r w:rsidR="00F203E0">
        <w:t>6</w:t>
      </w:r>
      <w:r>
        <w:tab/>
      </w:r>
      <w:r>
        <w:rPr>
          <w:rFonts w:ascii="Times" w:hAnsi="Times"/>
          <w:i/>
          <w:iCs/>
          <w:color w:val="0000FF"/>
          <w:sz w:val="40"/>
        </w:rPr>
        <w:t>LIGO</w:t>
      </w:r>
      <w:r w:rsidR="00F203E0">
        <w:tab/>
        <w:t>8/26</w:t>
      </w:r>
      <w:r w:rsidR="00C46DD5">
        <w:t>/2013</w:t>
      </w:r>
    </w:p>
    <w:p w:rsidR="00A22499" w:rsidRDefault="00E2245C" w:rsidP="00A2249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A22499" w:rsidRDefault="00A22499" w:rsidP="00A22499">
      <w:pPr>
        <w:pStyle w:val="BodyText"/>
        <w:pBdr>
          <w:top w:val="threeDEmboss" w:sz="24" w:space="1" w:color="auto"/>
          <w:left w:val="threeDEmboss" w:sz="24" w:space="4" w:color="auto"/>
          <w:bottom w:val="threeDEmboss" w:sz="24" w:space="1" w:color="auto"/>
          <w:right w:val="threeDEmboss" w:sz="24" w:space="4" w:color="auto"/>
        </w:pBdr>
      </w:pPr>
      <w:r>
        <w:t xml:space="preserve">Output Faraday Isolator Assembly and </w:t>
      </w:r>
      <w:proofErr w:type="gramStart"/>
      <w:r>
        <w:t>Alignment  Procedure</w:t>
      </w:r>
      <w:proofErr w:type="gramEnd"/>
    </w:p>
    <w:p w:rsidR="00A22499" w:rsidRDefault="00E2245C" w:rsidP="00A2249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A22499" w:rsidRDefault="00A22499" w:rsidP="00A22499">
      <w:pPr>
        <w:pBdr>
          <w:top w:val="threeDEmboss" w:sz="24" w:space="1" w:color="auto"/>
          <w:left w:val="threeDEmboss" w:sz="24" w:space="4" w:color="auto"/>
          <w:bottom w:val="threeDEmboss" w:sz="24" w:space="1" w:color="auto"/>
          <w:right w:val="threeDEmboss" w:sz="24" w:space="4" w:color="auto"/>
        </w:pBdr>
        <w:jc w:val="center"/>
      </w:pPr>
      <w:r>
        <w:t xml:space="preserve"> Mike Smith</w:t>
      </w:r>
    </w:p>
    <w:p w:rsidR="00A22499" w:rsidRDefault="00A22499" w:rsidP="00A22499">
      <w:pPr>
        <w:pStyle w:val="PlainText"/>
        <w:spacing w:before="0"/>
        <w:jc w:val="center"/>
      </w:pPr>
    </w:p>
    <w:p w:rsidR="00A22499" w:rsidRDefault="00A22499" w:rsidP="00A22499">
      <w:pPr>
        <w:pStyle w:val="PlainText"/>
        <w:spacing w:before="0"/>
        <w:jc w:val="center"/>
      </w:pPr>
      <w:r>
        <w:t>Distribution of this document:</w:t>
      </w:r>
    </w:p>
    <w:p w:rsidR="00A22499" w:rsidRDefault="00A22499" w:rsidP="00A22499">
      <w:pPr>
        <w:pStyle w:val="PlainText"/>
        <w:spacing w:before="0"/>
        <w:jc w:val="center"/>
      </w:pPr>
      <w:r>
        <w:t>LIGO Scientific Collaboration</w:t>
      </w:r>
    </w:p>
    <w:p w:rsidR="00A22499" w:rsidRDefault="00A22499" w:rsidP="00A22499">
      <w:pPr>
        <w:pStyle w:val="PlainText"/>
        <w:spacing w:before="0"/>
        <w:jc w:val="center"/>
      </w:pPr>
    </w:p>
    <w:p w:rsidR="00A22499" w:rsidRDefault="00A22499" w:rsidP="00A22499">
      <w:pPr>
        <w:pStyle w:val="PlainText"/>
        <w:spacing w:before="0"/>
        <w:jc w:val="center"/>
      </w:pPr>
      <w:r>
        <w:t>This is an internal working note</w:t>
      </w:r>
    </w:p>
    <w:p w:rsidR="00A22499" w:rsidRDefault="00A22499" w:rsidP="00A22499">
      <w:pPr>
        <w:pStyle w:val="PlainText"/>
        <w:spacing w:before="0"/>
        <w:jc w:val="center"/>
      </w:pPr>
      <w:proofErr w:type="gramStart"/>
      <w:r>
        <w:t>of</w:t>
      </w:r>
      <w:proofErr w:type="gramEnd"/>
      <w:r>
        <w:t xml:space="preserve"> the LIGO Laboratory.</w:t>
      </w:r>
    </w:p>
    <w:p w:rsidR="00A22499" w:rsidRDefault="00A22499" w:rsidP="00A22499">
      <w:pPr>
        <w:pStyle w:val="PlainText"/>
        <w:spacing w:before="0"/>
        <w:jc w:val="left"/>
      </w:pPr>
    </w:p>
    <w:tbl>
      <w:tblPr>
        <w:tblW w:w="0" w:type="auto"/>
        <w:tblLook w:val="0000"/>
      </w:tblPr>
      <w:tblGrid>
        <w:gridCol w:w="4903"/>
        <w:gridCol w:w="4903"/>
      </w:tblGrid>
      <w:tr w:rsidR="00A22499" w:rsidTr="00026FA8">
        <w:tc>
          <w:tcPr>
            <w:tcW w:w="4909" w:type="dxa"/>
          </w:tcPr>
          <w:p w:rsidR="00A22499" w:rsidRDefault="00A22499" w:rsidP="00026FA8">
            <w:pPr>
              <w:pStyle w:val="PlainText"/>
              <w:spacing w:before="0"/>
              <w:jc w:val="center"/>
              <w:rPr>
                <w:b/>
                <w:bCs/>
                <w:color w:val="808080"/>
              </w:rPr>
            </w:pPr>
            <w:r>
              <w:rPr>
                <w:b/>
                <w:bCs/>
                <w:color w:val="808080"/>
              </w:rPr>
              <w:t>California Institute of Technology</w:t>
            </w:r>
          </w:p>
          <w:p w:rsidR="00A22499" w:rsidRDefault="00A22499" w:rsidP="00026FA8">
            <w:pPr>
              <w:pStyle w:val="PlainText"/>
              <w:spacing w:before="0"/>
              <w:jc w:val="center"/>
              <w:rPr>
                <w:b/>
                <w:bCs/>
                <w:color w:val="808080"/>
              </w:rPr>
            </w:pPr>
            <w:r>
              <w:rPr>
                <w:b/>
                <w:bCs/>
                <w:color w:val="808080"/>
              </w:rPr>
              <w:t>LIGO Project – MS 18-34</w:t>
            </w:r>
          </w:p>
          <w:p w:rsidR="00A22499" w:rsidRPr="005F48B2" w:rsidRDefault="00A22499" w:rsidP="00026FA8">
            <w:pPr>
              <w:pStyle w:val="PlainText"/>
              <w:spacing w:before="0"/>
              <w:jc w:val="center"/>
              <w:rPr>
                <w:b/>
                <w:bCs/>
                <w:color w:val="808080"/>
                <w:lang w:val="it-IT"/>
              </w:rPr>
            </w:pPr>
            <w:r w:rsidRPr="005F48B2">
              <w:rPr>
                <w:b/>
                <w:bCs/>
                <w:color w:val="808080"/>
                <w:lang w:val="it-IT"/>
              </w:rPr>
              <w:t>1200 E. California Blvd.</w:t>
            </w:r>
          </w:p>
          <w:p w:rsidR="00A22499" w:rsidRPr="005F48B2" w:rsidRDefault="00A22499" w:rsidP="00026FA8">
            <w:pPr>
              <w:pStyle w:val="PlainText"/>
              <w:spacing w:before="0"/>
              <w:jc w:val="center"/>
              <w:rPr>
                <w:b/>
                <w:bCs/>
                <w:color w:val="808080"/>
                <w:lang w:val="it-IT"/>
              </w:rPr>
            </w:pPr>
            <w:r w:rsidRPr="005F48B2">
              <w:rPr>
                <w:b/>
                <w:bCs/>
                <w:color w:val="808080"/>
                <w:lang w:val="it-IT"/>
              </w:rPr>
              <w:t>Pasadena, CA 91125</w:t>
            </w:r>
          </w:p>
          <w:p w:rsidR="00A22499" w:rsidRPr="005F48B2" w:rsidRDefault="00A22499" w:rsidP="00026FA8">
            <w:pPr>
              <w:pStyle w:val="PlainText"/>
              <w:spacing w:before="0"/>
              <w:jc w:val="center"/>
              <w:rPr>
                <w:color w:val="808080"/>
                <w:lang w:val="it-IT"/>
              </w:rPr>
            </w:pPr>
            <w:r w:rsidRPr="005F48B2">
              <w:rPr>
                <w:color w:val="808080"/>
                <w:lang w:val="it-IT"/>
              </w:rPr>
              <w:t>Phone (626) 395-2129</w:t>
            </w:r>
          </w:p>
          <w:p w:rsidR="00A22499" w:rsidRPr="005F48B2" w:rsidRDefault="00A22499" w:rsidP="00026FA8">
            <w:pPr>
              <w:pStyle w:val="PlainText"/>
              <w:spacing w:before="0"/>
              <w:jc w:val="center"/>
              <w:rPr>
                <w:color w:val="808080"/>
                <w:lang w:val="it-IT"/>
              </w:rPr>
            </w:pPr>
            <w:r w:rsidRPr="005F48B2">
              <w:rPr>
                <w:color w:val="808080"/>
                <w:lang w:val="it-IT"/>
              </w:rPr>
              <w:t>Fax (626) 304-9834</w:t>
            </w:r>
          </w:p>
          <w:p w:rsidR="00A22499" w:rsidRPr="005F48B2" w:rsidRDefault="00A22499" w:rsidP="00026FA8">
            <w:pPr>
              <w:pStyle w:val="PlainText"/>
              <w:spacing w:before="0"/>
              <w:jc w:val="center"/>
              <w:rPr>
                <w:color w:val="808080"/>
                <w:lang w:val="it-IT"/>
              </w:rPr>
            </w:pPr>
            <w:r w:rsidRPr="005F48B2">
              <w:rPr>
                <w:color w:val="808080"/>
                <w:lang w:val="it-IT"/>
              </w:rPr>
              <w:t>E-mail: info@ligo.caltech.edu</w:t>
            </w:r>
          </w:p>
        </w:tc>
        <w:tc>
          <w:tcPr>
            <w:tcW w:w="4909" w:type="dxa"/>
          </w:tcPr>
          <w:p w:rsidR="00A22499" w:rsidRDefault="00A22499" w:rsidP="00026FA8">
            <w:pPr>
              <w:pStyle w:val="PlainText"/>
              <w:spacing w:before="0"/>
              <w:jc w:val="center"/>
              <w:rPr>
                <w:b/>
                <w:bCs/>
                <w:color w:val="808080"/>
              </w:rPr>
            </w:pPr>
            <w:r>
              <w:rPr>
                <w:b/>
                <w:bCs/>
                <w:color w:val="808080"/>
              </w:rPr>
              <w:t>Massachusetts Institute of Technology</w:t>
            </w:r>
          </w:p>
          <w:p w:rsidR="00A22499" w:rsidRDefault="00A22499" w:rsidP="00026FA8">
            <w:pPr>
              <w:pStyle w:val="PlainText"/>
              <w:spacing w:before="0"/>
              <w:jc w:val="center"/>
              <w:rPr>
                <w:b/>
                <w:bCs/>
                <w:color w:val="808080"/>
              </w:rPr>
            </w:pPr>
            <w:r>
              <w:rPr>
                <w:b/>
                <w:bCs/>
                <w:color w:val="808080"/>
              </w:rPr>
              <w:t>LIGO Project – NW22-295</w:t>
            </w:r>
          </w:p>
          <w:p w:rsidR="00A22499" w:rsidRDefault="00A22499" w:rsidP="00026FA8">
            <w:pPr>
              <w:pStyle w:val="PlainText"/>
              <w:spacing w:before="0"/>
              <w:jc w:val="center"/>
              <w:rPr>
                <w:b/>
                <w:bCs/>
                <w:color w:val="808080"/>
              </w:rPr>
            </w:pPr>
            <w:r>
              <w:rPr>
                <w:b/>
                <w:bCs/>
                <w:color w:val="808080"/>
              </w:rPr>
              <w:t>185 Albany St</w:t>
            </w:r>
          </w:p>
          <w:p w:rsidR="00A22499" w:rsidRDefault="00A22499" w:rsidP="00026FA8">
            <w:pPr>
              <w:pStyle w:val="PlainText"/>
              <w:spacing w:before="0"/>
              <w:jc w:val="center"/>
              <w:rPr>
                <w:b/>
                <w:bCs/>
                <w:color w:val="808080"/>
              </w:rPr>
            </w:pPr>
            <w:r>
              <w:rPr>
                <w:b/>
                <w:bCs/>
                <w:color w:val="808080"/>
              </w:rPr>
              <w:t>Cambridge, MA 02139</w:t>
            </w:r>
          </w:p>
          <w:p w:rsidR="00A22499" w:rsidRDefault="00A22499" w:rsidP="00026FA8">
            <w:pPr>
              <w:pStyle w:val="PlainText"/>
              <w:spacing w:before="0"/>
              <w:jc w:val="center"/>
              <w:rPr>
                <w:color w:val="808080"/>
              </w:rPr>
            </w:pPr>
            <w:r>
              <w:rPr>
                <w:color w:val="808080"/>
              </w:rPr>
              <w:t>Phone (617) 253-4824</w:t>
            </w:r>
          </w:p>
          <w:p w:rsidR="00A22499" w:rsidRDefault="00A22499" w:rsidP="00026FA8">
            <w:pPr>
              <w:pStyle w:val="PlainText"/>
              <w:spacing w:before="0"/>
              <w:jc w:val="center"/>
              <w:rPr>
                <w:color w:val="808080"/>
              </w:rPr>
            </w:pPr>
            <w:r>
              <w:rPr>
                <w:color w:val="808080"/>
              </w:rPr>
              <w:t>Fax (617) 253-7014</w:t>
            </w:r>
          </w:p>
          <w:p w:rsidR="00A22499" w:rsidRDefault="00A22499" w:rsidP="00026FA8">
            <w:pPr>
              <w:pStyle w:val="PlainText"/>
              <w:spacing w:before="0"/>
              <w:jc w:val="center"/>
              <w:rPr>
                <w:color w:val="808080"/>
              </w:rPr>
            </w:pPr>
            <w:r>
              <w:rPr>
                <w:color w:val="808080"/>
              </w:rPr>
              <w:t>E-mail: info@ligo.mit.edu</w:t>
            </w:r>
          </w:p>
        </w:tc>
      </w:tr>
      <w:tr w:rsidR="00A22499" w:rsidTr="00026FA8">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Hanford Observatory</w:t>
            </w:r>
          </w:p>
          <w:p w:rsidR="00A22499" w:rsidRDefault="00A22499" w:rsidP="00026FA8">
            <w:pPr>
              <w:pStyle w:val="PlainText"/>
              <w:spacing w:before="0"/>
              <w:jc w:val="center"/>
              <w:rPr>
                <w:b/>
                <w:bCs/>
                <w:color w:val="808080"/>
              </w:rPr>
            </w:pPr>
            <w:r>
              <w:rPr>
                <w:b/>
                <w:bCs/>
                <w:color w:val="808080"/>
              </w:rPr>
              <w:t>P.O. Box 159</w:t>
            </w:r>
          </w:p>
          <w:p w:rsidR="00A22499" w:rsidRDefault="00A22499" w:rsidP="00026FA8">
            <w:pPr>
              <w:pStyle w:val="PlainText"/>
              <w:spacing w:before="0"/>
              <w:jc w:val="center"/>
              <w:rPr>
                <w:b/>
                <w:bCs/>
                <w:color w:val="808080"/>
              </w:rPr>
            </w:pPr>
            <w:r>
              <w:rPr>
                <w:b/>
                <w:bCs/>
                <w:color w:val="808080"/>
              </w:rPr>
              <w:t>Richland WA 99352</w:t>
            </w:r>
          </w:p>
          <w:p w:rsidR="00A22499" w:rsidRDefault="00A22499" w:rsidP="00026FA8">
            <w:pPr>
              <w:pStyle w:val="PlainText"/>
              <w:spacing w:before="0"/>
              <w:jc w:val="center"/>
              <w:rPr>
                <w:color w:val="808080"/>
              </w:rPr>
            </w:pPr>
            <w:r>
              <w:rPr>
                <w:color w:val="808080"/>
              </w:rPr>
              <w:t>Phone 509-372-8106</w:t>
            </w:r>
          </w:p>
          <w:p w:rsidR="00A22499" w:rsidRDefault="00A22499" w:rsidP="00026FA8">
            <w:pPr>
              <w:pStyle w:val="PlainText"/>
              <w:spacing w:before="0"/>
              <w:jc w:val="center"/>
              <w:rPr>
                <w:b/>
                <w:bCs/>
                <w:color w:val="808080"/>
              </w:rPr>
            </w:pPr>
            <w:r>
              <w:rPr>
                <w:color w:val="808080"/>
              </w:rPr>
              <w:t>Fax 509-372-8137</w:t>
            </w:r>
          </w:p>
        </w:tc>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Livingston Observatory</w:t>
            </w:r>
          </w:p>
          <w:p w:rsidR="00A22499" w:rsidRDefault="00A22499" w:rsidP="00026FA8">
            <w:pPr>
              <w:pStyle w:val="PlainText"/>
              <w:spacing w:before="0"/>
              <w:jc w:val="center"/>
              <w:rPr>
                <w:b/>
                <w:bCs/>
                <w:color w:val="808080"/>
              </w:rPr>
            </w:pPr>
            <w:r>
              <w:rPr>
                <w:b/>
                <w:bCs/>
                <w:color w:val="808080"/>
              </w:rPr>
              <w:t>P.O. Box 940</w:t>
            </w:r>
          </w:p>
          <w:p w:rsidR="00A22499" w:rsidRDefault="00A22499" w:rsidP="00026FA8">
            <w:pPr>
              <w:pStyle w:val="PlainText"/>
              <w:spacing w:before="0"/>
              <w:jc w:val="center"/>
              <w:rPr>
                <w:b/>
                <w:bCs/>
                <w:color w:val="808080"/>
              </w:rPr>
            </w:pPr>
            <w:r>
              <w:rPr>
                <w:b/>
                <w:bCs/>
                <w:color w:val="808080"/>
              </w:rPr>
              <w:t>Livingston, LA  70754</w:t>
            </w:r>
          </w:p>
          <w:p w:rsidR="00A22499" w:rsidRDefault="00A22499" w:rsidP="00026FA8">
            <w:pPr>
              <w:pStyle w:val="PlainText"/>
              <w:spacing w:before="0"/>
              <w:jc w:val="center"/>
              <w:rPr>
                <w:color w:val="808080"/>
              </w:rPr>
            </w:pPr>
            <w:r>
              <w:rPr>
                <w:color w:val="808080"/>
              </w:rPr>
              <w:t>Phone 225-686-3100</w:t>
            </w:r>
          </w:p>
          <w:p w:rsidR="00A22499" w:rsidRDefault="00A22499" w:rsidP="00026FA8">
            <w:pPr>
              <w:pStyle w:val="PlainText"/>
              <w:spacing w:before="0"/>
              <w:jc w:val="center"/>
              <w:rPr>
                <w:b/>
                <w:bCs/>
                <w:color w:val="808080"/>
              </w:rPr>
            </w:pPr>
            <w:r>
              <w:rPr>
                <w:color w:val="808080"/>
              </w:rPr>
              <w:t>Fax 225-686-7189</w:t>
            </w:r>
          </w:p>
        </w:tc>
      </w:tr>
    </w:tbl>
    <w:p w:rsidR="00A22499" w:rsidRDefault="00E2245C" w:rsidP="00A22499">
      <w:pPr>
        <w:pStyle w:val="PlainText"/>
        <w:jc w:val="center"/>
      </w:pPr>
      <w:hyperlink r:id="rId8" w:history="1">
        <w:r w:rsidR="00A22499" w:rsidRPr="00491570">
          <w:rPr>
            <w:rStyle w:val="Hyperlink"/>
          </w:rPr>
          <w:t>http://www.ligo.caltech.edu/</w:t>
        </w:r>
      </w:hyperlink>
    </w:p>
    <w:p w:rsidR="003F71F6" w:rsidRDefault="003F71F6" w:rsidP="007A523F">
      <w:pPr>
        <w:pStyle w:val="PlainText"/>
      </w:pPr>
    </w:p>
    <w:p w:rsidR="0006443D" w:rsidRDefault="0006443D" w:rsidP="007A523F"/>
    <w:p w:rsidR="004D1C0A" w:rsidRDefault="004D1C0A" w:rsidP="007A523F"/>
    <w:bookmarkStart w:id="0" w:name="_Toc302146079" w:displacedByCustomXml="next"/>
    <w:sdt>
      <w:sdtPr>
        <w:rPr>
          <w:rFonts w:ascii="Times New Roman" w:eastAsia="Times New Roman" w:hAnsi="Times New Roman" w:cs="Times New Roman"/>
          <w:b w:val="0"/>
          <w:bCs w:val="0"/>
          <w:color w:val="auto"/>
          <w:sz w:val="22"/>
          <w:szCs w:val="20"/>
          <w:u w:val="single"/>
        </w:rPr>
        <w:id w:val="943109131"/>
        <w:docPartObj>
          <w:docPartGallery w:val="Table of Contents"/>
          <w:docPartUnique/>
        </w:docPartObj>
      </w:sdtPr>
      <w:sdtEndPr>
        <w:rPr>
          <w:sz w:val="24"/>
          <w:szCs w:val="24"/>
        </w:rPr>
      </w:sdtEndPr>
      <w:sdtContent>
        <w:p w:rsidR="004272BD" w:rsidRDefault="004272BD" w:rsidP="00884ADC">
          <w:pPr>
            <w:pStyle w:val="TOCHeading"/>
          </w:pPr>
          <w:r>
            <w:t>Table of Contents</w:t>
          </w:r>
        </w:p>
        <w:p w:rsidR="00F203E0" w:rsidRDefault="00E2245C">
          <w:pPr>
            <w:pStyle w:val="TOC1"/>
            <w:rPr>
              <w:rFonts w:asciiTheme="minorHAnsi" w:eastAsiaTheme="minorEastAsia" w:hAnsiTheme="minorHAnsi" w:cstheme="minorBidi"/>
              <w:b w:val="0"/>
              <w:bCs w:val="0"/>
              <w:i w:val="0"/>
              <w:iCs w:val="0"/>
              <w:noProof/>
              <w:sz w:val="22"/>
              <w:szCs w:val="22"/>
            </w:rPr>
          </w:pPr>
          <w:r w:rsidRPr="00E2245C">
            <w:fldChar w:fldCharType="begin"/>
          </w:r>
          <w:r w:rsidR="004272BD">
            <w:instrText xml:space="preserve"> TOC \o "1-3" \h \z \u </w:instrText>
          </w:r>
          <w:r w:rsidRPr="00E2245C">
            <w:fldChar w:fldCharType="separate"/>
          </w:r>
          <w:hyperlink w:anchor="_Toc365278694" w:history="1">
            <w:r w:rsidR="00F203E0" w:rsidRPr="00307AD1">
              <w:rPr>
                <w:rStyle w:val="Hyperlink"/>
                <w:noProof/>
              </w:rPr>
              <w:t>1</w:t>
            </w:r>
            <w:r w:rsidR="00F203E0">
              <w:rPr>
                <w:rFonts w:asciiTheme="minorHAnsi" w:eastAsiaTheme="minorEastAsia" w:hAnsiTheme="minorHAnsi" w:cstheme="minorBidi"/>
                <w:b w:val="0"/>
                <w:bCs w:val="0"/>
                <w:i w:val="0"/>
                <w:iCs w:val="0"/>
                <w:noProof/>
                <w:sz w:val="22"/>
                <w:szCs w:val="22"/>
              </w:rPr>
              <w:tab/>
            </w:r>
            <w:r w:rsidR="00F203E0" w:rsidRPr="00307AD1">
              <w:rPr>
                <w:rStyle w:val="Hyperlink"/>
                <w:noProof/>
              </w:rPr>
              <w:t>Introduction</w:t>
            </w:r>
            <w:r w:rsidR="00F203E0">
              <w:rPr>
                <w:noProof/>
                <w:webHidden/>
              </w:rPr>
              <w:tab/>
            </w:r>
            <w:r w:rsidR="00F203E0">
              <w:rPr>
                <w:noProof/>
                <w:webHidden/>
              </w:rPr>
              <w:fldChar w:fldCharType="begin"/>
            </w:r>
            <w:r w:rsidR="00F203E0">
              <w:rPr>
                <w:noProof/>
                <w:webHidden/>
              </w:rPr>
              <w:instrText xml:space="preserve"> PAGEREF _Toc365278694 \h </w:instrText>
            </w:r>
            <w:r w:rsidR="00F203E0">
              <w:rPr>
                <w:noProof/>
                <w:webHidden/>
              </w:rPr>
            </w:r>
            <w:r w:rsidR="00F203E0">
              <w:rPr>
                <w:noProof/>
                <w:webHidden/>
              </w:rPr>
              <w:fldChar w:fldCharType="separate"/>
            </w:r>
            <w:r w:rsidR="00F203E0">
              <w:rPr>
                <w:noProof/>
                <w:webHidden/>
              </w:rPr>
              <w:t>7</w:t>
            </w:r>
            <w:r w:rsidR="00F203E0">
              <w:rPr>
                <w:noProof/>
                <w:webHidden/>
              </w:rPr>
              <w:fldChar w:fldCharType="end"/>
            </w:r>
          </w:hyperlink>
        </w:p>
        <w:p w:rsidR="00F203E0" w:rsidRDefault="00F203E0">
          <w:pPr>
            <w:pStyle w:val="TOC1"/>
            <w:rPr>
              <w:rFonts w:asciiTheme="minorHAnsi" w:eastAsiaTheme="minorEastAsia" w:hAnsiTheme="minorHAnsi" w:cstheme="minorBidi"/>
              <w:b w:val="0"/>
              <w:bCs w:val="0"/>
              <w:i w:val="0"/>
              <w:iCs w:val="0"/>
              <w:noProof/>
              <w:sz w:val="22"/>
              <w:szCs w:val="22"/>
            </w:rPr>
          </w:pPr>
          <w:hyperlink w:anchor="_Toc365278695" w:history="1">
            <w:r w:rsidRPr="00307AD1">
              <w:rPr>
                <w:rStyle w:val="Hyperlink"/>
                <w:noProof/>
              </w:rPr>
              <w:t>2</w:t>
            </w:r>
            <w:r>
              <w:rPr>
                <w:rFonts w:asciiTheme="minorHAnsi" w:eastAsiaTheme="minorEastAsia" w:hAnsiTheme="minorHAnsi" w:cstheme="minorBidi"/>
                <w:b w:val="0"/>
                <w:bCs w:val="0"/>
                <w:i w:val="0"/>
                <w:iCs w:val="0"/>
                <w:noProof/>
                <w:sz w:val="22"/>
                <w:szCs w:val="22"/>
              </w:rPr>
              <w:tab/>
            </w:r>
            <w:r w:rsidRPr="00307AD1">
              <w:rPr>
                <w:rStyle w:val="Hyperlink"/>
                <w:noProof/>
              </w:rPr>
              <w:t>OFI Assembly</w:t>
            </w:r>
            <w:r>
              <w:rPr>
                <w:noProof/>
                <w:webHidden/>
              </w:rPr>
              <w:tab/>
            </w:r>
            <w:r>
              <w:rPr>
                <w:noProof/>
                <w:webHidden/>
              </w:rPr>
              <w:fldChar w:fldCharType="begin"/>
            </w:r>
            <w:r>
              <w:rPr>
                <w:noProof/>
                <w:webHidden/>
              </w:rPr>
              <w:instrText xml:space="preserve"> PAGEREF _Toc365278695 \h </w:instrText>
            </w:r>
            <w:r>
              <w:rPr>
                <w:noProof/>
                <w:webHidden/>
              </w:rPr>
            </w:r>
            <w:r>
              <w:rPr>
                <w:noProof/>
                <w:webHidden/>
              </w:rPr>
              <w:fldChar w:fldCharType="separate"/>
            </w:r>
            <w:r>
              <w:rPr>
                <w:noProof/>
                <w:webHidden/>
              </w:rPr>
              <w:t>7</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696" w:history="1">
            <w:r w:rsidRPr="00307AD1">
              <w:rPr>
                <w:rStyle w:val="Hyperlink"/>
                <w:noProof/>
              </w:rPr>
              <w:t>2.1</w:t>
            </w:r>
            <w:r>
              <w:rPr>
                <w:rFonts w:asciiTheme="minorHAnsi" w:eastAsiaTheme="minorEastAsia" w:hAnsiTheme="minorHAnsi" w:cstheme="minorBidi"/>
                <w:b w:val="0"/>
                <w:bCs w:val="0"/>
                <w:noProof/>
                <w:sz w:val="22"/>
                <w:szCs w:val="22"/>
              </w:rPr>
              <w:tab/>
            </w:r>
            <w:r w:rsidRPr="00307AD1">
              <w:rPr>
                <w:rStyle w:val="Hyperlink"/>
                <w:noProof/>
              </w:rPr>
              <w:t>Overview of the D0900136 OFI Assembly</w:t>
            </w:r>
            <w:r>
              <w:rPr>
                <w:noProof/>
                <w:webHidden/>
              </w:rPr>
              <w:tab/>
            </w:r>
            <w:r>
              <w:rPr>
                <w:noProof/>
                <w:webHidden/>
              </w:rPr>
              <w:fldChar w:fldCharType="begin"/>
            </w:r>
            <w:r>
              <w:rPr>
                <w:noProof/>
                <w:webHidden/>
              </w:rPr>
              <w:instrText xml:space="preserve"> PAGEREF _Toc365278696 \h </w:instrText>
            </w:r>
            <w:r>
              <w:rPr>
                <w:noProof/>
                <w:webHidden/>
              </w:rPr>
            </w:r>
            <w:r>
              <w:rPr>
                <w:noProof/>
                <w:webHidden/>
              </w:rPr>
              <w:fldChar w:fldCharType="separate"/>
            </w:r>
            <w:r>
              <w:rPr>
                <w:noProof/>
                <w:webHidden/>
              </w:rPr>
              <w:t>7</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697" w:history="1">
            <w:r w:rsidRPr="00307AD1">
              <w:rPr>
                <w:rStyle w:val="Hyperlink"/>
                <w:noProof/>
              </w:rPr>
              <w:t>2.2</w:t>
            </w:r>
            <w:r>
              <w:rPr>
                <w:rFonts w:asciiTheme="minorHAnsi" w:eastAsiaTheme="minorEastAsia" w:hAnsiTheme="minorHAnsi" w:cstheme="minorBidi"/>
                <w:b w:val="0"/>
                <w:bCs w:val="0"/>
                <w:noProof/>
                <w:sz w:val="22"/>
                <w:szCs w:val="22"/>
              </w:rPr>
              <w:tab/>
            </w:r>
            <w:r w:rsidRPr="00307AD1">
              <w:rPr>
                <w:rStyle w:val="Hyperlink"/>
                <w:noProof/>
              </w:rPr>
              <w:t>D0900048 Faraday Isolator Damper Holder Assembly</w:t>
            </w:r>
            <w:r>
              <w:rPr>
                <w:noProof/>
                <w:webHidden/>
              </w:rPr>
              <w:tab/>
            </w:r>
            <w:r>
              <w:rPr>
                <w:noProof/>
                <w:webHidden/>
              </w:rPr>
              <w:fldChar w:fldCharType="begin"/>
            </w:r>
            <w:r>
              <w:rPr>
                <w:noProof/>
                <w:webHidden/>
              </w:rPr>
              <w:instrText xml:space="preserve"> PAGEREF _Toc365278697 \h </w:instrText>
            </w:r>
            <w:r>
              <w:rPr>
                <w:noProof/>
                <w:webHidden/>
              </w:rPr>
            </w:r>
            <w:r>
              <w:rPr>
                <w:noProof/>
                <w:webHidden/>
              </w:rPr>
              <w:fldChar w:fldCharType="separate"/>
            </w:r>
            <w:r>
              <w:rPr>
                <w:noProof/>
                <w:webHidden/>
              </w:rPr>
              <w:t>10</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698" w:history="1">
            <w:r w:rsidRPr="00307AD1">
              <w:rPr>
                <w:rStyle w:val="Hyperlink"/>
                <w:noProof/>
              </w:rPr>
              <w:t>2.3</w:t>
            </w:r>
            <w:r>
              <w:rPr>
                <w:rFonts w:asciiTheme="minorHAnsi" w:eastAsiaTheme="minorEastAsia" w:hAnsiTheme="minorHAnsi" w:cstheme="minorBidi"/>
                <w:b w:val="0"/>
                <w:bCs w:val="0"/>
                <w:noProof/>
                <w:sz w:val="22"/>
                <w:szCs w:val="22"/>
              </w:rPr>
              <w:tab/>
            </w:r>
            <w:r w:rsidRPr="00307AD1">
              <w:rPr>
                <w:rStyle w:val="Hyperlink"/>
                <w:noProof/>
              </w:rPr>
              <w:t>D0900614 PRISM MOUNT ASSY_LH</w:t>
            </w:r>
            <w:r>
              <w:rPr>
                <w:noProof/>
                <w:webHidden/>
              </w:rPr>
              <w:tab/>
            </w:r>
            <w:r>
              <w:rPr>
                <w:noProof/>
                <w:webHidden/>
              </w:rPr>
              <w:fldChar w:fldCharType="begin"/>
            </w:r>
            <w:r>
              <w:rPr>
                <w:noProof/>
                <w:webHidden/>
              </w:rPr>
              <w:instrText xml:space="preserve"> PAGEREF _Toc365278698 \h </w:instrText>
            </w:r>
            <w:r>
              <w:rPr>
                <w:noProof/>
                <w:webHidden/>
              </w:rPr>
            </w:r>
            <w:r>
              <w:rPr>
                <w:noProof/>
                <w:webHidden/>
              </w:rPr>
              <w:fldChar w:fldCharType="separate"/>
            </w:r>
            <w:r>
              <w:rPr>
                <w:noProof/>
                <w:webHidden/>
              </w:rPr>
              <w:t>11</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699" w:history="1">
            <w:r w:rsidRPr="00307AD1">
              <w:rPr>
                <w:rStyle w:val="Hyperlink"/>
                <w:noProof/>
              </w:rPr>
              <w:t>2.3.1</w:t>
            </w:r>
            <w:r>
              <w:rPr>
                <w:rFonts w:asciiTheme="minorHAnsi" w:eastAsiaTheme="minorEastAsia" w:hAnsiTheme="minorHAnsi" w:cstheme="minorBidi"/>
                <w:noProof/>
                <w:sz w:val="22"/>
                <w:szCs w:val="22"/>
              </w:rPr>
              <w:tab/>
            </w:r>
            <w:r w:rsidRPr="00307AD1">
              <w:rPr>
                <w:rStyle w:val="Hyperlink"/>
                <w:noProof/>
              </w:rPr>
              <w:t>Step 1</w:t>
            </w:r>
            <w:r>
              <w:rPr>
                <w:noProof/>
                <w:webHidden/>
              </w:rPr>
              <w:tab/>
            </w:r>
            <w:r>
              <w:rPr>
                <w:noProof/>
                <w:webHidden/>
              </w:rPr>
              <w:fldChar w:fldCharType="begin"/>
            </w:r>
            <w:r>
              <w:rPr>
                <w:noProof/>
                <w:webHidden/>
              </w:rPr>
              <w:instrText xml:space="preserve"> PAGEREF _Toc365278699 \h </w:instrText>
            </w:r>
            <w:r>
              <w:rPr>
                <w:noProof/>
                <w:webHidden/>
              </w:rPr>
            </w:r>
            <w:r>
              <w:rPr>
                <w:noProof/>
                <w:webHidden/>
              </w:rPr>
              <w:fldChar w:fldCharType="separate"/>
            </w:r>
            <w:r>
              <w:rPr>
                <w:noProof/>
                <w:webHidden/>
              </w:rPr>
              <w:t>13</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0" w:history="1">
            <w:r w:rsidRPr="00307AD1">
              <w:rPr>
                <w:rStyle w:val="Hyperlink"/>
                <w:noProof/>
              </w:rPr>
              <w:t>2.3.2</w:t>
            </w:r>
            <w:r>
              <w:rPr>
                <w:rFonts w:asciiTheme="minorHAnsi" w:eastAsiaTheme="minorEastAsia" w:hAnsiTheme="minorHAnsi" w:cstheme="minorBidi"/>
                <w:noProof/>
                <w:sz w:val="22"/>
                <w:szCs w:val="22"/>
              </w:rPr>
              <w:tab/>
            </w:r>
            <w:r w:rsidRPr="00307AD1">
              <w:rPr>
                <w:rStyle w:val="Hyperlink"/>
                <w:noProof/>
              </w:rPr>
              <w:t>Step 2</w:t>
            </w:r>
            <w:r>
              <w:rPr>
                <w:noProof/>
                <w:webHidden/>
              </w:rPr>
              <w:tab/>
            </w:r>
            <w:r>
              <w:rPr>
                <w:noProof/>
                <w:webHidden/>
              </w:rPr>
              <w:fldChar w:fldCharType="begin"/>
            </w:r>
            <w:r>
              <w:rPr>
                <w:noProof/>
                <w:webHidden/>
              </w:rPr>
              <w:instrText xml:space="preserve"> PAGEREF _Toc365278700 \h </w:instrText>
            </w:r>
            <w:r>
              <w:rPr>
                <w:noProof/>
                <w:webHidden/>
              </w:rPr>
            </w:r>
            <w:r>
              <w:rPr>
                <w:noProof/>
                <w:webHidden/>
              </w:rPr>
              <w:fldChar w:fldCharType="separate"/>
            </w:r>
            <w:r>
              <w:rPr>
                <w:noProof/>
                <w:webHidden/>
              </w:rPr>
              <w:t>14</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1" w:history="1">
            <w:r w:rsidRPr="00307AD1">
              <w:rPr>
                <w:rStyle w:val="Hyperlink"/>
                <w:noProof/>
              </w:rPr>
              <w:t>2.3.3</w:t>
            </w:r>
            <w:r>
              <w:rPr>
                <w:rFonts w:asciiTheme="minorHAnsi" w:eastAsiaTheme="minorEastAsia" w:hAnsiTheme="minorHAnsi" w:cstheme="minorBidi"/>
                <w:noProof/>
                <w:sz w:val="22"/>
                <w:szCs w:val="22"/>
              </w:rPr>
              <w:tab/>
            </w:r>
            <w:r w:rsidRPr="00307AD1">
              <w:rPr>
                <w:rStyle w:val="Hyperlink"/>
                <w:noProof/>
              </w:rPr>
              <w:t>Step 4</w:t>
            </w:r>
            <w:r>
              <w:rPr>
                <w:noProof/>
                <w:webHidden/>
              </w:rPr>
              <w:tab/>
            </w:r>
            <w:r>
              <w:rPr>
                <w:noProof/>
                <w:webHidden/>
              </w:rPr>
              <w:fldChar w:fldCharType="begin"/>
            </w:r>
            <w:r>
              <w:rPr>
                <w:noProof/>
                <w:webHidden/>
              </w:rPr>
              <w:instrText xml:space="preserve"> PAGEREF _Toc365278701 \h </w:instrText>
            </w:r>
            <w:r>
              <w:rPr>
                <w:noProof/>
                <w:webHidden/>
              </w:rPr>
            </w:r>
            <w:r>
              <w:rPr>
                <w:noProof/>
                <w:webHidden/>
              </w:rPr>
              <w:fldChar w:fldCharType="separate"/>
            </w:r>
            <w:r>
              <w:rPr>
                <w:noProof/>
                <w:webHidden/>
              </w:rPr>
              <w:t>15</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2" w:history="1">
            <w:r w:rsidRPr="00307AD1">
              <w:rPr>
                <w:rStyle w:val="Hyperlink"/>
                <w:noProof/>
              </w:rPr>
              <w:t>2.3.4</w:t>
            </w:r>
            <w:r>
              <w:rPr>
                <w:rFonts w:asciiTheme="minorHAnsi" w:eastAsiaTheme="minorEastAsia" w:hAnsiTheme="minorHAnsi" w:cstheme="minorBidi"/>
                <w:noProof/>
                <w:sz w:val="22"/>
                <w:szCs w:val="22"/>
              </w:rPr>
              <w:tab/>
            </w:r>
            <w:r w:rsidRPr="00307AD1">
              <w:rPr>
                <w:rStyle w:val="Hyperlink"/>
                <w:noProof/>
              </w:rPr>
              <w:t>Step 5</w:t>
            </w:r>
            <w:r>
              <w:rPr>
                <w:noProof/>
                <w:webHidden/>
              </w:rPr>
              <w:tab/>
            </w:r>
            <w:r>
              <w:rPr>
                <w:noProof/>
                <w:webHidden/>
              </w:rPr>
              <w:fldChar w:fldCharType="begin"/>
            </w:r>
            <w:r>
              <w:rPr>
                <w:noProof/>
                <w:webHidden/>
              </w:rPr>
              <w:instrText xml:space="preserve"> PAGEREF _Toc365278702 \h </w:instrText>
            </w:r>
            <w:r>
              <w:rPr>
                <w:noProof/>
                <w:webHidden/>
              </w:rPr>
            </w:r>
            <w:r>
              <w:rPr>
                <w:noProof/>
                <w:webHidden/>
              </w:rPr>
              <w:fldChar w:fldCharType="separate"/>
            </w:r>
            <w:r>
              <w:rPr>
                <w:noProof/>
                <w:webHidden/>
              </w:rPr>
              <w:t>16</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3" w:history="1">
            <w:r w:rsidRPr="00307AD1">
              <w:rPr>
                <w:rStyle w:val="Hyperlink"/>
                <w:noProof/>
              </w:rPr>
              <w:t>2.3.5</w:t>
            </w:r>
            <w:r>
              <w:rPr>
                <w:rFonts w:asciiTheme="minorHAnsi" w:eastAsiaTheme="minorEastAsia" w:hAnsiTheme="minorHAnsi" w:cstheme="minorBidi"/>
                <w:noProof/>
                <w:sz w:val="22"/>
                <w:szCs w:val="22"/>
              </w:rPr>
              <w:tab/>
            </w:r>
            <w:r w:rsidRPr="00307AD1">
              <w:rPr>
                <w:rStyle w:val="Hyperlink"/>
                <w:noProof/>
              </w:rPr>
              <w:t>Step 6</w:t>
            </w:r>
            <w:r>
              <w:rPr>
                <w:noProof/>
                <w:webHidden/>
              </w:rPr>
              <w:tab/>
            </w:r>
            <w:r>
              <w:rPr>
                <w:noProof/>
                <w:webHidden/>
              </w:rPr>
              <w:fldChar w:fldCharType="begin"/>
            </w:r>
            <w:r>
              <w:rPr>
                <w:noProof/>
                <w:webHidden/>
              </w:rPr>
              <w:instrText xml:space="preserve"> PAGEREF _Toc365278703 \h </w:instrText>
            </w:r>
            <w:r>
              <w:rPr>
                <w:noProof/>
                <w:webHidden/>
              </w:rPr>
            </w:r>
            <w:r>
              <w:rPr>
                <w:noProof/>
                <w:webHidden/>
              </w:rPr>
              <w:fldChar w:fldCharType="separate"/>
            </w:r>
            <w:r>
              <w:rPr>
                <w:noProof/>
                <w:webHidden/>
              </w:rPr>
              <w:t>17</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04" w:history="1">
            <w:r w:rsidRPr="00307AD1">
              <w:rPr>
                <w:rStyle w:val="Hyperlink"/>
                <w:noProof/>
              </w:rPr>
              <w:t>2.4</w:t>
            </w:r>
            <w:r>
              <w:rPr>
                <w:rFonts w:asciiTheme="minorHAnsi" w:eastAsiaTheme="minorEastAsia" w:hAnsiTheme="minorHAnsi" w:cstheme="minorBidi"/>
                <w:b w:val="0"/>
                <w:bCs w:val="0"/>
                <w:noProof/>
                <w:sz w:val="22"/>
                <w:szCs w:val="22"/>
              </w:rPr>
              <w:tab/>
            </w:r>
            <w:r w:rsidRPr="00307AD1">
              <w:rPr>
                <w:rStyle w:val="Hyperlink"/>
                <w:noProof/>
              </w:rPr>
              <w:t>D0900615 PRISM MOUNT ASSY_RH</w:t>
            </w:r>
            <w:r>
              <w:rPr>
                <w:noProof/>
                <w:webHidden/>
              </w:rPr>
              <w:tab/>
            </w:r>
            <w:r>
              <w:rPr>
                <w:noProof/>
                <w:webHidden/>
              </w:rPr>
              <w:fldChar w:fldCharType="begin"/>
            </w:r>
            <w:r>
              <w:rPr>
                <w:noProof/>
                <w:webHidden/>
              </w:rPr>
              <w:instrText xml:space="preserve"> PAGEREF _Toc365278704 \h </w:instrText>
            </w:r>
            <w:r>
              <w:rPr>
                <w:noProof/>
                <w:webHidden/>
              </w:rPr>
            </w:r>
            <w:r>
              <w:rPr>
                <w:noProof/>
                <w:webHidden/>
              </w:rPr>
              <w:fldChar w:fldCharType="separate"/>
            </w:r>
            <w:r>
              <w:rPr>
                <w:noProof/>
                <w:webHidden/>
              </w:rPr>
              <w:t>18</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5" w:history="1">
            <w:r w:rsidRPr="00307AD1">
              <w:rPr>
                <w:rStyle w:val="Hyperlink"/>
                <w:noProof/>
              </w:rPr>
              <w:t>2.4.1</w:t>
            </w:r>
            <w:r>
              <w:rPr>
                <w:rFonts w:asciiTheme="minorHAnsi" w:eastAsiaTheme="minorEastAsia" w:hAnsiTheme="minorHAnsi" w:cstheme="minorBidi"/>
                <w:noProof/>
                <w:sz w:val="22"/>
                <w:szCs w:val="22"/>
              </w:rPr>
              <w:tab/>
            </w:r>
            <w:r w:rsidRPr="00307AD1">
              <w:rPr>
                <w:rStyle w:val="Hyperlink"/>
                <w:noProof/>
              </w:rPr>
              <w:t>Step 5</w:t>
            </w:r>
            <w:r>
              <w:rPr>
                <w:noProof/>
                <w:webHidden/>
              </w:rPr>
              <w:tab/>
            </w:r>
            <w:r>
              <w:rPr>
                <w:noProof/>
                <w:webHidden/>
              </w:rPr>
              <w:fldChar w:fldCharType="begin"/>
            </w:r>
            <w:r>
              <w:rPr>
                <w:noProof/>
                <w:webHidden/>
              </w:rPr>
              <w:instrText xml:space="preserve"> PAGEREF _Toc365278705 \h </w:instrText>
            </w:r>
            <w:r>
              <w:rPr>
                <w:noProof/>
                <w:webHidden/>
              </w:rPr>
            </w:r>
            <w:r>
              <w:rPr>
                <w:noProof/>
                <w:webHidden/>
              </w:rPr>
              <w:fldChar w:fldCharType="separate"/>
            </w:r>
            <w:r>
              <w:rPr>
                <w:noProof/>
                <w:webHidden/>
              </w:rPr>
              <w:t>20</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06" w:history="1">
            <w:r w:rsidRPr="00307AD1">
              <w:rPr>
                <w:rStyle w:val="Hyperlink"/>
                <w:noProof/>
              </w:rPr>
              <w:t>2.4.2</w:t>
            </w:r>
            <w:r>
              <w:rPr>
                <w:rFonts w:asciiTheme="minorHAnsi" w:eastAsiaTheme="minorEastAsia" w:hAnsiTheme="minorHAnsi" w:cstheme="minorBidi"/>
                <w:noProof/>
                <w:sz w:val="22"/>
                <w:szCs w:val="22"/>
              </w:rPr>
              <w:tab/>
            </w:r>
            <w:r w:rsidRPr="00307AD1">
              <w:rPr>
                <w:rStyle w:val="Hyperlink"/>
                <w:noProof/>
              </w:rPr>
              <w:t>Step 6</w:t>
            </w:r>
            <w:r>
              <w:rPr>
                <w:noProof/>
                <w:webHidden/>
              </w:rPr>
              <w:tab/>
            </w:r>
            <w:r>
              <w:rPr>
                <w:noProof/>
                <w:webHidden/>
              </w:rPr>
              <w:fldChar w:fldCharType="begin"/>
            </w:r>
            <w:r>
              <w:rPr>
                <w:noProof/>
                <w:webHidden/>
              </w:rPr>
              <w:instrText xml:space="preserve"> PAGEREF _Toc365278706 \h </w:instrText>
            </w:r>
            <w:r>
              <w:rPr>
                <w:noProof/>
                <w:webHidden/>
              </w:rPr>
            </w:r>
            <w:r>
              <w:rPr>
                <w:noProof/>
                <w:webHidden/>
              </w:rPr>
              <w:fldChar w:fldCharType="separate"/>
            </w:r>
            <w:r>
              <w:rPr>
                <w:noProof/>
                <w:webHidden/>
              </w:rPr>
              <w:t>21</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07" w:history="1">
            <w:r w:rsidRPr="00307AD1">
              <w:rPr>
                <w:rStyle w:val="Hyperlink"/>
                <w:noProof/>
              </w:rPr>
              <w:t>2.5</w:t>
            </w:r>
            <w:r>
              <w:rPr>
                <w:rFonts w:asciiTheme="minorHAnsi" w:eastAsiaTheme="minorEastAsia" w:hAnsiTheme="minorHAnsi" w:cstheme="minorBidi"/>
                <w:b w:val="0"/>
                <w:bCs w:val="0"/>
                <w:noProof/>
                <w:sz w:val="22"/>
                <w:szCs w:val="22"/>
              </w:rPr>
              <w:tab/>
            </w:r>
            <w:r w:rsidRPr="00307AD1">
              <w:rPr>
                <w:rStyle w:val="Hyperlink"/>
                <w:noProof/>
              </w:rPr>
              <w:t>D1002364 Faraday Isolator Beam Dump Assy</w:t>
            </w:r>
            <w:r>
              <w:rPr>
                <w:noProof/>
                <w:webHidden/>
              </w:rPr>
              <w:tab/>
            </w:r>
            <w:r>
              <w:rPr>
                <w:noProof/>
                <w:webHidden/>
              </w:rPr>
              <w:fldChar w:fldCharType="begin"/>
            </w:r>
            <w:r>
              <w:rPr>
                <w:noProof/>
                <w:webHidden/>
              </w:rPr>
              <w:instrText xml:space="preserve"> PAGEREF _Toc365278707 \h </w:instrText>
            </w:r>
            <w:r>
              <w:rPr>
                <w:noProof/>
                <w:webHidden/>
              </w:rPr>
            </w:r>
            <w:r>
              <w:rPr>
                <w:noProof/>
                <w:webHidden/>
              </w:rPr>
              <w:fldChar w:fldCharType="separate"/>
            </w:r>
            <w:r>
              <w:rPr>
                <w:noProof/>
                <w:webHidden/>
              </w:rPr>
              <w:t>22</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08" w:history="1">
            <w:r w:rsidRPr="00307AD1">
              <w:rPr>
                <w:rStyle w:val="Hyperlink"/>
                <w:noProof/>
              </w:rPr>
              <w:t>2.6</w:t>
            </w:r>
            <w:r>
              <w:rPr>
                <w:rFonts w:asciiTheme="minorHAnsi" w:eastAsiaTheme="minorEastAsia" w:hAnsiTheme="minorHAnsi" w:cstheme="minorBidi"/>
                <w:b w:val="0"/>
                <w:bCs w:val="0"/>
                <w:noProof/>
                <w:sz w:val="22"/>
                <w:szCs w:val="22"/>
              </w:rPr>
              <w:tab/>
            </w:r>
            <w:r w:rsidRPr="00307AD1">
              <w:rPr>
                <w:rStyle w:val="Hyperlink"/>
                <w:noProof/>
              </w:rPr>
              <w:t>D0900353 Half Wave Plate Holder Assy</w:t>
            </w:r>
            <w:r>
              <w:rPr>
                <w:noProof/>
                <w:webHidden/>
              </w:rPr>
              <w:tab/>
            </w:r>
            <w:r>
              <w:rPr>
                <w:noProof/>
                <w:webHidden/>
              </w:rPr>
              <w:fldChar w:fldCharType="begin"/>
            </w:r>
            <w:r>
              <w:rPr>
                <w:noProof/>
                <w:webHidden/>
              </w:rPr>
              <w:instrText xml:space="preserve"> PAGEREF _Toc365278708 \h </w:instrText>
            </w:r>
            <w:r>
              <w:rPr>
                <w:noProof/>
                <w:webHidden/>
              </w:rPr>
            </w:r>
            <w:r>
              <w:rPr>
                <w:noProof/>
                <w:webHidden/>
              </w:rPr>
              <w:fldChar w:fldCharType="separate"/>
            </w:r>
            <w:r>
              <w:rPr>
                <w:noProof/>
                <w:webHidden/>
              </w:rPr>
              <w:t>24</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09" w:history="1">
            <w:r w:rsidRPr="00307AD1">
              <w:rPr>
                <w:rStyle w:val="Hyperlink"/>
                <w:noProof/>
              </w:rPr>
              <w:t>2.7</w:t>
            </w:r>
            <w:r>
              <w:rPr>
                <w:rFonts w:asciiTheme="minorHAnsi" w:eastAsiaTheme="minorEastAsia" w:hAnsiTheme="minorHAnsi" w:cstheme="minorBidi"/>
                <w:b w:val="0"/>
                <w:bCs w:val="0"/>
                <w:noProof/>
                <w:sz w:val="22"/>
                <w:szCs w:val="22"/>
              </w:rPr>
              <w:tab/>
            </w:r>
            <w:r w:rsidRPr="00307AD1">
              <w:rPr>
                <w:rStyle w:val="Hyperlink"/>
                <w:noProof/>
              </w:rPr>
              <w:t>D0900440 TFP Polarizer Plate Assy</w:t>
            </w:r>
            <w:r>
              <w:rPr>
                <w:noProof/>
                <w:webHidden/>
              </w:rPr>
              <w:tab/>
            </w:r>
            <w:r>
              <w:rPr>
                <w:noProof/>
                <w:webHidden/>
              </w:rPr>
              <w:fldChar w:fldCharType="begin"/>
            </w:r>
            <w:r>
              <w:rPr>
                <w:noProof/>
                <w:webHidden/>
              </w:rPr>
              <w:instrText xml:space="preserve"> PAGEREF _Toc365278709 \h </w:instrText>
            </w:r>
            <w:r>
              <w:rPr>
                <w:noProof/>
                <w:webHidden/>
              </w:rPr>
            </w:r>
            <w:r>
              <w:rPr>
                <w:noProof/>
                <w:webHidden/>
              </w:rPr>
              <w:fldChar w:fldCharType="separate"/>
            </w:r>
            <w:r>
              <w:rPr>
                <w:noProof/>
                <w:webHidden/>
              </w:rPr>
              <w:t>26</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10" w:history="1">
            <w:r w:rsidRPr="00307AD1">
              <w:rPr>
                <w:rStyle w:val="Hyperlink"/>
                <w:noProof/>
              </w:rPr>
              <w:t>2.8</w:t>
            </w:r>
            <w:r>
              <w:rPr>
                <w:rFonts w:asciiTheme="minorHAnsi" w:eastAsiaTheme="minorEastAsia" w:hAnsiTheme="minorHAnsi" w:cstheme="minorBidi"/>
                <w:b w:val="0"/>
                <w:bCs w:val="0"/>
                <w:noProof/>
                <w:sz w:val="22"/>
                <w:szCs w:val="22"/>
              </w:rPr>
              <w:tab/>
            </w:r>
            <w:r w:rsidRPr="00307AD1">
              <w:rPr>
                <w:rStyle w:val="Hyperlink"/>
                <w:noProof/>
              </w:rPr>
              <w:t>D1001958 Wire Support Block Assy</w:t>
            </w:r>
            <w:r>
              <w:rPr>
                <w:noProof/>
                <w:webHidden/>
              </w:rPr>
              <w:tab/>
            </w:r>
            <w:r>
              <w:rPr>
                <w:noProof/>
                <w:webHidden/>
              </w:rPr>
              <w:fldChar w:fldCharType="begin"/>
            </w:r>
            <w:r>
              <w:rPr>
                <w:noProof/>
                <w:webHidden/>
              </w:rPr>
              <w:instrText xml:space="preserve"> PAGEREF _Toc365278710 \h </w:instrText>
            </w:r>
            <w:r>
              <w:rPr>
                <w:noProof/>
                <w:webHidden/>
              </w:rPr>
            </w:r>
            <w:r>
              <w:rPr>
                <w:noProof/>
                <w:webHidden/>
              </w:rPr>
              <w:fldChar w:fldCharType="separate"/>
            </w:r>
            <w:r>
              <w:rPr>
                <w:noProof/>
                <w:webHidden/>
              </w:rPr>
              <w:t>28</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11" w:history="1">
            <w:r w:rsidRPr="00307AD1">
              <w:rPr>
                <w:rStyle w:val="Hyperlink"/>
                <w:noProof/>
              </w:rPr>
              <w:t>2.9</w:t>
            </w:r>
            <w:r>
              <w:rPr>
                <w:rFonts w:asciiTheme="minorHAnsi" w:eastAsiaTheme="minorEastAsia" w:hAnsiTheme="minorHAnsi" w:cstheme="minorBidi"/>
                <w:b w:val="0"/>
                <w:bCs w:val="0"/>
                <w:noProof/>
                <w:sz w:val="22"/>
                <w:szCs w:val="22"/>
              </w:rPr>
              <w:tab/>
            </w:r>
            <w:r w:rsidRPr="00307AD1">
              <w:rPr>
                <w:rStyle w:val="Hyperlink"/>
                <w:noProof/>
              </w:rPr>
              <w:t>D1001963 Output Alignment Fixture Assy</w:t>
            </w:r>
            <w:r>
              <w:rPr>
                <w:noProof/>
                <w:webHidden/>
              </w:rPr>
              <w:tab/>
            </w:r>
            <w:r>
              <w:rPr>
                <w:noProof/>
                <w:webHidden/>
              </w:rPr>
              <w:fldChar w:fldCharType="begin"/>
            </w:r>
            <w:r>
              <w:rPr>
                <w:noProof/>
                <w:webHidden/>
              </w:rPr>
              <w:instrText xml:space="preserve"> PAGEREF _Toc365278711 \h </w:instrText>
            </w:r>
            <w:r>
              <w:rPr>
                <w:noProof/>
                <w:webHidden/>
              </w:rPr>
            </w:r>
            <w:r>
              <w:rPr>
                <w:noProof/>
                <w:webHidden/>
              </w:rPr>
              <w:fldChar w:fldCharType="separate"/>
            </w:r>
            <w:r>
              <w:rPr>
                <w:noProof/>
                <w:webHidden/>
              </w:rPr>
              <w:t>30</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12" w:history="1">
            <w:r w:rsidRPr="00307AD1">
              <w:rPr>
                <w:rStyle w:val="Hyperlink"/>
                <w:noProof/>
              </w:rPr>
              <w:t>2.10</w:t>
            </w:r>
            <w:r>
              <w:rPr>
                <w:rFonts w:asciiTheme="minorHAnsi" w:eastAsiaTheme="minorEastAsia" w:hAnsiTheme="minorHAnsi" w:cstheme="minorBidi"/>
                <w:b w:val="0"/>
                <w:bCs w:val="0"/>
                <w:noProof/>
                <w:sz w:val="22"/>
                <w:szCs w:val="22"/>
              </w:rPr>
              <w:tab/>
            </w:r>
            <w:r w:rsidRPr="00307AD1">
              <w:rPr>
                <w:rStyle w:val="Hyperlink"/>
                <w:noProof/>
              </w:rPr>
              <w:t>D1200197 Wedged Prism Holder Assy</w:t>
            </w:r>
            <w:r>
              <w:rPr>
                <w:noProof/>
                <w:webHidden/>
              </w:rPr>
              <w:tab/>
            </w:r>
            <w:r>
              <w:rPr>
                <w:noProof/>
                <w:webHidden/>
              </w:rPr>
              <w:fldChar w:fldCharType="begin"/>
            </w:r>
            <w:r>
              <w:rPr>
                <w:noProof/>
                <w:webHidden/>
              </w:rPr>
              <w:instrText xml:space="preserve"> PAGEREF _Toc365278712 \h </w:instrText>
            </w:r>
            <w:r>
              <w:rPr>
                <w:noProof/>
                <w:webHidden/>
              </w:rPr>
            </w:r>
            <w:r>
              <w:rPr>
                <w:noProof/>
                <w:webHidden/>
              </w:rPr>
              <w:fldChar w:fldCharType="separate"/>
            </w:r>
            <w:r>
              <w:rPr>
                <w:noProof/>
                <w:webHidden/>
              </w:rPr>
              <w:t>32</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3" w:history="1">
            <w:r w:rsidRPr="00307AD1">
              <w:rPr>
                <w:rStyle w:val="Hyperlink"/>
                <w:noProof/>
              </w:rPr>
              <w:t>2.10.1</w:t>
            </w:r>
            <w:r>
              <w:rPr>
                <w:rFonts w:asciiTheme="minorHAnsi" w:eastAsiaTheme="minorEastAsia" w:hAnsiTheme="minorHAnsi" w:cstheme="minorBidi"/>
                <w:noProof/>
                <w:sz w:val="22"/>
                <w:szCs w:val="22"/>
              </w:rPr>
              <w:tab/>
            </w:r>
            <w:r w:rsidRPr="00307AD1">
              <w:rPr>
                <w:rStyle w:val="Hyperlink"/>
                <w:noProof/>
              </w:rPr>
              <w:t>D0900359 Wedged Prism Assy</w:t>
            </w:r>
            <w:r>
              <w:rPr>
                <w:noProof/>
                <w:webHidden/>
              </w:rPr>
              <w:tab/>
            </w:r>
            <w:r>
              <w:rPr>
                <w:noProof/>
                <w:webHidden/>
              </w:rPr>
              <w:fldChar w:fldCharType="begin"/>
            </w:r>
            <w:r>
              <w:rPr>
                <w:noProof/>
                <w:webHidden/>
              </w:rPr>
              <w:instrText xml:space="preserve"> PAGEREF _Toc365278713 \h </w:instrText>
            </w:r>
            <w:r>
              <w:rPr>
                <w:noProof/>
                <w:webHidden/>
              </w:rPr>
            </w:r>
            <w:r>
              <w:rPr>
                <w:noProof/>
                <w:webHidden/>
              </w:rPr>
              <w:fldChar w:fldCharType="separate"/>
            </w:r>
            <w:r>
              <w:rPr>
                <w:noProof/>
                <w:webHidden/>
              </w:rPr>
              <w:t>34</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14" w:history="1">
            <w:r w:rsidRPr="00307AD1">
              <w:rPr>
                <w:rStyle w:val="Hyperlink"/>
                <w:noProof/>
              </w:rPr>
              <w:t>2.11</w:t>
            </w:r>
            <w:r>
              <w:rPr>
                <w:rFonts w:asciiTheme="minorHAnsi" w:eastAsiaTheme="minorEastAsia" w:hAnsiTheme="minorHAnsi" w:cstheme="minorBidi"/>
                <w:b w:val="0"/>
                <w:bCs w:val="0"/>
                <w:noProof/>
                <w:sz w:val="22"/>
                <w:szCs w:val="22"/>
              </w:rPr>
              <w:tab/>
            </w:r>
            <w:r w:rsidRPr="00307AD1">
              <w:rPr>
                <w:rStyle w:val="Hyperlink"/>
                <w:noProof/>
              </w:rPr>
              <w:t>Faraday Isolator Table Assy</w:t>
            </w:r>
            <w:r>
              <w:rPr>
                <w:noProof/>
                <w:webHidden/>
              </w:rPr>
              <w:tab/>
            </w:r>
            <w:r>
              <w:rPr>
                <w:noProof/>
                <w:webHidden/>
              </w:rPr>
              <w:fldChar w:fldCharType="begin"/>
            </w:r>
            <w:r>
              <w:rPr>
                <w:noProof/>
                <w:webHidden/>
              </w:rPr>
              <w:instrText xml:space="preserve"> PAGEREF _Toc365278714 \h </w:instrText>
            </w:r>
            <w:r>
              <w:rPr>
                <w:noProof/>
                <w:webHidden/>
              </w:rPr>
            </w:r>
            <w:r>
              <w:rPr>
                <w:noProof/>
                <w:webHidden/>
              </w:rPr>
              <w:fldChar w:fldCharType="separate"/>
            </w:r>
            <w:r>
              <w:rPr>
                <w:noProof/>
                <w:webHidden/>
              </w:rPr>
              <w:t>35</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5" w:history="1">
            <w:r w:rsidRPr="00307AD1">
              <w:rPr>
                <w:rStyle w:val="Hyperlink"/>
                <w:noProof/>
              </w:rPr>
              <w:t>2.11.1</w:t>
            </w:r>
            <w:r>
              <w:rPr>
                <w:rFonts w:asciiTheme="minorHAnsi" w:eastAsiaTheme="minorEastAsia" w:hAnsiTheme="minorHAnsi" w:cstheme="minorBidi"/>
                <w:noProof/>
                <w:sz w:val="22"/>
                <w:szCs w:val="22"/>
              </w:rPr>
              <w:tab/>
            </w:r>
            <w:r w:rsidRPr="00307AD1">
              <w:rPr>
                <w:rStyle w:val="Hyperlink"/>
                <w:noProof/>
              </w:rPr>
              <w:t>Step 1</w:t>
            </w:r>
            <w:r>
              <w:rPr>
                <w:noProof/>
                <w:webHidden/>
              </w:rPr>
              <w:tab/>
            </w:r>
            <w:r>
              <w:rPr>
                <w:noProof/>
                <w:webHidden/>
              </w:rPr>
              <w:fldChar w:fldCharType="begin"/>
            </w:r>
            <w:r>
              <w:rPr>
                <w:noProof/>
                <w:webHidden/>
              </w:rPr>
              <w:instrText xml:space="preserve"> PAGEREF _Toc365278715 \h </w:instrText>
            </w:r>
            <w:r>
              <w:rPr>
                <w:noProof/>
                <w:webHidden/>
              </w:rPr>
            </w:r>
            <w:r>
              <w:rPr>
                <w:noProof/>
                <w:webHidden/>
              </w:rPr>
              <w:fldChar w:fldCharType="separate"/>
            </w:r>
            <w:r>
              <w:rPr>
                <w:noProof/>
                <w:webHidden/>
              </w:rPr>
              <w:t>37</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6" w:history="1">
            <w:r w:rsidRPr="00307AD1">
              <w:rPr>
                <w:rStyle w:val="Hyperlink"/>
                <w:noProof/>
              </w:rPr>
              <w:t>2.11.2</w:t>
            </w:r>
            <w:r>
              <w:rPr>
                <w:rFonts w:asciiTheme="minorHAnsi" w:eastAsiaTheme="minorEastAsia" w:hAnsiTheme="minorHAnsi" w:cstheme="minorBidi"/>
                <w:noProof/>
                <w:sz w:val="22"/>
                <w:szCs w:val="22"/>
              </w:rPr>
              <w:tab/>
            </w:r>
            <w:r w:rsidRPr="00307AD1">
              <w:rPr>
                <w:rStyle w:val="Hyperlink"/>
                <w:noProof/>
              </w:rPr>
              <w:t>Step 2</w:t>
            </w:r>
            <w:r>
              <w:rPr>
                <w:noProof/>
                <w:webHidden/>
              </w:rPr>
              <w:tab/>
            </w:r>
            <w:r>
              <w:rPr>
                <w:noProof/>
                <w:webHidden/>
              </w:rPr>
              <w:fldChar w:fldCharType="begin"/>
            </w:r>
            <w:r>
              <w:rPr>
                <w:noProof/>
                <w:webHidden/>
              </w:rPr>
              <w:instrText xml:space="preserve"> PAGEREF _Toc365278716 \h </w:instrText>
            </w:r>
            <w:r>
              <w:rPr>
                <w:noProof/>
                <w:webHidden/>
              </w:rPr>
            </w:r>
            <w:r>
              <w:rPr>
                <w:noProof/>
                <w:webHidden/>
              </w:rPr>
              <w:fldChar w:fldCharType="separate"/>
            </w:r>
            <w:r>
              <w:rPr>
                <w:noProof/>
                <w:webHidden/>
              </w:rPr>
              <w:t>39</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7" w:history="1">
            <w:r w:rsidRPr="00307AD1">
              <w:rPr>
                <w:rStyle w:val="Hyperlink"/>
                <w:noProof/>
              </w:rPr>
              <w:t>2.11.3</w:t>
            </w:r>
            <w:r>
              <w:rPr>
                <w:rFonts w:asciiTheme="minorHAnsi" w:eastAsiaTheme="minorEastAsia" w:hAnsiTheme="minorHAnsi" w:cstheme="minorBidi"/>
                <w:noProof/>
                <w:sz w:val="22"/>
                <w:szCs w:val="22"/>
              </w:rPr>
              <w:tab/>
            </w:r>
            <w:r w:rsidRPr="00307AD1">
              <w:rPr>
                <w:rStyle w:val="Hyperlink"/>
                <w:noProof/>
              </w:rPr>
              <w:t>Step 3</w:t>
            </w:r>
            <w:r>
              <w:rPr>
                <w:noProof/>
                <w:webHidden/>
              </w:rPr>
              <w:tab/>
            </w:r>
            <w:r>
              <w:rPr>
                <w:noProof/>
                <w:webHidden/>
              </w:rPr>
              <w:fldChar w:fldCharType="begin"/>
            </w:r>
            <w:r>
              <w:rPr>
                <w:noProof/>
                <w:webHidden/>
              </w:rPr>
              <w:instrText xml:space="preserve"> PAGEREF _Toc365278717 \h </w:instrText>
            </w:r>
            <w:r>
              <w:rPr>
                <w:noProof/>
                <w:webHidden/>
              </w:rPr>
            </w:r>
            <w:r>
              <w:rPr>
                <w:noProof/>
                <w:webHidden/>
              </w:rPr>
              <w:fldChar w:fldCharType="separate"/>
            </w:r>
            <w:r>
              <w:rPr>
                <w:noProof/>
                <w:webHidden/>
              </w:rPr>
              <w:t>39</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8" w:history="1">
            <w:r w:rsidRPr="00307AD1">
              <w:rPr>
                <w:rStyle w:val="Hyperlink"/>
                <w:noProof/>
              </w:rPr>
              <w:t>2.11.4</w:t>
            </w:r>
            <w:r>
              <w:rPr>
                <w:rFonts w:asciiTheme="minorHAnsi" w:eastAsiaTheme="minorEastAsia" w:hAnsiTheme="minorHAnsi" w:cstheme="minorBidi"/>
                <w:noProof/>
                <w:sz w:val="22"/>
                <w:szCs w:val="22"/>
              </w:rPr>
              <w:tab/>
            </w:r>
            <w:r w:rsidRPr="00307AD1">
              <w:rPr>
                <w:rStyle w:val="Hyperlink"/>
                <w:noProof/>
              </w:rPr>
              <w:t>Step 4</w:t>
            </w:r>
            <w:r>
              <w:rPr>
                <w:noProof/>
                <w:webHidden/>
              </w:rPr>
              <w:tab/>
            </w:r>
            <w:r>
              <w:rPr>
                <w:noProof/>
                <w:webHidden/>
              </w:rPr>
              <w:fldChar w:fldCharType="begin"/>
            </w:r>
            <w:r>
              <w:rPr>
                <w:noProof/>
                <w:webHidden/>
              </w:rPr>
              <w:instrText xml:space="preserve"> PAGEREF _Toc365278718 \h </w:instrText>
            </w:r>
            <w:r>
              <w:rPr>
                <w:noProof/>
                <w:webHidden/>
              </w:rPr>
            </w:r>
            <w:r>
              <w:rPr>
                <w:noProof/>
                <w:webHidden/>
              </w:rPr>
              <w:fldChar w:fldCharType="separate"/>
            </w:r>
            <w:r>
              <w:rPr>
                <w:noProof/>
                <w:webHidden/>
              </w:rPr>
              <w:t>41</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19" w:history="1">
            <w:r w:rsidRPr="00307AD1">
              <w:rPr>
                <w:rStyle w:val="Hyperlink"/>
                <w:noProof/>
              </w:rPr>
              <w:t>2.11.5</w:t>
            </w:r>
            <w:r>
              <w:rPr>
                <w:rFonts w:asciiTheme="minorHAnsi" w:eastAsiaTheme="minorEastAsia" w:hAnsiTheme="minorHAnsi" w:cstheme="minorBidi"/>
                <w:noProof/>
                <w:sz w:val="22"/>
                <w:szCs w:val="22"/>
              </w:rPr>
              <w:tab/>
            </w:r>
            <w:r w:rsidRPr="00307AD1">
              <w:rPr>
                <w:rStyle w:val="Hyperlink"/>
                <w:noProof/>
              </w:rPr>
              <w:t>Step 5</w:t>
            </w:r>
            <w:r>
              <w:rPr>
                <w:noProof/>
                <w:webHidden/>
              </w:rPr>
              <w:tab/>
            </w:r>
            <w:r>
              <w:rPr>
                <w:noProof/>
                <w:webHidden/>
              </w:rPr>
              <w:fldChar w:fldCharType="begin"/>
            </w:r>
            <w:r>
              <w:rPr>
                <w:noProof/>
                <w:webHidden/>
              </w:rPr>
              <w:instrText xml:space="preserve"> PAGEREF _Toc365278719 \h </w:instrText>
            </w:r>
            <w:r>
              <w:rPr>
                <w:noProof/>
                <w:webHidden/>
              </w:rPr>
            </w:r>
            <w:r>
              <w:rPr>
                <w:noProof/>
                <w:webHidden/>
              </w:rPr>
              <w:fldChar w:fldCharType="separate"/>
            </w:r>
            <w:r>
              <w:rPr>
                <w:noProof/>
                <w:webHidden/>
              </w:rPr>
              <w:t>43</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0" w:history="1">
            <w:r w:rsidRPr="00307AD1">
              <w:rPr>
                <w:rStyle w:val="Hyperlink"/>
                <w:noProof/>
              </w:rPr>
              <w:t>2.11.6</w:t>
            </w:r>
            <w:r>
              <w:rPr>
                <w:rFonts w:asciiTheme="minorHAnsi" w:eastAsiaTheme="minorEastAsia" w:hAnsiTheme="minorHAnsi" w:cstheme="minorBidi"/>
                <w:noProof/>
                <w:sz w:val="22"/>
                <w:szCs w:val="22"/>
              </w:rPr>
              <w:tab/>
            </w:r>
            <w:r w:rsidRPr="00307AD1">
              <w:rPr>
                <w:rStyle w:val="Hyperlink"/>
                <w:noProof/>
              </w:rPr>
              <w:t>Step 6</w:t>
            </w:r>
            <w:r>
              <w:rPr>
                <w:noProof/>
                <w:webHidden/>
              </w:rPr>
              <w:tab/>
            </w:r>
            <w:r>
              <w:rPr>
                <w:noProof/>
                <w:webHidden/>
              </w:rPr>
              <w:fldChar w:fldCharType="begin"/>
            </w:r>
            <w:r>
              <w:rPr>
                <w:noProof/>
                <w:webHidden/>
              </w:rPr>
              <w:instrText xml:space="preserve"> PAGEREF _Toc365278720 \h </w:instrText>
            </w:r>
            <w:r>
              <w:rPr>
                <w:noProof/>
                <w:webHidden/>
              </w:rPr>
            </w:r>
            <w:r>
              <w:rPr>
                <w:noProof/>
                <w:webHidden/>
              </w:rPr>
              <w:fldChar w:fldCharType="separate"/>
            </w:r>
            <w:r>
              <w:rPr>
                <w:noProof/>
                <w:webHidden/>
              </w:rPr>
              <w:t>45</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1" w:history="1">
            <w:r w:rsidRPr="00307AD1">
              <w:rPr>
                <w:rStyle w:val="Hyperlink"/>
                <w:noProof/>
              </w:rPr>
              <w:t>2.11.7</w:t>
            </w:r>
            <w:r>
              <w:rPr>
                <w:rFonts w:asciiTheme="minorHAnsi" w:eastAsiaTheme="minorEastAsia" w:hAnsiTheme="minorHAnsi" w:cstheme="minorBidi"/>
                <w:noProof/>
                <w:sz w:val="22"/>
                <w:szCs w:val="22"/>
              </w:rPr>
              <w:tab/>
            </w:r>
            <w:r w:rsidRPr="00307AD1">
              <w:rPr>
                <w:rStyle w:val="Hyperlink"/>
                <w:noProof/>
              </w:rPr>
              <w:t>Step 7</w:t>
            </w:r>
            <w:r>
              <w:rPr>
                <w:noProof/>
                <w:webHidden/>
              </w:rPr>
              <w:tab/>
            </w:r>
            <w:r>
              <w:rPr>
                <w:noProof/>
                <w:webHidden/>
              </w:rPr>
              <w:fldChar w:fldCharType="begin"/>
            </w:r>
            <w:r>
              <w:rPr>
                <w:noProof/>
                <w:webHidden/>
              </w:rPr>
              <w:instrText xml:space="preserve"> PAGEREF _Toc365278721 \h </w:instrText>
            </w:r>
            <w:r>
              <w:rPr>
                <w:noProof/>
                <w:webHidden/>
              </w:rPr>
            </w:r>
            <w:r>
              <w:rPr>
                <w:noProof/>
                <w:webHidden/>
              </w:rPr>
              <w:fldChar w:fldCharType="separate"/>
            </w:r>
            <w:r>
              <w:rPr>
                <w:noProof/>
                <w:webHidden/>
              </w:rPr>
              <w:t>47</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2" w:history="1">
            <w:r w:rsidRPr="00307AD1">
              <w:rPr>
                <w:rStyle w:val="Hyperlink"/>
                <w:noProof/>
              </w:rPr>
              <w:t>2.11.8</w:t>
            </w:r>
            <w:r>
              <w:rPr>
                <w:rFonts w:asciiTheme="minorHAnsi" w:eastAsiaTheme="minorEastAsia" w:hAnsiTheme="minorHAnsi" w:cstheme="minorBidi"/>
                <w:noProof/>
                <w:sz w:val="22"/>
                <w:szCs w:val="22"/>
              </w:rPr>
              <w:tab/>
            </w:r>
            <w:r w:rsidRPr="00307AD1">
              <w:rPr>
                <w:rStyle w:val="Hyperlink"/>
                <w:noProof/>
              </w:rPr>
              <w:t>Step 8</w:t>
            </w:r>
            <w:r>
              <w:rPr>
                <w:noProof/>
                <w:webHidden/>
              </w:rPr>
              <w:tab/>
            </w:r>
            <w:r>
              <w:rPr>
                <w:noProof/>
                <w:webHidden/>
              </w:rPr>
              <w:fldChar w:fldCharType="begin"/>
            </w:r>
            <w:r>
              <w:rPr>
                <w:noProof/>
                <w:webHidden/>
              </w:rPr>
              <w:instrText xml:space="preserve"> PAGEREF _Toc365278722 \h </w:instrText>
            </w:r>
            <w:r>
              <w:rPr>
                <w:noProof/>
                <w:webHidden/>
              </w:rPr>
            </w:r>
            <w:r>
              <w:rPr>
                <w:noProof/>
                <w:webHidden/>
              </w:rPr>
              <w:fldChar w:fldCharType="separate"/>
            </w:r>
            <w:r>
              <w:rPr>
                <w:noProof/>
                <w:webHidden/>
              </w:rPr>
              <w:t>48</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3" w:history="1">
            <w:r w:rsidRPr="00307AD1">
              <w:rPr>
                <w:rStyle w:val="Hyperlink"/>
                <w:noProof/>
              </w:rPr>
              <w:t>2.11.9</w:t>
            </w:r>
            <w:r>
              <w:rPr>
                <w:rFonts w:asciiTheme="minorHAnsi" w:eastAsiaTheme="minorEastAsia" w:hAnsiTheme="minorHAnsi" w:cstheme="minorBidi"/>
                <w:noProof/>
                <w:sz w:val="22"/>
                <w:szCs w:val="22"/>
              </w:rPr>
              <w:tab/>
            </w:r>
            <w:r w:rsidRPr="00307AD1">
              <w:rPr>
                <w:rStyle w:val="Hyperlink"/>
                <w:noProof/>
              </w:rPr>
              <w:t>Step 9</w:t>
            </w:r>
            <w:r>
              <w:rPr>
                <w:noProof/>
                <w:webHidden/>
              </w:rPr>
              <w:tab/>
            </w:r>
            <w:r>
              <w:rPr>
                <w:noProof/>
                <w:webHidden/>
              </w:rPr>
              <w:fldChar w:fldCharType="begin"/>
            </w:r>
            <w:r>
              <w:rPr>
                <w:noProof/>
                <w:webHidden/>
              </w:rPr>
              <w:instrText xml:space="preserve"> PAGEREF _Toc365278723 \h </w:instrText>
            </w:r>
            <w:r>
              <w:rPr>
                <w:noProof/>
                <w:webHidden/>
              </w:rPr>
            </w:r>
            <w:r>
              <w:rPr>
                <w:noProof/>
                <w:webHidden/>
              </w:rPr>
              <w:fldChar w:fldCharType="separate"/>
            </w:r>
            <w:r>
              <w:rPr>
                <w:noProof/>
                <w:webHidden/>
              </w:rPr>
              <w:t>50</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4" w:history="1">
            <w:r w:rsidRPr="00307AD1">
              <w:rPr>
                <w:rStyle w:val="Hyperlink"/>
                <w:noProof/>
              </w:rPr>
              <w:t>2.11.10</w:t>
            </w:r>
            <w:r>
              <w:rPr>
                <w:rFonts w:asciiTheme="minorHAnsi" w:eastAsiaTheme="minorEastAsia" w:hAnsiTheme="minorHAnsi" w:cstheme="minorBidi"/>
                <w:noProof/>
                <w:sz w:val="22"/>
                <w:szCs w:val="22"/>
              </w:rPr>
              <w:tab/>
            </w:r>
            <w:r w:rsidRPr="00307AD1">
              <w:rPr>
                <w:rStyle w:val="Hyperlink"/>
                <w:noProof/>
              </w:rPr>
              <w:t>Step 10</w:t>
            </w:r>
            <w:r>
              <w:rPr>
                <w:noProof/>
                <w:webHidden/>
              </w:rPr>
              <w:tab/>
            </w:r>
            <w:r>
              <w:rPr>
                <w:noProof/>
                <w:webHidden/>
              </w:rPr>
              <w:fldChar w:fldCharType="begin"/>
            </w:r>
            <w:r>
              <w:rPr>
                <w:noProof/>
                <w:webHidden/>
              </w:rPr>
              <w:instrText xml:space="preserve"> PAGEREF _Toc365278724 \h </w:instrText>
            </w:r>
            <w:r>
              <w:rPr>
                <w:noProof/>
                <w:webHidden/>
              </w:rPr>
            </w:r>
            <w:r>
              <w:rPr>
                <w:noProof/>
                <w:webHidden/>
              </w:rPr>
              <w:fldChar w:fldCharType="separate"/>
            </w:r>
            <w:r>
              <w:rPr>
                <w:noProof/>
                <w:webHidden/>
              </w:rPr>
              <w:t>51</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5" w:history="1">
            <w:r w:rsidRPr="00307AD1">
              <w:rPr>
                <w:rStyle w:val="Hyperlink"/>
                <w:noProof/>
              </w:rPr>
              <w:t>2.11.11</w:t>
            </w:r>
            <w:r>
              <w:rPr>
                <w:rFonts w:asciiTheme="minorHAnsi" w:eastAsiaTheme="minorEastAsia" w:hAnsiTheme="minorHAnsi" w:cstheme="minorBidi"/>
                <w:noProof/>
                <w:sz w:val="22"/>
                <w:szCs w:val="22"/>
              </w:rPr>
              <w:tab/>
            </w:r>
            <w:r w:rsidRPr="00307AD1">
              <w:rPr>
                <w:rStyle w:val="Hyperlink"/>
                <w:noProof/>
              </w:rPr>
              <w:t>Step 11</w:t>
            </w:r>
            <w:r>
              <w:rPr>
                <w:noProof/>
                <w:webHidden/>
              </w:rPr>
              <w:tab/>
            </w:r>
            <w:r>
              <w:rPr>
                <w:noProof/>
                <w:webHidden/>
              </w:rPr>
              <w:fldChar w:fldCharType="begin"/>
            </w:r>
            <w:r>
              <w:rPr>
                <w:noProof/>
                <w:webHidden/>
              </w:rPr>
              <w:instrText xml:space="preserve"> PAGEREF _Toc365278725 \h </w:instrText>
            </w:r>
            <w:r>
              <w:rPr>
                <w:noProof/>
                <w:webHidden/>
              </w:rPr>
            </w:r>
            <w:r>
              <w:rPr>
                <w:noProof/>
                <w:webHidden/>
              </w:rPr>
              <w:fldChar w:fldCharType="separate"/>
            </w:r>
            <w:r>
              <w:rPr>
                <w:noProof/>
                <w:webHidden/>
              </w:rPr>
              <w:t>53</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6" w:history="1">
            <w:r w:rsidRPr="00307AD1">
              <w:rPr>
                <w:rStyle w:val="Hyperlink"/>
                <w:noProof/>
              </w:rPr>
              <w:t>2.11.12</w:t>
            </w:r>
            <w:r>
              <w:rPr>
                <w:rFonts w:asciiTheme="minorHAnsi" w:eastAsiaTheme="minorEastAsia" w:hAnsiTheme="minorHAnsi" w:cstheme="minorBidi"/>
                <w:noProof/>
                <w:sz w:val="22"/>
                <w:szCs w:val="22"/>
              </w:rPr>
              <w:tab/>
            </w:r>
            <w:r w:rsidRPr="00307AD1">
              <w:rPr>
                <w:rStyle w:val="Hyperlink"/>
                <w:noProof/>
              </w:rPr>
              <w:t>Step 12</w:t>
            </w:r>
            <w:r>
              <w:rPr>
                <w:noProof/>
                <w:webHidden/>
              </w:rPr>
              <w:tab/>
            </w:r>
            <w:r>
              <w:rPr>
                <w:noProof/>
                <w:webHidden/>
              </w:rPr>
              <w:fldChar w:fldCharType="begin"/>
            </w:r>
            <w:r>
              <w:rPr>
                <w:noProof/>
                <w:webHidden/>
              </w:rPr>
              <w:instrText xml:space="preserve"> PAGEREF _Toc365278726 \h </w:instrText>
            </w:r>
            <w:r>
              <w:rPr>
                <w:noProof/>
                <w:webHidden/>
              </w:rPr>
            </w:r>
            <w:r>
              <w:rPr>
                <w:noProof/>
                <w:webHidden/>
              </w:rPr>
              <w:fldChar w:fldCharType="separate"/>
            </w:r>
            <w:r>
              <w:rPr>
                <w:noProof/>
                <w:webHidden/>
              </w:rPr>
              <w:t>53</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7" w:history="1">
            <w:r w:rsidRPr="00307AD1">
              <w:rPr>
                <w:rStyle w:val="Hyperlink"/>
                <w:noProof/>
              </w:rPr>
              <w:t>2.11.13</w:t>
            </w:r>
            <w:r>
              <w:rPr>
                <w:rFonts w:asciiTheme="minorHAnsi" w:eastAsiaTheme="minorEastAsia" w:hAnsiTheme="minorHAnsi" w:cstheme="minorBidi"/>
                <w:noProof/>
                <w:sz w:val="22"/>
                <w:szCs w:val="22"/>
              </w:rPr>
              <w:tab/>
            </w:r>
            <w:r w:rsidRPr="00307AD1">
              <w:rPr>
                <w:rStyle w:val="Hyperlink"/>
                <w:noProof/>
              </w:rPr>
              <w:t>Step 13</w:t>
            </w:r>
            <w:r>
              <w:rPr>
                <w:noProof/>
                <w:webHidden/>
              </w:rPr>
              <w:tab/>
            </w:r>
            <w:r>
              <w:rPr>
                <w:noProof/>
                <w:webHidden/>
              </w:rPr>
              <w:fldChar w:fldCharType="begin"/>
            </w:r>
            <w:r>
              <w:rPr>
                <w:noProof/>
                <w:webHidden/>
              </w:rPr>
              <w:instrText xml:space="preserve"> PAGEREF _Toc365278727 \h </w:instrText>
            </w:r>
            <w:r>
              <w:rPr>
                <w:noProof/>
                <w:webHidden/>
              </w:rPr>
            </w:r>
            <w:r>
              <w:rPr>
                <w:noProof/>
                <w:webHidden/>
              </w:rPr>
              <w:fldChar w:fldCharType="separate"/>
            </w:r>
            <w:r>
              <w:rPr>
                <w:noProof/>
                <w:webHidden/>
              </w:rPr>
              <w:t>54</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28" w:history="1">
            <w:r w:rsidRPr="00307AD1">
              <w:rPr>
                <w:rStyle w:val="Hyperlink"/>
                <w:noProof/>
              </w:rPr>
              <w:t>2.11.14</w:t>
            </w:r>
            <w:r>
              <w:rPr>
                <w:rFonts w:asciiTheme="minorHAnsi" w:eastAsiaTheme="minorEastAsia" w:hAnsiTheme="minorHAnsi" w:cstheme="minorBidi"/>
                <w:noProof/>
                <w:sz w:val="22"/>
                <w:szCs w:val="22"/>
              </w:rPr>
              <w:tab/>
            </w:r>
            <w:r w:rsidRPr="00307AD1">
              <w:rPr>
                <w:rStyle w:val="Hyperlink"/>
                <w:noProof/>
              </w:rPr>
              <w:t>Step 14</w:t>
            </w:r>
            <w:r>
              <w:rPr>
                <w:noProof/>
                <w:webHidden/>
              </w:rPr>
              <w:tab/>
            </w:r>
            <w:r>
              <w:rPr>
                <w:noProof/>
                <w:webHidden/>
              </w:rPr>
              <w:fldChar w:fldCharType="begin"/>
            </w:r>
            <w:r>
              <w:rPr>
                <w:noProof/>
                <w:webHidden/>
              </w:rPr>
              <w:instrText xml:space="preserve"> PAGEREF _Toc365278728 \h </w:instrText>
            </w:r>
            <w:r>
              <w:rPr>
                <w:noProof/>
                <w:webHidden/>
              </w:rPr>
            </w:r>
            <w:r>
              <w:rPr>
                <w:noProof/>
                <w:webHidden/>
              </w:rPr>
              <w:fldChar w:fldCharType="separate"/>
            </w:r>
            <w:r>
              <w:rPr>
                <w:noProof/>
                <w:webHidden/>
              </w:rPr>
              <w:t>55</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29" w:history="1">
            <w:r w:rsidRPr="00307AD1">
              <w:rPr>
                <w:rStyle w:val="Hyperlink"/>
                <w:noProof/>
              </w:rPr>
              <w:t>2.12</w:t>
            </w:r>
            <w:r>
              <w:rPr>
                <w:rFonts w:asciiTheme="minorHAnsi" w:eastAsiaTheme="minorEastAsia" w:hAnsiTheme="minorHAnsi" w:cstheme="minorBidi"/>
                <w:b w:val="0"/>
                <w:bCs w:val="0"/>
                <w:noProof/>
                <w:sz w:val="22"/>
                <w:szCs w:val="22"/>
              </w:rPr>
              <w:tab/>
            </w:r>
            <w:r w:rsidRPr="00307AD1">
              <w:rPr>
                <w:rStyle w:val="Hyperlink"/>
                <w:noProof/>
              </w:rPr>
              <w:t>D0900586 Faraday Isolator Upper Wire Assembly</w:t>
            </w:r>
            <w:r>
              <w:rPr>
                <w:noProof/>
                <w:webHidden/>
              </w:rPr>
              <w:tab/>
            </w:r>
            <w:r>
              <w:rPr>
                <w:noProof/>
                <w:webHidden/>
              </w:rPr>
              <w:fldChar w:fldCharType="begin"/>
            </w:r>
            <w:r>
              <w:rPr>
                <w:noProof/>
                <w:webHidden/>
              </w:rPr>
              <w:instrText xml:space="preserve"> PAGEREF _Toc365278729 \h </w:instrText>
            </w:r>
            <w:r>
              <w:rPr>
                <w:noProof/>
                <w:webHidden/>
              </w:rPr>
            </w:r>
            <w:r>
              <w:rPr>
                <w:noProof/>
                <w:webHidden/>
              </w:rPr>
              <w:fldChar w:fldCharType="separate"/>
            </w:r>
            <w:r>
              <w:rPr>
                <w:noProof/>
                <w:webHidden/>
              </w:rPr>
              <w:t>56</w:t>
            </w:r>
            <w:r>
              <w:rPr>
                <w:noProof/>
                <w:webHidden/>
              </w:rPr>
              <w:fldChar w:fldCharType="end"/>
            </w:r>
          </w:hyperlink>
        </w:p>
        <w:p w:rsidR="00F203E0" w:rsidRDefault="00F203E0">
          <w:pPr>
            <w:pStyle w:val="TOC3"/>
            <w:tabs>
              <w:tab w:val="left" w:pos="1440"/>
              <w:tab w:val="right" w:leader="dot" w:pos="9580"/>
            </w:tabs>
            <w:rPr>
              <w:rFonts w:asciiTheme="minorHAnsi" w:eastAsiaTheme="minorEastAsia" w:hAnsiTheme="minorHAnsi" w:cstheme="minorBidi"/>
              <w:noProof/>
              <w:sz w:val="22"/>
              <w:szCs w:val="22"/>
            </w:rPr>
          </w:pPr>
          <w:hyperlink w:anchor="_Toc365278730" w:history="1">
            <w:r w:rsidRPr="00307AD1">
              <w:rPr>
                <w:rStyle w:val="Hyperlink"/>
                <w:noProof/>
              </w:rPr>
              <w:t>2.12.1</w:t>
            </w:r>
            <w:r>
              <w:rPr>
                <w:rFonts w:asciiTheme="minorHAnsi" w:eastAsiaTheme="minorEastAsia" w:hAnsiTheme="minorHAnsi" w:cstheme="minorBidi"/>
                <w:noProof/>
                <w:sz w:val="22"/>
                <w:szCs w:val="22"/>
              </w:rPr>
              <w:tab/>
            </w:r>
            <w:r w:rsidRPr="00307AD1">
              <w:rPr>
                <w:rStyle w:val="Hyperlink"/>
                <w:noProof/>
              </w:rPr>
              <w:t>OFI Wire Length</w:t>
            </w:r>
            <w:r>
              <w:rPr>
                <w:noProof/>
                <w:webHidden/>
              </w:rPr>
              <w:tab/>
            </w:r>
            <w:r>
              <w:rPr>
                <w:noProof/>
                <w:webHidden/>
              </w:rPr>
              <w:fldChar w:fldCharType="begin"/>
            </w:r>
            <w:r>
              <w:rPr>
                <w:noProof/>
                <w:webHidden/>
              </w:rPr>
              <w:instrText xml:space="preserve"> PAGEREF _Toc365278730 \h </w:instrText>
            </w:r>
            <w:r>
              <w:rPr>
                <w:noProof/>
                <w:webHidden/>
              </w:rPr>
            </w:r>
            <w:r>
              <w:rPr>
                <w:noProof/>
                <w:webHidden/>
              </w:rPr>
              <w:fldChar w:fldCharType="separate"/>
            </w:r>
            <w:r>
              <w:rPr>
                <w:noProof/>
                <w:webHidden/>
              </w:rPr>
              <w:t>59</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1" w:history="1">
            <w:r w:rsidRPr="00307AD1">
              <w:rPr>
                <w:rStyle w:val="Hyperlink"/>
                <w:noProof/>
              </w:rPr>
              <w:t>2.13</w:t>
            </w:r>
            <w:r>
              <w:rPr>
                <w:rFonts w:asciiTheme="minorHAnsi" w:eastAsiaTheme="minorEastAsia" w:hAnsiTheme="minorHAnsi" w:cstheme="minorBidi"/>
                <w:b w:val="0"/>
                <w:bCs w:val="0"/>
                <w:noProof/>
                <w:sz w:val="22"/>
                <w:szCs w:val="22"/>
              </w:rPr>
              <w:tab/>
            </w:r>
            <w:r w:rsidRPr="00307AD1">
              <w:rPr>
                <w:rStyle w:val="Hyperlink"/>
                <w:noProof/>
              </w:rPr>
              <w:t>D0900170 Earthquake Crossbar Assy</w:t>
            </w:r>
            <w:r>
              <w:rPr>
                <w:noProof/>
                <w:webHidden/>
              </w:rPr>
              <w:tab/>
            </w:r>
            <w:r>
              <w:rPr>
                <w:noProof/>
                <w:webHidden/>
              </w:rPr>
              <w:fldChar w:fldCharType="begin"/>
            </w:r>
            <w:r>
              <w:rPr>
                <w:noProof/>
                <w:webHidden/>
              </w:rPr>
              <w:instrText xml:space="preserve"> PAGEREF _Toc365278731 \h </w:instrText>
            </w:r>
            <w:r>
              <w:rPr>
                <w:noProof/>
                <w:webHidden/>
              </w:rPr>
            </w:r>
            <w:r>
              <w:rPr>
                <w:noProof/>
                <w:webHidden/>
              </w:rPr>
              <w:fldChar w:fldCharType="separate"/>
            </w:r>
            <w:r>
              <w:rPr>
                <w:noProof/>
                <w:webHidden/>
              </w:rPr>
              <w:t>65</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2" w:history="1">
            <w:r w:rsidRPr="00307AD1">
              <w:rPr>
                <w:rStyle w:val="Hyperlink"/>
                <w:noProof/>
              </w:rPr>
              <w:t>2.14</w:t>
            </w:r>
            <w:r>
              <w:rPr>
                <w:rFonts w:asciiTheme="minorHAnsi" w:eastAsiaTheme="minorEastAsia" w:hAnsiTheme="minorHAnsi" w:cstheme="minorBidi"/>
                <w:b w:val="0"/>
                <w:bCs w:val="0"/>
                <w:noProof/>
                <w:sz w:val="22"/>
                <w:szCs w:val="22"/>
              </w:rPr>
              <w:tab/>
            </w:r>
            <w:r w:rsidRPr="00307AD1">
              <w:rPr>
                <w:rStyle w:val="Hyperlink"/>
                <w:noProof/>
              </w:rPr>
              <w:t>D1002256 Earthquake Crossbar_In Assy</w:t>
            </w:r>
            <w:r>
              <w:rPr>
                <w:noProof/>
                <w:webHidden/>
              </w:rPr>
              <w:tab/>
            </w:r>
            <w:r>
              <w:rPr>
                <w:noProof/>
                <w:webHidden/>
              </w:rPr>
              <w:fldChar w:fldCharType="begin"/>
            </w:r>
            <w:r>
              <w:rPr>
                <w:noProof/>
                <w:webHidden/>
              </w:rPr>
              <w:instrText xml:space="preserve"> PAGEREF _Toc365278732 \h </w:instrText>
            </w:r>
            <w:r>
              <w:rPr>
                <w:noProof/>
                <w:webHidden/>
              </w:rPr>
            </w:r>
            <w:r>
              <w:rPr>
                <w:noProof/>
                <w:webHidden/>
              </w:rPr>
              <w:fldChar w:fldCharType="separate"/>
            </w:r>
            <w:r>
              <w:rPr>
                <w:noProof/>
                <w:webHidden/>
              </w:rPr>
              <w:t>66</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3" w:history="1">
            <w:r w:rsidRPr="00307AD1">
              <w:rPr>
                <w:rStyle w:val="Hyperlink"/>
                <w:noProof/>
              </w:rPr>
              <w:t>2.15</w:t>
            </w:r>
            <w:r>
              <w:rPr>
                <w:rFonts w:asciiTheme="minorHAnsi" w:eastAsiaTheme="minorEastAsia" w:hAnsiTheme="minorHAnsi" w:cstheme="minorBidi"/>
                <w:b w:val="0"/>
                <w:bCs w:val="0"/>
                <w:noProof/>
                <w:sz w:val="22"/>
                <w:szCs w:val="22"/>
              </w:rPr>
              <w:tab/>
            </w:r>
            <w:r w:rsidRPr="00307AD1">
              <w:rPr>
                <w:rStyle w:val="Hyperlink"/>
                <w:noProof/>
              </w:rPr>
              <w:t>D0900579 Blade Guard Assy</w:t>
            </w:r>
            <w:r>
              <w:rPr>
                <w:noProof/>
                <w:webHidden/>
              </w:rPr>
              <w:tab/>
            </w:r>
            <w:r>
              <w:rPr>
                <w:noProof/>
                <w:webHidden/>
              </w:rPr>
              <w:fldChar w:fldCharType="begin"/>
            </w:r>
            <w:r>
              <w:rPr>
                <w:noProof/>
                <w:webHidden/>
              </w:rPr>
              <w:instrText xml:space="preserve"> PAGEREF _Toc365278733 \h </w:instrText>
            </w:r>
            <w:r>
              <w:rPr>
                <w:noProof/>
                <w:webHidden/>
              </w:rPr>
            </w:r>
            <w:r>
              <w:rPr>
                <w:noProof/>
                <w:webHidden/>
              </w:rPr>
              <w:fldChar w:fldCharType="separate"/>
            </w:r>
            <w:r>
              <w:rPr>
                <w:noProof/>
                <w:webHidden/>
              </w:rPr>
              <w:t>67</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4" w:history="1">
            <w:r w:rsidRPr="00307AD1">
              <w:rPr>
                <w:rStyle w:val="Hyperlink"/>
                <w:noProof/>
              </w:rPr>
              <w:t>2.16</w:t>
            </w:r>
            <w:r>
              <w:rPr>
                <w:rFonts w:asciiTheme="minorHAnsi" w:eastAsiaTheme="minorEastAsia" w:hAnsiTheme="minorHAnsi" w:cstheme="minorBidi"/>
                <w:b w:val="0"/>
                <w:bCs w:val="0"/>
                <w:noProof/>
                <w:sz w:val="22"/>
                <w:szCs w:val="22"/>
              </w:rPr>
              <w:tab/>
            </w:r>
            <w:r w:rsidRPr="00307AD1">
              <w:rPr>
                <w:rStyle w:val="Hyperlink"/>
                <w:noProof/>
              </w:rPr>
              <w:t>D0900655 Structural Weldment Assy, OMC</w:t>
            </w:r>
            <w:r>
              <w:rPr>
                <w:noProof/>
                <w:webHidden/>
              </w:rPr>
              <w:tab/>
            </w:r>
            <w:r>
              <w:rPr>
                <w:noProof/>
                <w:webHidden/>
              </w:rPr>
              <w:fldChar w:fldCharType="begin"/>
            </w:r>
            <w:r>
              <w:rPr>
                <w:noProof/>
                <w:webHidden/>
              </w:rPr>
              <w:instrText xml:space="preserve"> PAGEREF _Toc365278734 \h </w:instrText>
            </w:r>
            <w:r>
              <w:rPr>
                <w:noProof/>
                <w:webHidden/>
              </w:rPr>
            </w:r>
            <w:r>
              <w:rPr>
                <w:noProof/>
                <w:webHidden/>
              </w:rPr>
              <w:fldChar w:fldCharType="separate"/>
            </w:r>
            <w:r>
              <w:rPr>
                <w:noProof/>
                <w:webHidden/>
              </w:rPr>
              <w:t>68</w:t>
            </w:r>
            <w:r>
              <w:rPr>
                <w:noProof/>
                <w:webHidden/>
              </w:rPr>
              <w:fldChar w:fldCharType="end"/>
            </w:r>
          </w:hyperlink>
        </w:p>
        <w:p w:rsidR="00F203E0" w:rsidRDefault="00F203E0">
          <w:pPr>
            <w:pStyle w:val="TOC1"/>
            <w:rPr>
              <w:rFonts w:asciiTheme="minorHAnsi" w:eastAsiaTheme="minorEastAsia" w:hAnsiTheme="minorHAnsi" w:cstheme="minorBidi"/>
              <w:b w:val="0"/>
              <w:bCs w:val="0"/>
              <w:i w:val="0"/>
              <w:iCs w:val="0"/>
              <w:noProof/>
              <w:sz w:val="22"/>
              <w:szCs w:val="22"/>
            </w:rPr>
          </w:pPr>
          <w:hyperlink w:anchor="_Toc365278735" w:history="1">
            <w:r w:rsidRPr="00307AD1">
              <w:rPr>
                <w:rStyle w:val="Hyperlink"/>
                <w:noProof/>
              </w:rPr>
              <w:t>3</w:t>
            </w:r>
            <w:r>
              <w:rPr>
                <w:rFonts w:asciiTheme="minorHAnsi" w:eastAsiaTheme="minorEastAsia" w:hAnsiTheme="minorHAnsi" w:cstheme="minorBidi"/>
                <w:b w:val="0"/>
                <w:bCs w:val="0"/>
                <w:i w:val="0"/>
                <w:iCs w:val="0"/>
                <w:noProof/>
                <w:sz w:val="22"/>
                <w:szCs w:val="22"/>
              </w:rPr>
              <w:tab/>
            </w:r>
            <w:r w:rsidRPr="00307AD1">
              <w:rPr>
                <w:rStyle w:val="Hyperlink"/>
                <w:noProof/>
              </w:rPr>
              <w:t>OFI Balancing</w:t>
            </w:r>
            <w:r>
              <w:rPr>
                <w:noProof/>
                <w:webHidden/>
              </w:rPr>
              <w:tab/>
            </w:r>
            <w:r>
              <w:rPr>
                <w:noProof/>
                <w:webHidden/>
              </w:rPr>
              <w:fldChar w:fldCharType="begin"/>
            </w:r>
            <w:r>
              <w:rPr>
                <w:noProof/>
                <w:webHidden/>
              </w:rPr>
              <w:instrText xml:space="preserve"> PAGEREF _Toc365278735 \h </w:instrText>
            </w:r>
            <w:r>
              <w:rPr>
                <w:noProof/>
                <w:webHidden/>
              </w:rPr>
            </w:r>
            <w:r>
              <w:rPr>
                <w:noProof/>
                <w:webHidden/>
              </w:rPr>
              <w:fldChar w:fldCharType="separate"/>
            </w:r>
            <w:r>
              <w:rPr>
                <w:noProof/>
                <w:webHidden/>
              </w:rPr>
              <w:t>70</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6" w:history="1">
            <w:r w:rsidRPr="00307AD1">
              <w:rPr>
                <w:rStyle w:val="Hyperlink"/>
                <w:noProof/>
              </w:rPr>
              <w:t>3.1</w:t>
            </w:r>
            <w:r>
              <w:rPr>
                <w:rFonts w:asciiTheme="minorHAnsi" w:eastAsiaTheme="minorEastAsia" w:hAnsiTheme="minorHAnsi" w:cstheme="minorBidi"/>
                <w:b w:val="0"/>
                <w:bCs w:val="0"/>
                <w:noProof/>
                <w:sz w:val="22"/>
                <w:szCs w:val="22"/>
              </w:rPr>
              <w:tab/>
            </w:r>
            <w:r w:rsidRPr="00307AD1">
              <w:rPr>
                <w:rStyle w:val="Hyperlink"/>
                <w:noProof/>
              </w:rPr>
              <w:t>Install Faraday Isolator Damper Holder Assembly</w:t>
            </w:r>
            <w:r>
              <w:rPr>
                <w:noProof/>
                <w:webHidden/>
              </w:rPr>
              <w:tab/>
            </w:r>
            <w:r>
              <w:rPr>
                <w:noProof/>
                <w:webHidden/>
              </w:rPr>
              <w:fldChar w:fldCharType="begin"/>
            </w:r>
            <w:r>
              <w:rPr>
                <w:noProof/>
                <w:webHidden/>
              </w:rPr>
              <w:instrText xml:space="preserve"> PAGEREF _Toc365278736 \h </w:instrText>
            </w:r>
            <w:r>
              <w:rPr>
                <w:noProof/>
                <w:webHidden/>
              </w:rPr>
            </w:r>
            <w:r>
              <w:rPr>
                <w:noProof/>
                <w:webHidden/>
              </w:rPr>
              <w:fldChar w:fldCharType="separate"/>
            </w:r>
            <w:r>
              <w:rPr>
                <w:noProof/>
                <w:webHidden/>
              </w:rPr>
              <w:t>70</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7" w:history="1">
            <w:r w:rsidRPr="00307AD1">
              <w:rPr>
                <w:rStyle w:val="Hyperlink"/>
                <w:noProof/>
              </w:rPr>
              <w:t>3.2</w:t>
            </w:r>
            <w:r>
              <w:rPr>
                <w:rFonts w:asciiTheme="minorHAnsi" w:eastAsiaTheme="minorEastAsia" w:hAnsiTheme="minorHAnsi" w:cstheme="minorBidi"/>
                <w:b w:val="0"/>
                <w:bCs w:val="0"/>
                <w:noProof/>
                <w:sz w:val="22"/>
                <w:szCs w:val="22"/>
              </w:rPr>
              <w:tab/>
            </w:r>
            <w:r w:rsidRPr="00307AD1">
              <w:rPr>
                <w:rStyle w:val="Hyperlink"/>
                <w:noProof/>
              </w:rPr>
              <w:t>Install Blade Springs</w:t>
            </w:r>
            <w:r>
              <w:rPr>
                <w:noProof/>
                <w:webHidden/>
              </w:rPr>
              <w:tab/>
            </w:r>
            <w:r>
              <w:rPr>
                <w:noProof/>
                <w:webHidden/>
              </w:rPr>
              <w:fldChar w:fldCharType="begin"/>
            </w:r>
            <w:r>
              <w:rPr>
                <w:noProof/>
                <w:webHidden/>
              </w:rPr>
              <w:instrText xml:space="preserve"> PAGEREF _Toc365278737 \h </w:instrText>
            </w:r>
            <w:r>
              <w:rPr>
                <w:noProof/>
                <w:webHidden/>
              </w:rPr>
            </w:r>
            <w:r>
              <w:rPr>
                <w:noProof/>
                <w:webHidden/>
              </w:rPr>
              <w:fldChar w:fldCharType="separate"/>
            </w:r>
            <w:r>
              <w:rPr>
                <w:noProof/>
                <w:webHidden/>
              </w:rPr>
              <w:t>72</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8" w:history="1">
            <w:r w:rsidRPr="00307AD1">
              <w:rPr>
                <w:rStyle w:val="Hyperlink"/>
                <w:noProof/>
              </w:rPr>
              <w:t>3.3</w:t>
            </w:r>
            <w:r>
              <w:rPr>
                <w:rFonts w:asciiTheme="minorHAnsi" w:eastAsiaTheme="minorEastAsia" w:hAnsiTheme="minorHAnsi" w:cstheme="minorBidi"/>
                <w:b w:val="0"/>
                <w:bCs w:val="0"/>
                <w:noProof/>
                <w:sz w:val="22"/>
                <w:szCs w:val="22"/>
              </w:rPr>
              <w:tab/>
            </w:r>
            <w:r w:rsidRPr="00307AD1">
              <w:rPr>
                <w:rStyle w:val="Hyperlink"/>
                <w:noProof/>
              </w:rPr>
              <w:t>Install Blade Guard Assembly</w:t>
            </w:r>
            <w:r>
              <w:rPr>
                <w:noProof/>
                <w:webHidden/>
              </w:rPr>
              <w:tab/>
            </w:r>
            <w:r>
              <w:rPr>
                <w:noProof/>
                <w:webHidden/>
              </w:rPr>
              <w:fldChar w:fldCharType="begin"/>
            </w:r>
            <w:r>
              <w:rPr>
                <w:noProof/>
                <w:webHidden/>
              </w:rPr>
              <w:instrText xml:space="preserve"> PAGEREF _Toc365278738 \h </w:instrText>
            </w:r>
            <w:r>
              <w:rPr>
                <w:noProof/>
                <w:webHidden/>
              </w:rPr>
            </w:r>
            <w:r>
              <w:rPr>
                <w:noProof/>
                <w:webHidden/>
              </w:rPr>
              <w:fldChar w:fldCharType="separate"/>
            </w:r>
            <w:r>
              <w:rPr>
                <w:noProof/>
                <w:webHidden/>
              </w:rPr>
              <w:t>72</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39" w:history="1">
            <w:r w:rsidRPr="00307AD1">
              <w:rPr>
                <w:rStyle w:val="Hyperlink"/>
                <w:noProof/>
              </w:rPr>
              <w:t>3.4</w:t>
            </w:r>
            <w:r>
              <w:rPr>
                <w:rFonts w:asciiTheme="minorHAnsi" w:eastAsiaTheme="minorEastAsia" w:hAnsiTheme="minorHAnsi" w:cstheme="minorBidi"/>
                <w:b w:val="0"/>
                <w:bCs w:val="0"/>
                <w:noProof/>
                <w:sz w:val="22"/>
                <w:szCs w:val="22"/>
              </w:rPr>
              <w:tab/>
            </w:r>
            <w:r w:rsidRPr="00307AD1">
              <w:rPr>
                <w:rStyle w:val="Hyperlink"/>
                <w:noProof/>
              </w:rPr>
              <w:t>Install Upper Wire Assembly</w:t>
            </w:r>
            <w:r>
              <w:rPr>
                <w:noProof/>
                <w:webHidden/>
              </w:rPr>
              <w:tab/>
            </w:r>
            <w:r>
              <w:rPr>
                <w:noProof/>
                <w:webHidden/>
              </w:rPr>
              <w:fldChar w:fldCharType="begin"/>
            </w:r>
            <w:r>
              <w:rPr>
                <w:noProof/>
                <w:webHidden/>
              </w:rPr>
              <w:instrText xml:space="preserve"> PAGEREF _Toc365278739 \h </w:instrText>
            </w:r>
            <w:r>
              <w:rPr>
                <w:noProof/>
                <w:webHidden/>
              </w:rPr>
            </w:r>
            <w:r>
              <w:rPr>
                <w:noProof/>
                <w:webHidden/>
              </w:rPr>
              <w:fldChar w:fldCharType="separate"/>
            </w:r>
            <w:r>
              <w:rPr>
                <w:noProof/>
                <w:webHidden/>
              </w:rPr>
              <w:t>72</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40" w:history="1">
            <w:r w:rsidRPr="00307AD1">
              <w:rPr>
                <w:rStyle w:val="Hyperlink"/>
                <w:noProof/>
              </w:rPr>
              <w:t>3.4.1</w:t>
            </w:r>
            <w:r>
              <w:rPr>
                <w:rFonts w:asciiTheme="minorHAnsi" w:eastAsiaTheme="minorEastAsia" w:hAnsiTheme="minorHAnsi" w:cstheme="minorBidi"/>
                <w:noProof/>
                <w:sz w:val="22"/>
                <w:szCs w:val="22"/>
              </w:rPr>
              <w:tab/>
            </w:r>
            <w:r w:rsidRPr="00307AD1">
              <w:rPr>
                <w:rStyle w:val="Hyperlink"/>
                <w:noProof/>
              </w:rPr>
              <w:t>Clamp Wire Clamp to Tip of Blade Spring</w:t>
            </w:r>
            <w:r>
              <w:rPr>
                <w:noProof/>
                <w:webHidden/>
              </w:rPr>
              <w:tab/>
            </w:r>
            <w:r>
              <w:rPr>
                <w:noProof/>
                <w:webHidden/>
              </w:rPr>
              <w:fldChar w:fldCharType="begin"/>
            </w:r>
            <w:r>
              <w:rPr>
                <w:noProof/>
                <w:webHidden/>
              </w:rPr>
              <w:instrText xml:space="preserve"> PAGEREF _Toc365278740 \h </w:instrText>
            </w:r>
            <w:r>
              <w:rPr>
                <w:noProof/>
                <w:webHidden/>
              </w:rPr>
            </w:r>
            <w:r>
              <w:rPr>
                <w:noProof/>
                <w:webHidden/>
              </w:rPr>
              <w:fldChar w:fldCharType="separate"/>
            </w:r>
            <w:r>
              <w:rPr>
                <w:noProof/>
                <w:webHidden/>
              </w:rPr>
              <w:t>72</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41" w:history="1">
            <w:r w:rsidRPr="00307AD1">
              <w:rPr>
                <w:rStyle w:val="Hyperlink"/>
                <w:noProof/>
              </w:rPr>
              <w:t>3.5</w:t>
            </w:r>
            <w:r>
              <w:rPr>
                <w:rFonts w:asciiTheme="minorHAnsi" w:eastAsiaTheme="minorEastAsia" w:hAnsiTheme="minorHAnsi" w:cstheme="minorBidi"/>
                <w:b w:val="0"/>
                <w:bCs w:val="0"/>
                <w:noProof/>
                <w:sz w:val="22"/>
                <w:szCs w:val="22"/>
              </w:rPr>
              <w:tab/>
            </w:r>
            <w:r w:rsidRPr="00307AD1">
              <w:rPr>
                <w:rStyle w:val="Hyperlink"/>
                <w:noProof/>
              </w:rPr>
              <w:t>Install Table Assy</w:t>
            </w:r>
            <w:r>
              <w:rPr>
                <w:noProof/>
                <w:webHidden/>
              </w:rPr>
              <w:tab/>
            </w:r>
            <w:r>
              <w:rPr>
                <w:noProof/>
                <w:webHidden/>
              </w:rPr>
              <w:fldChar w:fldCharType="begin"/>
            </w:r>
            <w:r>
              <w:rPr>
                <w:noProof/>
                <w:webHidden/>
              </w:rPr>
              <w:instrText xml:space="preserve"> PAGEREF _Toc365278741 \h </w:instrText>
            </w:r>
            <w:r>
              <w:rPr>
                <w:noProof/>
                <w:webHidden/>
              </w:rPr>
            </w:r>
            <w:r>
              <w:rPr>
                <w:noProof/>
                <w:webHidden/>
              </w:rPr>
              <w:fldChar w:fldCharType="separate"/>
            </w:r>
            <w:r>
              <w:rPr>
                <w:noProof/>
                <w:webHidden/>
              </w:rPr>
              <w:t>73</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42" w:history="1">
            <w:r w:rsidRPr="00307AD1">
              <w:rPr>
                <w:rStyle w:val="Hyperlink"/>
                <w:noProof/>
              </w:rPr>
              <w:t>3.6</w:t>
            </w:r>
            <w:r>
              <w:rPr>
                <w:rFonts w:asciiTheme="minorHAnsi" w:eastAsiaTheme="minorEastAsia" w:hAnsiTheme="minorHAnsi" w:cstheme="minorBidi"/>
                <w:b w:val="0"/>
                <w:bCs w:val="0"/>
                <w:noProof/>
                <w:sz w:val="22"/>
                <w:szCs w:val="22"/>
              </w:rPr>
              <w:tab/>
            </w:r>
            <w:r w:rsidRPr="00307AD1">
              <w:rPr>
                <w:rStyle w:val="Hyperlink"/>
                <w:noProof/>
              </w:rPr>
              <w:t>Balance Table</w:t>
            </w:r>
            <w:r>
              <w:rPr>
                <w:noProof/>
                <w:webHidden/>
              </w:rPr>
              <w:tab/>
            </w:r>
            <w:r>
              <w:rPr>
                <w:noProof/>
                <w:webHidden/>
              </w:rPr>
              <w:fldChar w:fldCharType="begin"/>
            </w:r>
            <w:r>
              <w:rPr>
                <w:noProof/>
                <w:webHidden/>
              </w:rPr>
              <w:instrText xml:space="preserve"> PAGEREF _Toc365278742 \h </w:instrText>
            </w:r>
            <w:r>
              <w:rPr>
                <w:noProof/>
                <w:webHidden/>
              </w:rPr>
            </w:r>
            <w:r>
              <w:rPr>
                <w:noProof/>
                <w:webHidden/>
              </w:rPr>
              <w:fldChar w:fldCharType="separate"/>
            </w:r>
            <w:r>
              <w:rPr>
                <w:noProof/>
                <w:webHidden/>
              </w:rPr>
              <w:t>73</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43" w:history="1">
            <w:r w:rsidRPr="00307AD1">
              <w:rPr>
                <w:rStyle w:val="Hyperlink"/>
                <w:noProof/>
              </w:rPr>
              <w:t>3.6.1</w:t>
            </w:r>
            <w:r>
              <w:rPr>
                <w:rFonts w:asciiTheme="minorHAnsi" w:eastAsiaTheme="minorEastAsia" w:hAnsiTheme="minorHAnsi" w:cstheme="minorBidi"/>
                <w:noProof/>
                <w:sz w:val="22"/>
                <w:szCs w:val="22"/>
              </w:rPr>
              <w:tab/>
            </w:r>
            <w:r w:rsidRPr="00307AD1">
              <w:rPr>
                <w:rStyle w:val="Hyperlink"/>
                <w:noProof/>
              </w:rPr>
              <w:t>Adjust Balance Weights</w:t>
            </w:r>
            <w:r>
              <w:rPr>
                <w:noProof/>
                <w:webHidden/>
              </w:rPr>
              <w:tab/>
            </w:r>
            <w:r>
              <w:rPr>
                <w:noProof/>
                <w:webHidden/>
              </w:rPr>
              <w:fldChar w:fldCharType="begin"/>
            </w:r>
            <w:r>
              <w:rPr>
                <w:noProof/>
                <w:webHidden/>
              </w:rPr>
              <w:instrText xml:space="preserve"> PAGEREF _Toc365278743 \h </w:instrText>
            </w:r>
            <w:r>
              <w:rPr>
                <w:noProof/>
                <w:webHidden/>
              </w:rPr>
            </w:r>
            <w:r>
              <w:rPr>
                <w:noProof/>
                <w:webHidden/>
              </w:rPr>
              <w:fldChar w:fldCharType="separate"/>
            </w:r>
            <w:r>
              <w:rPr>
                <w:noProof/>
                <w:webHidden/>
              </w:rPr>
              <w:t>73</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44" w:history="1">
            <w:r w:rsidRPr="00307AD1">
              <w:rPr>
                <w:rStyle w:val="Hyperlink"/>
                <w:noProof/>
              </w:rPr>
              <w:t>3.6.2</w:t>
            </w:r>
            <w:r>
              <w:rPr>
                <w:rFonts w:asciiTheme="minorHAnsi" w:eastAsiaTheme="minorEastAsia" w:hAnsiTheme="minorHAnsi" w:cstheme="minorBidi"/>
                <w:noProof/>
                <w:sz w:val="22"/>
                <w:szCs w:val="22"/>
              </w:rPr>
              <w:tab/>
            </w:r>
            <w:r w:rsidRPr="00307AD1">
              <w:rPr>
                <w:rStyle w:val="Hyperlink"/>
                <w:noProof/>
              </w:rPr>
              <w:t>Setting Gap Between Blade Guard Assembly and Spring Blade</w:t>
            </w:r>
            <w:r>
              <w:rPr>
                <w:noProof/>
                <w:webHidden/>
              </w:rPr>
              <w:tab/>
            </w:r>
            <w:r>
              <w:rPr>
                <w:noProof/>
                <w:webHidden/>
              </w:rPr>
              <w:fldChar w:fldCharType="begin"/>
            </w:r>
            <w:r>
              <w:rPr>
                <w:noProof/>
                <w:webHidden/>
              </w:rPr>
              <w:instrText xml:space="preserve"> PAGEREF _Toc365278744 \h </w:instrText>
            </w:r>
            <w:r>
              <w:rPr>
                <w:noProof/>
                <w:webHidden/>
              </w:rPr>
            </w:r>
            <w:r>
              <w:rPr>
                <w:noProof/>
                <w:webHidden/>
              </w:rPr>
              <w:fldChar w:fldCharType="separate"/>
            </w:r>
            <w:r>
              <w:rPr>
                <w:noProof/>
                <w:webHidden/>
              </w:rPr>
              <w:t>88</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45" w:history="1">
            <w:r w:rsidRPr="00307AD1">
              <w:rPr>
                <w:rStyle w:val="Hyperlink"/>
                <w:noProof/>
              </w:rPr>
              <w:t>3.6.3</w:t>
            </w:r>
            <w:r>
              <w:rPr>
                <w:rFonts w:asciiTheme="minorHAnsi" w:eastAsiaTheme="minorEastAsia" w:hAnsiTheme="minorHAnsi" w:cstheme="minorBidi"/>
                <w:noProof/>
                <w:sz w:val="22"/>
                <w:szCs w:val="22"/>
              </w:rPr>
              <w:tab/>
            </w:r>
            <w:r w:rsidRPr="00307AD1">
              <w:rPr>
                <w:rStyle w:val="Hyperlink"/>
                <w:noProof/>
              </w:rPr>
              <w:t>Adjust Wire Lengths</w:t>
            </w:r>
            <w:r>
              <w:rPr>
                <w:noProof/>
                <w:webHidden/>
              </w:rPr>
              <w:tab/>
            </w:r>
            <w:r>
              <w:rPr>
                <w:noProof/>
                <w:webHidden/>
              </w:rPr>
              <w:fldChar w:fldCharType="begin"/>
            </w:r>
            <w:r>
              <w:rPr>
                <w:noProof/>
                <w:webHidden/>
              </w:rPr>
              <w:instrText xml:space="preserve"> PAGEREF _Toc365278745 \h </w:instrText>
            </w:r>
            <w:r>
              <w:rPr>
                <w:noProof/>
                <w:webHidden/>
              </w:rPr>
            </w:r>
            <w:r>
              <w:rPr>
                <w:noProof/>
                <w:webHidden/>
              </w:rPr>
              <w:fldChar w:fldCharType="separate"/>
            </w:r>
            <w:r>
              <w:rPr>
                <w:noProof/>
                <w:webHidden/>
              </w:rPr>
              <w:t>88</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46" w:history="1">
            <w:r w:rsidRPr="00307AD1">
              <w:rPr>
                <w:rStyle w:val="Hyperlink"/>
                <w:noProof/>
              </w:rPr>
              <w:t>3.7</w:t>
            </w:r>
            <w:r>
              <w:rPr>
                <w:rFonts w:asciiTheme="minorHAnsi" w:eastAsiaTheme="minorEastAsia" w:hAnsiTheme="minorHAnsi" w:cstheme="minorBidi"/>
                <w:b w:val="0"/>
                <w:bCs w:val="0"/>
                <w:noProof/>
                <w:sz w:val="22"/>
                <w:szCs w:val="22"/>
              </w:rPr>
              <w:tab/>
            </w:r>
            <w:r w:rsidRPr="00307AD1">
              <w:rPr>
                <w:rStyle w:val="Hyperlink"/>
                <w:noProof/>
              </w:rPr>
              <w:t>Install Earthquake Crossbar Assy</w:t>
            </w:r>
            <w:r>
              <w:rPr>
                <w:noProof/>
                <w:webHidden/>
              </w:rPr>
              <w:tab/>
            </w:r>
            <w:r>
              <w:rPr>
                <w:noProof/>
                <w:webHidden/>
              </w:rPr>
              <w:fldChar w:fldCharType="begin"/>
            </w:r>
            <w:r>
              <w:rPr>
                <w:noProof/>
                <w:webHidden/>
              </w:rPr>
              <w:instrText xml:space="preserve"> PAGEREF _Toc365278746 \h </w:instrText>
            </w:r>
            <w:r>
              <w:rPr>
                <w:noProof/>
                <w:webHidden/>
              </w:rPr>
            </w:r>
            <w:r>
              <w:rPr>
                <w:noProof/>
                <w:webHidden/>
              </w:rPr>
              <w:fldChar w:fldCharType="separate"/>
            </w:r>
            <w:r>
              <w:rPr>
                <w:noProof/>
                <w:webHidden/>
              </w:rPr>
              <w:t>92</w:t>
            </w:r>
            <w:r>
              <w:rPr>
                <w:noProof/>
                <w:webHidden/>
              </w:rPr>
              <w:fldChar w:fldCharType="end"/>
            </w:r>
          </w:hyperlink>
        </w:p>
        <w:p w:rsidR="00F203E0" w:rsidRDefault="00F203E0">
          <w:pPr>
            <w:pStyle w:val="TOC1"/>
            <w:rPr>
              <w:rFonts w:asciiTheme="minorHAnsi" w:eastAsiaTheme="minorEastAsia" w:hAnsiTheme="minorHAnsi" w:cstheme="minorBidi"/>
              <w:b w:val="0"/>
              <w:bCs w:val="0"/>
              <w:i w:val="0"/>
              <w:iCs w:val="0"/>
              <w:noProof/>
              <w:sz w:val="22"/>
              <w:szCs w:val="22"/>
            </w:rPr>
          </w:pPr>
          <w:hyperlink w:anchor="_Toc365278747" w:history="1">
            <w:r w:rsidRPr="00307AD1">
              <w:rPr>
                <w:rStyle w:val="Hyperlink"/>
                <w:noProof/>
              </w:rPr>
              <w:t>4</w:t>
            </w:r>
            <w:r>
              <w:rPr>
                <w:rFonts w:asciiTheme="minorHAnsi" w:eastAsiaTheme="minorEastAsia" w:hAnsiTheme="minorHAnsi" w:cstheme="minorBidi"/>
                <w:b w:val="0"/>
                <w:bCs w:val="0"/>
                <w:i w:val="0"/>
                <w:iCs w:val="0"/>
                <w:noProof/>
                <w:sz w:val="22"/>
                <w:szCs w:val="22"/>
              </w:rPr>
              <w:tab/>
            </w:r>
            <w:r w:rsidRPr="00307AD1">
              <w:rPr>
                <w:rStyle w:val="Hyperlink"/>
                <w:noProof/>
              </w:rPr>
              <w:t>OFI Optical Alignment</w:t>
            </w:r>
            <w:r>
              <w:rPr>
                <w:noProof/>
                <w:webHidden/>
              </w:rPr>
              <w:tab/>
            </w:r>
            <w:r>
              <w:rPr>
                <w:noProof/>
                <w:webHidden/>
              </w:rPr>
              <w:fldChar w:fldCharType="begin"/>
            </w:r>
            <w:r>
              <w:rPr>
                <w:noProof/>
                <w:webHidden/>
              </w:rPr>
              <w:instrText xml:space="preserve"> PAGEREF _Toc365278747 \h </w:instrText>
            </w:r>
            <w:r>
              <w:rPr>
                <w:noProof/>
                <w:webHidden/>
              </w:rPr>
            </w:r>
            <w:r>
              <w:rPr>
                <w:noProof/>
                <w:webHidden/>
              </w:rPr>
              <w:fldChar w:fldCharType="separate"/>
            </w:r>
            <w:r>
              <w:rPr>
                <w:noProof/>
                <w:webHidden/>
              </w:rPr>
              <w:t>94</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48" w:history="1">
            <w:r w:rsidRPr="00307AD1">
              <w:rPr>
                <w:rStyle w:val="Hyperlink"/>
                <w:noProof/>
              </w:rPr>
              <w:t>4.1</w:t>
            </w:r>
            <w:r>
              <w:rPr>
                <w:rFonts w:asciiTheme="minorHAnsi" w:eastAsiaTheme="minorEastAsia" w:hAnsiTheme="minorHAnsi" w:cstheme="minorBidi"/>
                <w:b w:val="0"/>
                <w:bCs w:val="0"/>
                <w:noProof/>
                <w:sz w:val="22"/>
                <w:szCs w:val="22"/>
              </w:rPr>
              <w:tab/>
            </w:r>
            <w:r w:rsidRPr="00307AD1">
              <w:rPr>
                <w:rStyle w:val="Hyperlink"/>
                <w:noProof/>
              </w:rPr>
              <w:t>OFI Preliminary Optical Alignment</w:t>
            </w:r>
            <w:r>
              <w:rPr>
                <w:noProof/>
                <w:webHidden/>
              </w:rPr>
              <w:tab/>
            </w:r>
            <w:r>
              <w:rPr>
                <w:noProof/>
                <w:webHidden/>
              </w:rPr>
              <w:fldChar w:fldCharType="begin"/>
            </w:r>
            <w:r>
              <w:rPr>
                <w:noProof/>
                <w:webHidden/>
              </w:rPr>
              <w:instrText xml:space="preserve"> PAGEREF _Toc365278748 \h </w:instrText>
            </w:r>
            <w:r>
              <w:rPr>
                <w:noProof/>
                <w:webHidden/>
              </w:rPr>
            </w:r>
            <w:r>
              <w:rPr>
                <w:noProof/>
                <w:webHidden/>
              </w:rPr>
              <w:fldChar w:fldCharType="separate"/>
            </w:r>
            <w:r>
              <w:rPr>
                <w:noProof/>
                <w:webHidden/>
              </w:rPr>
              <w:t>94</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49" w:history="1">
            <w:r w:rsidRPr="00307AD1">
              <w:rPr>
                <w:rStyle w:val="Hyperlink"/>
                <w:noProof/>
              </w:rPr>
              <w:t>4.1.1</w:t>
            </w:r>
            <w:r>
              <w:rPr>
                <w:rFonts w:asciiTheme="minorHAnsi" w:eastAsiaTheme="minorEastAsia" w:hAnsiTheme="minorHAnsi" w:cstheme="minorBidi"/>
                <w:noProof/>
                <w:sz w:val="22"/>
                <w:szCs w:val="22"/>
              </w:rPr>
              <w:tab/>
            </w:r>
            <w:r w:rsidRPr="00307AD1">
              <w:rPr>
                <w:rStyle w:val="Hyperlink"/>
                <w:noProof/>
              </w:rPr>
              <w:t>Equipment List</w:t>
            </w:r>
            <w:r>
              <w:rPr>
                <w:noProof/>
                <w:webHidden/>
              </w:rPr>
              <w:tab/>
            </w:r>
            <w:r>
              <w:rPr>
                <w:noProof/>
                <w:webHidden/>
              </w:rPr>
              <w:fldChar w:fldCharType="begin"/>
            </w:r>
            <w:r>
              <w:rPr>
                <w:noProof/>
                <w:webHidden/>
              </w:rPr>
              <w:instrText xml:space="preserve"> PAGEREF _Toc365278749 \h </w:instrText>
            </w:r>
            <w:r>
              <w:rPr>
                <w:noProof/>
                <w:webHidden/>
              </w:rPr>
            </w:r>
            <w:r>
              <w:rPr>
                <w:noProof/>
                <w:webHidden/>
              </w:rPr>
              <w:fldChar w:fldCharType="separate"/>
            </w:r>
            <w:r>
              <w:rPr>
                <w:noProof/>
                <w:webHidden/>
              </w:rPr>
              <w:t>94</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0" w:history="1">
            <w:r w:rsidRPr="00307AD1">
              <w:rPr>
                <w:rStyle w:val="Hyperlink"/>
                <w:noProof/>
              </w:rPr>
              <w:t>4.1.2</w:t>
            </w:r>
            <w:r>
              <w:rPr>
                <w:rFonts w:asciiTheme="minorHAnsi" w:eastAsiaTheme="minorEastAsia" w:hAnsiTheme="minorHAnsi" w:cstheme="minorBidi"/>
                <w:noProof/>
                <w:sz w:val="22"/>
                <w:szCs w:val="22"/>
              </w:rPr>
              <w:tab/>
            </w:r>
            <w:r w:rsidRPr="00307AD1">
              <w:rPr>
                <w:rStyle w:val="Hyperlink"/>
                <w:noProof/>
              </w:rPr>
              <w:t>Alignment Setup</w:t>
            </w:r>
            <w:r>
              <w:rPr>
                <w:noProof/>
                <w:webHidden/>
              </w:rPr>
              <w:tab/>
            </w:r>
            <w:r>
              <w:rPr>
                <w:noProof/>
                <w:webHidden/>
              </w:rPr>
              <w:fldChar w:fldCharType="begin"/>
            </w:r>
            <w:r>
              <w:rPr>
                <w:noProof/>
                <w:webHidden/>
              </w:rPr>
              <w:instrText xml:space="preserve"> PAGEREF _Toc365278750 \h </w:instrText>
            </w:r>
            <w:r>
              <w:rPr>
                <w:noProof/>
                <w:webHidden/>
              </w:rPr>
            </w:r>
            <w:r>
              <w:rPr>
                <w:noProof/>
                <w:webHidden/>
              </w:rPr>
              <w:fldChar w:fldCharType="separate"/>
            </w:r>
            <w:r>
              <w:rPr>
                <w:noProof/>
                <w:webHidden/>
              </w:rPr>
              <w:t>94</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1" w:history="1">
            <w:r w:rsidRPr="00307AD1">
              <w:rPr>
                <w:rStyle w:val="Hyperlink"/>
                <w:noProof/>
              </w:rPr>
              <w:t>4.1.3</w:t>
            </w:r>
            <w:r>
              <w:rPr>
                <w:rFonts w:asciiTheme="minorHAnsi" w:eastAsiaTheme="minorEastAsia" w:hAnsiTheme="minorHAnsi" w:cstheme="minorBidi"/>
                <w:noProof/>
                <w:sz w:val="22"/>
                <w:szCs w:val="22"/>
              </w:rPr>
              <w:tab/>
            </w:r>
            <w:r w:rsidRPr="00307AD1">
              <w:rPr>
                <w:rStyle w:val="Hyperlink"/>
                <w:noProof/>
              </w:rPr>
              <w:t>Optical Alignment Procedure</w:t>
            </w:r>
            <w:r>
              <w:rPr>
                <w:noProof/>
                <w:webHidden/>
              </w:rPr>
              <w:tab/>
            </w:r>
            <w:r>
              <w:rPr>
                <w:noProof/>
                <w:webHidden/>
              </w:rPr>
              <w:fldChar w:fldCharType="begin"/>
            </w:r>
            <w:r>
              <w:rPr>
                <w:noProof/>
                <w:webHidden/>
              </w:rPr>
              <w:instrText xml:space="preserve"> PAGEREF _Toc365278751 \h </w:instrText>
            </w:r>
            <w:r>
              <w:rPr>
                <w:noProof/>
                <w:webHidden/>
              </w:rPr>
            </w:r>
            <w:r>
              <w:rPr>
                <w:noProof/>
                <w:webHidden/>
              </w:rPr>
              <w:fldChar w:fldCharType="separate"/>
            </w:r>
            <w:r>
              <w:rPr>
                <w:noProof/>
                <w:webHidden/>
              </w:rPr>
              <w:t>96</w:t>
            </w:r>
            <w:r>
              <w:rPr>
                <w:noProof/>
                <w:webHidden/>
              </w:rPr>
              <w:fldChar w:fldCharType="end"/>
            </w:r>
          </w:hyperlink>
        </w:p>
        <w:p w:rsidR="00F203E0" w:rsidRDefault="00F203E0">
          <w:pPr>
            <w:pStyle w:val="TOC2"/>
            <w:rPr>
              <w:rFonts w:asciiTheme="minorHAnsi" w:eastAsiaTheme="minorEastAsia" w:hAnsiTheme="minorHAnsi" w:cstheme="minorBidi"/>
              <w:b w:val="0"/>
              <w:bCs w:val="0"/>
              <w:noProof/>
              <w:sz w:val="22"/>
              <w:szCs w:val="22"/>
            </w:rPr>
          </w:pPr>
          <w:hyperlink w:anchor="_Toc365278752" w:history="1">
            <w:r w:rsidRPr="00307AD1">
              <w:rPr>
                <w:rStyle w:val="Hyperlink"/>
                <w:noProof/>
              </w:rPr>
              <w:t>4.2</w:t>
            </w:r>
            <w:r>
              <w:rPr>
                <w:rFonts w:asciiTheme="minorHAnsi" w:eastAsiaTheme="minorEastAsia" w:hAnsiTheme="minorHAnsi" w:cstheme="minorBidi"/>
                <w:b w:val="0"/>
                <w:bCs w:val="0"/>
                <w:noProof/>
                <w:sz w:val="22"/>
                <w:szCs w:val="22"/>
              </w:rPr>
              <w:tab/>
            </w:r>
            <w:r w:rsidRPr="00307AD1">
              <w:rPr>
                <w:rStyle w:val="Hyperlink"/>
                <w:noProof/>
              </w:rPr>
              <w:t>OFI Shack-Hartmann Wavefront Test</w:t>
            </w:r>
            <w:r>
              <w:rPr>
                <w:noProof/>
                <w:webHidden/>
              </w:rPr>
              <w:tab/>
            </w:r>
            <w:r>
              <w:rPr>
                <w:noProof/>
                <w:webHidden/>
              </w:rPr>
              <w:fldChar w:fldCharType="begin"/>
            </w:r>
            <w:r>
              <w:rPr>
                <w:noProof/>
                <w:webHidden/>
              </w:rPr>
              <w:instrText xml:space="preserve"> PAGEREF _Toc365278752 \h </w:instrText>
            </w:r>
            <w:r>
              <w:rPr>
                <w:noProof/>
                <w:webHidden/>
              </w:rPr>
            </w:r>
            <w:r>
              <w:rPr>
                <w:noProof/>
                <w:webHidden/>
              </w:rPr>
              <w:fldChar w:fldCharType="separate"/>
            </w:r>
            <w:r>
              <w:rPr>
                <w:noProof/>
                <w:webHidden/>
              </w:rPr>
              <w:t>96</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3" w:history="1">
            <w:r w:rsidRPr="00307AD1">
              <w:rPr>
                <w:rStyle w:val="Hyperlink"/>
                <w:noProof/>
              </w:rPr>
              <w:t>4.2.1</w:t>
            </w:r>
            <w:r>
              <w:rPr>
                <w:rFonts w:asciiTheme="minorHAnsi" w:eastAsiaTheme="minorEastAsia" w:hAnsiTheme="minorHAnsi" w:cstheme="minorBidi"/>
                <w:noProof/>
                <w:sz w:val="22"/>
                <w:szCs w:val="22"/>
              </w:rPr>
              <w:tab/>
            </w:r>
            <w:r w:rsidRPr="00307AD1">
              <w:rPr>
                <w:rStyle w:val="Hyperlink"/>
                <w:noProof/>
              </w:rPr>
              <w:t>Equipment List</w:t>
            </w:r>
            <w:r>
              <w:rPr>
                <w:noProof/>
                <w:webHidden/>
              </w:rPr>
              <w:tab/>
            </w:r>
            <w:r>
              <w:rPr>
                <w:noProof/>
                <w:webHidden/>
              </w:rPr>
              <w:fldChar w:fldCharType="begin"/>
            </w:r>
            <w:r>
              <w:rPr>
                <w:noProof/>
                <w:webHidden/>
              </w:rPr>
              <w:instrText xml:space="preserve"> PAGEREF _Toc365278753 \h </w:instrText>
            </w:r>
            <w:r>
              <w:rPr>
                <w:noProof/>
                <w:webHidden/>
              </w:rPr>
            </w:r>
            <w:r>
              <w:rPr>
                <w:noProof/>
                <w:webHidden/>
              </w:rPr>
              <w:fldChar w:fldCharType="separate"/>
            </w:r>
            <w:r>
              <w:rPr>
                <w:noProof/>
                <w:webHidden/>
              </w:rPr>
              <w:t>96</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4" w:history="1">
            <w:r w:rsidRPr="00307AD1">
              <w:rPr>
                <w:rStyle w:val="Hyperlink"/>
                <w:noProof/>
              </w:rPr>
              <w:t>4.2.2</w:t>
            </w:r>
            <w:r>
              <w:rPr>
                <w:rFonts w:asciiTheme="minorHAnsi" w:eastAsiaTheme="minorEastAsia" w:hAnsiTheme="minorHAnsi" w:cstheme="minorBidi"/>
                <w:noProof/>
                <w:sz w:val="22"/>
                <w:szCs w:val="22"/>
              </w:rPr>
              <w:tab/>
            </w:r>
            <w:r w:rsidRPr="00307AD1">
              <w:rPr>
                <w:rStyle w:val="Hyperlink"/>
                <w:noProof/>
              </w:rPr>
              <w:t>Alignment Setup</w:t>
            </w:r>
            <w:r>
              <w:rPr>
                <w:noProof/>
                <w:webHidden/>
              </w:rPr>
              <w:tab/>
            </w:r>
            <w:r>
              <w:rPr>
                <w:noProof/>
                <w:webHidden/>
              </w:rPr>
              <w:fldChar w:fldCharType="begin"/>
            </w:r>
            <w:r>
              <w:rPr>
                <w:noProof/>
                <w:webHidden/>
              </w:rPr>
              <w:instrText xml:space="preserve"> PAGEREF _Toc365278754 \h </w:instrText>
            </w:r>
            <w:r>
              <w:rPr>
                <w:noProof/>
                <w:webHidden/>
              </w:rPr>
            </w:r>
            <w:r>
              <w:rPr>
                <w:noProof/>
                <w:webHidden/>
              </w:rPr>
              <w:fldChar w:fldCharType="separate"/>
            </w:r>
            <w:r>
              <w:rPr>
                <w:noProof/>
                <w:webHidden/>
              </w:rPr>
              <w:t>98</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5" w:history="1">
            <w:r w:rsidRPr="00307AD1">
              <w:rPr>
                <w:rStyle w:val="Hyperlink"/>
                <w:noProof/>
              </w:rPr>
              <w:t>4.2.3</w:t>
            </w:r>
            <w:r>
              <w:rPr>
                <w:rFonts w:asciiTheme="minorHAnsi" w:eastAsiaTheme="minorEastAsia" w:hAnsiTheme="minorHAnsi" w:cstheme="minorBidi"/>
                <w:noProof/>
                <w:sz w:val="22"/>
                <w:szCs w:val="22"/>
              </w:rPr>
              <w:tab/>
            </w:r>
            <w:r w:rsidRPr="00307AD1">
              <w:rPr>
                <w:rStyle w:val="Hyperlink"/>
                <w:noProof/>
              </w:rPr>
              <w:t>Double Pass OFI Test Procedure</w:t>
            </w:r>
            <w:r>
              <w:rPr>
                <w:noProof/>
                <w:webHidden/>
              </w:rPr>
              <w:tab/>
            </w:r>
            <w:r>
              <w:rPr>
                <w:noProof/>
                <w:webHidden/>
              </w:rPr>
              <w:fldChar w:fldCharType="begin"/>
            </w:r>
            <w:r>
              <w:rPr>
                <w:noProof/>
                <w:webHidden/>
              </w:rPr>
              <w:instrText xml:space="preserve"> PAGEREF _Toc365278755 \h </w:instrText>
            </w:r>
            <w:r>
              <w:rPr>
                <w:noProof/>
                <w:webHidden/>
              </w:rPr>
            </w:r>
            <w:r>
              <w:rPr>
                <w:noProof/>
                <w:webHidden/>
              </w:rPr>
              <w:fldChar w:fldCharType="separate"/>
            </w:r>
            <w:r>
              <w:rPr>
                <w:noProof/>
                <w:webHidden/>
              </w:rPr>
              <w:t>101</w:t>
            </w:r>
            <w:r>
              <w:rPr>
                <w:noProof/>
                <w:webHidden/>
              </w:rPr>
              <w:fldChar w:fldCharType="end"/>
            </w:r>
          </w:hyperlink>
        </w:p>
        <w:p w:rsidR="00F203E0" w:rsidRDefault="00F203E0">
          <w:pPr>
            <w:pStyle w:val="TOC3"/>
            <w:tabs>
              <w:tab w:val="left" w:pos="1200"/>
              <w:tab w:val="right" w:leader="dot" w:pos="9580"/>
            </w:tabs>
            <w:rPr>
              <w:rFonts w:asciiTheme="minorHAnsi" w:eastAsiaTheme="minorEastAsia" w:hAnsiTheme="minorHAnsi" w:cstheme="minorBidi"/>
              <w:noProof/>
              <w:sz w:val="22"/>
              <w:szCs w:val="22"/>
            </w:rPr>
          </w:pPr>
          <w:hyperlink w:anchor="_Toc365278756" w:history="1">
            <w:r w:rsidRPr="00307AD1">
              <w:rPr>
                <w:rStyle w:val="Hyperlink"/>
                <w:noProof/>
              </w:rPr>
              <w:t>4.2.4</w:t>
            </w:r>
            <w:r>
              <w:rPr>
                <w:rFonts w:asciiTheme="minorHAnsi" w:eastAsiaTheme="minorEastAsia" w:hAnsiTheme="minorHAnsi" w:cstheme="minorBidi"/>
                <w:noProof/>
                <w:sz w:val="22"/>
                <w:szCs w:val="22"/>
              </w:rPr>
              <w:tab/>
            </w:r>
            <w:r w:rsidRPr="00307AD1">
              <w:rPr>
                <w:rStyle w:val="Hyperlink"/>
                <w:noProof/>
              </w:rPr>
              <w:t>Double Pass OFI Test Results</w:t>
            </w:r>
            <w:r>
              <w:rPr>
                <w:noProof/>
                <w:webHidden/>
              </w:rPr>
              <w:tab/>
            </w:r>
            <w:r>
              <w:rPr>
                <w:noProof/>
                <w:webHidden/>
              </w:rPr>
              <w:fldChar w:fldCharType="begin"/>
            </w:r>
            <w:r>
              <w:rPr>
                <w:noProof/>
                <w:webHidden/>
              </w:rPr>
              <w:instrText xml:space="preserve"> PAGEREF _Toc365278756 \h </w:instrText>
            </w:r>
            <w:r>
              <w:rPr>
                <w:noProof/>
                <w:webHidden/>
              </w:rPr>
            </w:r>
            <w:r>
              <w:rPr>
                <w:noProof/>
                <w:webHidden/>
              </w:rPr>
              <w:fldChar w:fldCharType="separate"/>
            </w:r>
            <w:r>
              <w:rPr>
                <w:noProof/>
                <w:webHidden/>
              </w:rPr>
              <w:t>102</w:t>
            </w:r>
            <w:r>
              <w:rPr>
                <w:noProof/>
                <w:webHidden/>
              </w:rPr>
              <w:fldChar w:fldCharType="end"/>
            </w:r>
          </w:hyperlink>
        </w:p>
        <w:p w:rsidR="004272BD" w:rsidRDefault="00E2245C" w:rsidP="007A523F">
          <w:r>
            <w:fldChar w:fldCharType="end"/>
          </w:r>
        </w:p>
      </w:sdtContent>
    </w:sdt>
    <w:p w:rsidR="00FD7917" w:rsidRDefault="009508DF" w:rsidP="00FD7917">
      <w:pPr>
        <w:pStyle w:val="TOC3"/>
        <w:tabs>
          <w:tab w:val="left" w:pos="1200"/>
          <w:tab w:val="right" w:leader="dot" w:pos="9580"/>
        </w:tabs>
        <w:rPr>
          <w:noProof/>
        </w:rPr>
      </w:pPr>
      <w:r>
        <w:br w:type="page"/>
      </w:r>
    </w:p>
    <w:p w:rsidR="00F203E0" w:rsidRDefault="00FD7917" w:rsidP="00FD7917">
      <w:pPr>
        <w:pStyle w:val="TOC3"/>
        <w:tabs>
          <w:tab w:val="left" w:pos="1200"/>
          <w:tab w:val="right" w:leader="dot" w:pos="9580"/>
        </w:tabs>
        <w:rPr>
          <w:noProof/>
        </w:rPr>
      </w:pPr>
      <w:r w:rsidRPr="00C02B1E">
        <w:rPr>
          <w:b/>
          <w:u w:val="single"/>
        </w:rPr>
        <w:lastRenderedPageBreak/>
        <w:t xml:space="preserve"> </w:t>
      </w:r>
      <w:r>
        <w:rPr>
          <w:b/>
          <w:u w:val="single"/>
        </w:rPr>
        <w:t>Table of Figures</w:t>
      </w:r>
      <w:r w:rsidR="00E2245C" w:rsidRPr="00210535">
        <w:rPr>
          <w:sz w:val="20"/>
        </w:rPr>
        <w:fldChar w:fldCharType="begin"/>
      </w:r>
      <w:r w:rsidRPr="00C02B1E">
        <w:rPr>
          <w:sz w:val="20"/>
        </w:rPr>
        <w:instrText xml:space="preserve"> TOC \h \z \c "Figure" </w:instrText>
      </w:r>
      <w:r w:rsidR="00E2245C" w:rsidRPr="00210535">
        <w:rPr>
          <w:sz w:val="20"/>
        </w:rPr>
        <w:fldChar w:fldCharType="separate"/>
      </w:r>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57" w:history="1">
        <w:r w:rsidRPr="00D4107C">
          <w:rPr>
            <w:rStyle w:val="Hyperlink"/>
            <w:noProof/>
          </w:rPr>
          <w:t>Figure 1: Output Faraday Isolator Assembly</w:t>
        </w:r>
        <w:r>
          <w:rPr>
            <w:noProof/>
            <w:webHidden/>
          </w:rPr>
          <w:tab/>
        </w:r>
        <w:r>
          <w:rPr>
            <w:noProof/>
            <w:webHidden/>
          </w:rPr>
          <w:fldChar w:fldCharType="begin"/>
        </w:r>
        <w:r>
          <w:rPr>
            <w:noProof/>
            <w:webHidden/>
          </w:rPr>
          <w:instrText xml:space="preserve"> PAGEREF _Toc365278757 \h </w:instrText>
        </w:r>
        <w:r>
          <w:rPr>
            <w:noProof/>
            <w:webHidden/>
          </w:rPr>
        </w:r>
        <w:r>
          <w:rPr>
            <w:noProof/>
            <w:webHidden/>
          </w:rPr>
          <w:fldChar w:fldCharType="separate"/>
        </w:r>
        <w:r>
          <w:rPr>
            <w:noProof/>
            <w:webHidden/>
          </w:rPr>
          <w:t>9</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58" w:history="1">
        <w:r w:rsidRPr="00D4107C">
          <w:rPr>
            <w:rStyle w:val="Hyperlink"/>
            <w:noProof/>
          </w:rPr>
          <w:t>Figure 2: Prism Mount Assy_LH</w:t>
        </w:r>
        <w:r>
          <w:rPr>
            <w:noProof/>
            <w:webHidden/>
          </w:rPr>
          <w:tab/>
        </w:r>
        <w:r>
          <w:rPr>
            <w:noProof/>
            <w:webHidden/>
          </w:rPr>
          <w:fldChar w:fldCharType="begin"/>
        </w:r>
        <w:r>
          <w:rPr>
            <w:noProof/>
            <w:webHidden/>
          </w:rPr>
          <w:instrText xml:space="preserve"> PAGEREF _Toc365278758 \h </w:instrText>
        </w:r>
        <w:r>
          <w:rPr>
            <w:noProof/>
            <w:webHidden/>
          </w:rPr>
        </w:r>
        <w:r>
          <w:rPr>
            <w:noProof/>
            <w:webHidden/>
          </w:rPr>
          <w:fldChar w:fldCharType="separate"/>
        </w:r>
        <w:r>
          <w:rPr>
            <w:noProof/>
            <w:webHidden/>
          </w:rPr>
          <w:t>12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59" w:history="1">
        <w:r w:rsidRPr="00D4107C">
          <w:rPr>
            <w:rStyle w:val="Hyperlink"/>
            <w:noProof/>
          </w:rPr>
          <w:t>Figure 3: Prism Mount Assy_RH</w:t>
        </w:r>
        <w:r>
          <w:rPr>
            <w:noProof/>
            <w:webHidden/>
          </w:rPr>
          <w:tab/>
        </w:r>
        <w:r>
          <w:rPr>
            <w:noProof/>
            <w:webHidden/>
          </w:rPr>
          <w:fldChar w:fldCharType="begin"/>
        </w:r>
        <w:r>
          <w:rPr>
            <w:noProof/>
            <w:webHidden/>
          </w:rPr>
          <w:instrText xml:space="preserve"> PAGEREF _Toc365278759 \h </w:instrText>
        </w:r>
        <w:r>
          <w:rPr>
            <w:noProof/>
            <w:webHidden/>
          </w:rPr>
        </w:r>
        <w:r>
          <w:rPr>
            <w:noProof/>
            <w:webHidden/>
          </w:rPr>
          <w:fldChar w:fldCharType="separate"/>
        </w:r>
        <w:r>
          <w:rPr>
            <w:noProof/>
            <w:webHidden/>
          </w:rPr>
          <w:t>19</w:t>
        </w:r>
        <w:r>
          <w:rPr>
            <w:noProof/>
            <w:webHidden/>
          </w:rPr>
          <w:fldChar w:fldCharType="end"/>
        </w:r>
      </w:hyperlink>
    </w:p>
    <w:p w:rsidR="00F203E0" w:rsidRDefault="00F203E0">
      <w:pPr>
        <w:pStyle w:val="TableofFigures"/>
        <w:tabs>
          <w:tab w:val="left" w:pos="1680"/>
          <w:tab w:val="right" w:leader="dot" w:pos="9580"/>
        </w:tabs>
        <w:rPr>
          <w:rFonts w:asciiTheme="minorHAnsi" w:eastAsiaTheme="minorEastAsia" w:hAnsiTheme="minorHAnsi" w:cstheme="minorBidi"/>
          <w:i w:val="0"/>
          <w:iCs w:val="0"/>
          <w:noProof/>
          <w:sz w:val="22"/>
          <w:szCs w:val="22"/>
        </w:rPr>
      </w:pPr>
      <w:hyperlink w:anchor="_Toc365278760" w:history="1">
        <w:r w:rsidRPr="00D4107C">
          <w:rPr>
            <w:rStyle w:val="Hyperlink"/>
            <w:noProof/>
          </w:rPr>
          <w:t>Figure 4: 3.5</w:t>
        </w:r>
        <w:r>
          <w:rPr>
            <w:rFonts w:asciiTheme="minorHAnsi" w:eastAsiaTheme="minorEastAsia" w:hAnsiTheme="minorHAnsi" w:cstheme="minorBidi"/>
            <w:i w:val="0"/>
            <w:iCs w:val="0"/>
            <w:noProof/>
            <w:sz w:val="22"/>
            <w:szCs w:val="22"/>
          </w:rPr>
          <w:tab/>
        </w:r>
        <w:r w:rsidRPr="00D4107C">
          <w:rPr>
            <w:rStyle w:val="Hyperlink"/>
            <w:noProof/>
          </w:rPr>
          <w:t>D1002364 Faraday Isolator Beam Dump Assy</w:t>
        </w:r>
        <w:r>
          <w:rPr>
            <w:noProof/>
            <w:webHidden/>
          </w:rPr>
          <w:tab/>
        </w:r>
        <w:r>
          <w:rPr>
            <w:noProof/>
            <w:webHidden/>
          </w:rPr>
          <w:fldChar w:fldCharType="begin"/>
        </w:r>
        <w:r>
          <w:rPr>
            <w:noProof/>
            <w:webHidden/>
          </w:rPr>
          <w:instrText xml:space="preserve"> PAGEREF _Toc365278760 \h </w:instrText>
        </w:r>
        <w:r>
          <w:rPr>
            <w:noProof/>
            <w:webHidden/>
          </w:rPr>
        </w:r>
        <w:r>
          <w:rPr>
            <w:noProof/>
            <w:webHidden/>
          </w:rPr>
          <w:fldChar w:fldCharType="separate"/>
        </w:r>
        <w:r>
          <w:rPr>
            <w:noProof/>
            <w:webHidden/>
          </w:rPr>
          <w:t>23</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1" w:history="1">
        <w:r w:rsidRPr="00D4107C">
          <w:rPr>
            <w:rStyle w:val="Hyperlink"/>
            <w:noProof/>
          </w:rPr>
          <w:t>Figure 5: Half Wave Plate Holder Assy</w:t>
        </w:r>
        <w:r>
          <w:rPr>
            <w:noProof/>
            <w:webHidden/>
          </w:rPr>
          <w:tab/>
        </w:r>
        <w:r>
          <w:rPr>
            <w:noProof/>
            <w:webHidden/>
          </w:rPr>
          <w:fldChar w:fldCharType="begin"/>
        </w:r>
        <w:r>
          <w:rPr>
            <w:noProof/>
            <w:webHidden/>
          </w:rPr>
          <w:instrText xml:space="preserve"> PAGEREF _Toc365278761 \h </w:instrText>
        </w:r>
        <w:r>
          <w:rPr>
            <w:noProof/>
            <w:webHidden/>
          </w:rPr>
        </w:r>
        <w:r>
          <w:rPr>
            <w:noProof/>
            <w:webHidden/>
          </w:rPr>
          <w:fldChar w:fldCharType="separate"/>
        </w:r>
        <w:r>
          <w:rPr>
            <w:noProof/>
            <w:webHidden/>
          </w:rPr>
          <w:t>25</w:t>
        </w:r>
        <w:r>
          <w:rPr>
            <w:noProof/>
            <w:webHidden/>
          </w:rPr>
          <w:fldChar w:fldCharType="end"/>
        </w:r>
      </w:hyperlink>
    </w:p>
    <w:p w:rsidR="00F203E0" w:rsidRDefault="00F203E0">
      <w:pPr>
        <w:pStyle w:val="TableofFigures"/>
        <w:tabs>
          <w:tab w:val="left" w:pos="1680"/>
          <w:tab w:val="right" w:leader="dot" w:pos="9580"/>
        </w:tabs>
        <w:rPr>
          <w:rFonts w:asciiTheme="minorHAnsi" w:eastAsiaTheme="minorEastAsia" w:hAnsiTheme="minorHAnsi" w:cstheme="minorBidi"/>
          <w:i w:val="0"/>
          <w:iCs w:val="0"/>
          <w:noProof/>
          <w:sz w:val="22"/>
          <w:szCs w:val="22"/>
        </w:rPr>
      </w:pPr>
      <w:hyperlink w:anchor="_Toc365278762" w:history="1">
        <w:r w:rsidRPr="00D4107C">
          <w:rPr>
            <w:rStyle w:val="Hyperlink"/>
            <w:noProof/>
          </w:rPr>
          <w:t>Figure 6: 2.7</w:t>
        </w:r>
        <w:r>
          <w:rPr>
            <w:rFonts w:asciiTheme="minorHAnsi" w:eastAsiaTheme="minorEastAsia" w:hAnsiTheme="minorHAnsi" w:cstheme="minorBidi"/>
            <w:i w:val="0"/>
            <w:iCs w:val="0"/>
            <w:noProof/>
            <w:sz w:val="22"/>
            <w:szCs w:val="22"/>
          </w:rPr>
          <w:tab/>
        </w:r>
        <w:r w:rsidRPr="00D4107C">
          <w:rPr>
            <w:rStyle w:val="Hyperlink"/>
            <w:noProof/>
          </w:rPr>
          <w:t>D0900440 TFP Polarizer Plate Assy</w:t>
        </w:r>
        <w:r>
          <w:rPr>
            <w:noProof/>
            <w:webHidden/>
          </w:rPr>
          <w:tab/>
        </w:r>
        <w:r>
          <w:rPr>
            <w:noProof/>
            <w:webHidden/>
          </w:rPr>
          <w:fldChar w:fldCharType="begin"/>
        </w:r>
        <w:r>
          <w:rPr>
            <w:noProof/>
            <w:webHidden/>
          </w:rPr>
          <w:instrText xml:space="preserve"> PAGEREF _Toc365278762 \h </w:instrText>
        </w:r>
        <w:r>
          <w:rPr>
            <w:noProof/>
            <w:webHidden/>
          </w:rPr>
        </w:r>
        <w:r>
          <w:rPr>
            <w:noProof/>
            <w:webHidden/>
          </w:rPr>
          <w:fldChar w:fldCharType="separate"/>
        </w:r>
        <w:r>
          <w:rPr>
            <w:noProof/>
            <w:webHidden/>
          </w:rPr>
          <w:t>27</w:t>
        </w:r>
        <w:r>
          <w:rPr>
            <w:noProof/>
            <w:webHidden/>
          </w:rPr>
          <w:fldChar w:fldCharType="end"/>
        </w:r>
      </w:hyperlink>
    </w:p>
    <w:p w:rsidR="00F203E0" w:rsidRDefault="00F203E0">
      <w:pPr>
        <w:pStyle w:val="TableofFigures"/>
        <w:tabs>
          <w:tab w:val="left" w:pos="1680"/>
          <w:tab w:val="right" w:leader="dot" w:pos="9580"/>
        </w:tabs>
        <w:rPr>
          <w:rFonts w:asciiTheme="minorHAnsi" w:eastAsiaTheme="minorEastAsia" w:hAnsiTheme="minorHAnsi" w:cstheme="minorBidi"/>
          <w:i w:val="0"/>
          <w:iCs w:val="0"/>
          <w:noProof/>
          <w:sz w:val="22"/>
          <w:szCs w:val="22"/>
        </w:rPr>
      </w:pPr>
      <w:hyperlink w:anchor="_Toc365278763" w:history="1">
        <w:r w:rsidRPr="00D4107C">
          <w:rPr>
            <w:rStyle w:val="Hyperlink"/>
            <w:noProof/>
          </w:rPr>
          <w:t>Figure 7: 3.8</w:t>
        </w:r>
        <w:r>
          <w:rPr>
            <w:rFonts w:asciiTheme="minorHAnsi" w:eastAsiaTheme="minorEastAsia" w:hAnsiTheme="minorHAnsi" w:cstheme="minorBidi"/>
            <w:i w:val="0"/>
            <w:iCs w:val="0"/>
            <w:noProof/>
            <w:sz w:val="22"/>
            <w:szCs w:val="22"/>
          </w:rPr>
          <w:tab/>
        </w:r>
        <w:r w:rsidRPr="00D4107C">
          <w:rPr>
            <w:rStyle w:val="Hyperlink"/>
            <w:noProof/>
          </w:rPr>
          <w:t>D1001958 Wire Support Block Assy</w:t>
        </w:r>
        <w:r>
          <w:rPr>
            <w:noProof/>
            <w:webHidden/>
          </w:rPr>
          <w:tab/>
        </w:r>
        <w:r>
          <w:rPr>
            <w:noProof/>
            <w:webHidden/>
          </w:rPr>
          <w:fldChar w:fldCharType="begin"/>
        </w:r>
        <w:r>
          <w:rPr>
            <w:noProof/>
            <w:webHidden/>
          </w:rPr>
          <w:instrText xml:space="preserve"> PAGEREF _Toc365278763 \h </w:instrText>
        </w:r>
        <w:r>
          <w:rPr>
            <w:noProof/>
            <w:webHidden/>
          </w:rPr>
        </w:r>
        <w:r>
          <w:rPr>
            <w:noProof/>
            <w:webHidden/>
          </w:rPr>
          <w:fldChar w:fldCharType="separate"/>
        </w:r>
        <w:r>
          <w:rPr>
            <w:noProof/>
            <w:webHidden/>
          </w:rPr>
          <w:t>29</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4" w:history="1">
        <w:r w:rsidRPr="00D4107C">
          <w:rPr>
            <w:rStyle w:val="Hyperlink"/>
            <w:noProof/>
          </w:rPr>
          <w:t>Figure 8: Output Alignment Fixture Assy</w:t>
        </w:r>
        <w:r>
          <w:rPr>
            <w:noProof/>
            <w:webHidden/>
          </w:rPr>
          <w:tab/>
        </w:r>
        <w:r>
          <w:rPr>
            <w:noProof/>
            <w:webHidden/>
          </w:rPr>
          <w:fldChar w:fldCharType="begin"/>
        </w:r>
        <w:r>
          <w:rPr>
            <w:noProof/>
            <w:webHidden/>
          </w:rPr>
          <w:instrText xml:space="preserve"> PAGEREF _Toc365278764 \h </w:instrText>
        </w:r>
        <w:r>
          <w:rPr>
            <w:noProof/>
            <w:webHidden/>
          </w:rPr>
        </w:r>
        <w:r>
          <w:rPr>
            <w:noProof/>
            <w:webHidden/>
          </w:rPr>
          <w:fldChar w:fldCharType="separate"/>
        </w:r>
        <w:r>
          <w:rPr>
            <w:noProof/>
            <w:webHidden/>
          </w:rPr>
          <w:t>31</w:t>
        </w:r>
        <w:r>
          <w:rPr>
            <w:noProof/>
            <w:webHidden/>
          </w:rPr>
          <w:fldChar w:fldCharType="end"/>
        </w:r>
      </w:hyperlink>
    </w:p>
    <w:p w:rsidR="00F203E0" w:rsidRDefault="00F203E0">
      <w:pPr>
        <w:pStyle w:val="TableofFigures"/>
        <w:tabs>
          <w:tab w:val="left" w:pos="1680"/>
          <w:tab w:val="right" w:leader="dot" w:pos="9580"/>
        </w:tabs>
        <w:rPr>
          <w:rFonts w:asciiTheme="minorHAnsi" w:eastAsiaTheme="minorEastAsia" w:hAnsiTheme="minorHAnsi" w:cstheme="minorBidi"/>
          <w:i w:val="0"/>
          <w:iCs w:val="0"/>
          <w:noProof/>
          <w:sz w:val="22"/>
          <w:szCs w:val="22"/>
        </w:rPr>
      </w:pPr>
      <w:hyperlink w:anchor="_Toc365278765" w:history="1">
        <w:r w:rsidRPr="00D4107C">
          <w:rPr>
            <w:rStyle w:val="Hyperlink"/>
            <w:noProof/>
          </w:rPr>
          <w:t>Figure 9: 3.10</w:t>
        </w:r>
        <w:r>
          <w:rPr>
            <w:rFonts w:asciiTheme="minorHAnsi" w:eastAsiaTheme="minorEastAsia" w:hAnsiTheme="minorHAnsi" w:cstheme="minorBidi"/>
            <w:i w:val="0"/>
            <w:iCs w:val="0"/>
            <w:noProof/>
            <w:sz w:val="22"/>
            <w:szCs w:val="22"/>
          </w:rPr>
          <w:tab/>
        </w:r>
        <w:r w:rsidRPr="00D4107C">
          <w:rPr>
            <w:rStyle w:val="Hyperlink"/>
            <w:noProof/>
          </w:rPr>
          <w:t>D1200197 Wedged Prism Holder Assy</w:t>
        </w:r>
        <w:r>
          <w:rPr>
            <w:noProof/>
            <w:webHidden/>
          </w:rPr>
          <w:tab/>
        </w:r>
        <w:r>
          <w:rPr>
            <w:noProof/>
            <w:webHidden/>
          </w:rPr>
          <w:fldChar w:fldCharType="begin"/>
        </w:r>
        <w:r>
          <w:rPr>
            <w:noProof/>
            <w:webHidden/>
          </w:rPr>
          <w:instrText xml:space="preserve"> PAGEREF _Toc365278765 \h </w:instrText>
        </w:r>
        <w:r>
          <w:rPr>
            <w:noProof/>
            <w:webHidden/>
          </w:rPr>
        </w:r>
        <w:r>
          <w:rPr>
            <w:noProof/>
            <w:webHidden/>
          </w:rPr>
          <w:fldChar w:fldCharType="separate"/>
        </w:r>
        <w:r>
          <w:rPr>
            <w:noProof/>
            <w:webHidden/>
          </w:rPr>
          <w:t>33</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6" w:history="1">
        <w:r w:rsidRPr="00D4107C">
          <w:rPr>
            <w:rStyle w:val="Hyperlink"/>
            <w:noProof/>
          </w:rPr>
          <w:t>Figure 10: Assembly of Faraday Isolator Table</w:t>
        </w:r>
        <w:r>
          <w:rPr>
            <w:noProof/>
            <w:webHidden/>
          </w:rPr>
          <w:tab/>
        </w:r>
        <w:r>
          <w:rPr>
            <w:noProof/>
            <w:webHidden/>
          </w:rPr>
          <w:fldChar w:fldCharType="begin"/>
        </w:r>
        <w:r>
          <w:rPr>
            <w:noProof/>
            <w:webHidden/>
          </w:rPr>
          <w:instrText xml:space="preserve"> PAGEREF _Toc365278766 \h </w:instrText>
        </w:r>
        <w:r>
          <w:rPr>
            <w:noProof/>
            <w:webHidden/>
          </w:rPr>
        </w:r>
        <w:r>
          <w:rPr>
            <w:noProof/>
            <w:webHidden/>
          </w:rPr>
          <w:fldChar w:fldCharType="separate"/>
        </w:r>
        <w:r>
          <w:rPr>
            <w:noProof/>
            <w:webHidden/>
          </w:rPr>
          <w:t>36</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7" w:history="1">
        <w:r w:rsidRPr="00D4107C">
          <w:rPr>
            <w:rStyle w:val="Hyperlink"/>
            <w:noProof/>
          </w:rPr>
          <w:t>Figure 11: Magnet Locations, with Opposite Pole Orientations</w:t>
        </w:r>
        <w:r>
          <w:rPr>
            <w:noProof/>
            <w:webHidden/>
          </w:rPr>
          <w:tab/>
        </w:r>
        <w:r>
          <w:rPr>
            <w:noProof/>
            <w:webHidden/>
          </w:rPr>
          <w:fldChar w:fldCharType="begin"/>
        </w:r>
        <w:r>
          <w:rPr>
            <w:noProof/>
            <w:webHidden/>
          </w:rPr>
          <w:instrText xml:space="preserve"> PAGEREF _Toc365278767 \h </w:instrText>
        </w:r>
        <w:r>
          <w:rPr>
            <w:noProof/>
            <w:webHidden/>
          </w:rPr>
        </w:r>
        <w:r>
          <w:rPr>
            <w:noProof/>
            <w:webHidden/>
          </w:rPr>
          <w:fldChar w:fldCharType="separate"/>
        </w:r>
        <w:r>
          <w:rPr>
            <w:noProof/>
            <w:webHidden/>
          </w:rPr>
          <w:t>56</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8" w:history="1">
        <w:r w:rsidRPr="00D4107C">
          <w:rPr>
            <w:rStyle w:val="Hyperlink"/>
            <w:noProof/>
          </w:rPr>
          <w:t>Figure 12: OFI Wire Length Fixture with Wire Loop Tool</w:t>
        </w:r>
        <w:r>
          <w:rPr>
            <w:noProof/>
            <w:webHidden/>
          </w:rPr>
          <w:tab/>
        </w:r>
        <w:r>
          <w:rPr>
            <w:noProof/>
            <w:webHidden/>
          </w:rPr>
          <w:fldChar w:fldCharType="begin"/>
        </w:r>
        <w:r>
          <w:rPr>
            <w:noProof/>
            <w:webHidden/>
          </w:rPr>
          <w:instrText xml:space="preserve"> PAGEREF _Toc365278768 \h </w:instrText>
        </w:r>
        <w:r>
          <w:rPr>
            <w:noProof/>
            <w:webHidden/>
          </w:rPr>
        </w:r>
        <w:r>
          <w:rPr>
            <w:noProof/>
            <w:webHidden/>
          </w:rPr>
          <w:fldChar w:fldCharType="separate"/>
        </w:r>
        <w:r>
          <w:rPr>
            <w:noProof/>
            <w:webHidden/>
          </w:rPr>
          <w:t>60</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69" w:history="1">
        <w:r w:rsidRPr="00D4107C">
          <w:rPr>
            <w:rStyle w:val="Hyperlink"/>
            <w:noProof/>
          </w:rPr>
          <w:t>Figure 13: Right End of Wire Length Fixture with Recess for Inserting the Small End of the Upper Wire Clamp</w:t>
        </w:r>
        <w:r>
          <w:rPr>
            <w:noProof/>
            <w:webHidden/>
          </w:rPr>
          <w:tab/>
        </w:r>
        <w:r>
          <w:rPr>
            <w:noProof/>
            <w:webHidden/>
          </w:rPr>
          <w:fldChar w:fldCharType="begin"/>
        </w:r>
        <w:r>
          <w:rPr>
            <w:noProof/>
            <w:webHidden/>
          </w:rPr>
          <w:instrText xml:space="preserve"> PAGEREF _Toc365278769 \h </w:instrText>
        </w:r>
        <w:r>
          <w:rPr>
            <w:noProof/>
            <w:webHidden/>
          </w:rPr>
        </w:r>
        <w:r>
          <w:rPr>
            <w:noProof/>
            <w:webHidden/>
          </w:rPr>
          <w:fldChar w:fldCharType="separate"/>
        </w:r>
        <w:r>
          <w:rPr>
            <w:noProof/>
            <w:webHidden/>
          </w:rPr>
          <w:t>61</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0" w:history="1">
        <w:r w:rsidRPr="00D4107C">
          <w:rPr>
            <w:rStyle w:val="Hyperlink"/>
            <w:noProof/>
          </w:rPr>
          <w:t>Figure 14: Upper Wire Loop Clamp Assembly</w:t>
        </w:r>
        <w:r>
          <w:rPr>
            <w:noProof/>
            <w:webHidden/>
          </w:rPr>
          <w:tab/>
        </w:r>
        <w:r>
          <w:rPr>
            <w:noProof/>
            <w:webHidden/>
          </w:rPr>
          <w:fldChar w:fldCharType="begin"/>
        </w:r>
        <w:r>
          <w:rPr>
            <w:noProof/>
            <w:webHidden/>
          </w:rPr>
          <w:instrText xml:space="preserve"> PAGEREF _Toc365278770 \h </w:instrText>
        </w:r>
        <w:r>
          <w:rPr>
            <w:noProof/>
            <w:webHidden/>
          </w:rPr>
        </w:r>
        <w:r>
          <w:rPr>
            <w:noProof/>
            <w:webHidden/>
          </w:rPr>
          <w:fldChar w:fldCharType="separate"/>
        </w:r>
        <w:r>
          <w:rPr>
            <w:noProof/>
            <w:webHidden/>
          </w:rPr>
          <w:t>62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1" w:history="1">
        <w:r w:rsidRPr="00D4107C">
          <w:rPr>
            <w:rStyle w:val="Hyperlink"/>
            <w:noProof/>
          </w:rPr>
          <w:t>Figure 15: Bottom Wire Clamp Assembly</w:t>
        </w:r>
        <w:r>
          <w:rPr>
            <w:noProof/>
            <w:webHidden/>
          </w:rPr>
          <w:tab/>
        </w:r>
        <w:r>
          <w:rPr>
            <w:noProof/>
            <w:webHidden/>
          </w:rPr>
          <w:fldChar w:fldCharType="begin"/>
        </w:r>
        <w:r>
          <w:rPr>
            <w:noProof/>
            <w:webHidden/>
          </w:rPr>
          <w:instrText xml:space="preserve"> PAGEREF _Toc365278771 \h </w:instrText>
        </w:r>
        <w:r>
          <w:rPr>
            <w:noProof/>
            <w:webHidden/>
          </w:rPr>
        </w:r>
        <w:r>
          <w:rPr>
            <w:noProof/>
            <w:webHidden/>
          </w:rPr>
          <w:fldChar w:fldCharType="separate"/>
        </w:r>
        <w:r>
          <w:rPr>
            <w:noProof/>
            <w:webHidden/>
          </w:rPr>
          <w:t>64</w:t>
        </w:r>
        <w:r>
          <w:rPr>
            <w:noProof/>
            <w:webHidden/>
          </w:rPr>
          <w:fldChar w:fldCharType="end"/>
        </w:r>
      </w:hyperlink>
    </w:p>
    <w:p w:rsidR="00F203E0" w:rsidRDefault="00F203E0">
      <w:pPr>
        <w:pStyle w:val="TableofFigures"/>
        <w:tabs>
          <w:tab w:val="left" w:pos="1920"/>
          <w:tab w:val="right" w:leader="dot" w:pos="9580"/>
        </w:tabs>
        <w:rPr>
          <w:rFonts w:asciiTheme="minorHAnsi" w:eastAsiaTheme="minorEastAsia" w:hAnsiTheme="minorHAnsi" w:cstheme="minorBidi"/>
          <w:i w:val="0"/>
          <w:iCs w:val="0"/>
          <w:noProof/>
          <w:sz w:val="22"/>
          <w:szCs w:val="22"/>
        </w:rPr>
      </w:pPr>
      <w:hyperlink w:anchor="_Toc365278772" w:history="1">
        <w:r w:rsidRPr="00D4107C">
          <w:rPr>
            <w:rStyle w:val="Hyperlink"/>
            <w:noProof/>
          </w:rPr>
          <w:t>Figure 16: 2.16</w:t>
        </w:r>
        <w:r>
          <w:rPr>
            <w:rFonts w:asciiTheme="minorHAnsi" w:eastAsiaTheme="minorEastAsia" w:hAnsiTheme="minorHAnsi" w:cstheme="minorBidi"/>
            <w:i w:val="0"/>
            <w:iCs w:val="0"/>
            <w:noProof/>
            <w:sz w:val="22"/>
            <w:szCs w:val="22"/>
          </w:rPr>
          <w:tab/>
        </w:r>
        <w:r w:rsidRPr="00D4107C">
          <w:rPr>
            <w:rStyle w:val="Hyperlink"/>
            <w:noProof/>
          </w:rPr>
          <w:t>D0900655 Structural Weldment Assy, OMC</w:t>
        </w:r>
        <w:r>
          <w:rPr>
            <w:noProof/>
            <w:webHidden/>
          </w:rPr>
          <w:tab/>
        </w:r>
        <w:r>
          <w:rPr>
            <w:noProof/>
            <w:webHidden/>
          </w:rPr>
          <w:fldChar w:fldCharType="begin"/>
        </w:r>
        <w:r>
          <w:rPr>
            <w:noProof/>
            <w:webHidden/>
          </w:rPr>
          <w:instrText xml:space="preserve"> PAGEREF _Toc365278772 \h </w:instrText>
        </w:r>
        <w:r>
          <w:rPr>
            <w:noProof/>
            <w:webHidden/>
          </w:rPr>
        </w:r>
        <w:r>
          <w:rPr>
            <w:noProof/>
            <w:webHidden/>
          </w:rPr>
          <w:fldChar w:fldCharType="separate"/>
        </w:r>
        <w:r>
          <w:rPr>
            <w:noProof/>
            <w:webHidden/>
          </w:rPr>
          <w:t>69</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3" w:history="1">
        <w:r w:rsidRPr="00D4107C">
          <w:rPr>
            <w:rStyle w:val="Hyperlink"/>
            <w:noProof/>
          </w:rPr>
          <w:t>Figure 17: Mounting of the Damper Holder Assembly</w:t>
        </w:r>
        <w:r>
          <w:rPr>
            <w:noProof/>
            <w:webHidden/>
          </w:rPr>
          <w:tab/>
        </w:r>
        <w:r>
          <w:rPr>
            <w:noProof/>
            <w:webHidden/>
          </w:rPr>
          <w:fldChar w:fldCharType="begin"/>
        </w:r>
        <w:r>
          <w:rPr>
            <w:noProof/>
            <w:webHidden/>
          </w:rPr>
          <w:instrText xml:space="preserve"> PAGEREF _Toc365278773 \h </w:instrText>
        </w:r>
        <w:r>
          <w:rPr>
            <w:noProof/>
            <w:webHidden/>
          </w:rPr>
        </w:r>
        <w:r>
          <w:rPr>
            <w:noProof/>
            <w:webHidden/>
          </w:rPr>
          <w:fldChar w:fldCharType="separate"/>
        </w:r>
        <w:r>
          <w:rPr>
            <w:noProof/>
            <w:webHidden/>
          </w:rPr>
          <w:t>70</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4" w:history="1">
        <w:r w:rsidRPr="00D4107C">
          <w:rPr>
            <w:rStyle w:val="Hyperlink"/>
            <w:noProof/>
          </w:rPr>
          <w:t>Figure 18: Nominal Height of Damper Holder Assy</w:t>
        </w:r>
        <w:r>
          <w:rPr>
            <w:noProof/>
            <w:webHidden/>
          </w:rPr>
          <w:tab/>
        </w:r>
        <w:r>
          <w:rPr>
            <w:noProof/>
            <w:webHidden/>
          </w:rPr>
          <w:fldChar w:fldCharType="begin"/>
        </w:r>
        <w:r>
          <w:rPr>
            <w:noProof/>
            <w:webHidden/>
          </w:rPr>
          <w:instrText xml:space="preserve"> PAGEREF _Toc365278774 \h </w:instrText>
        </w:r>
        <w:r>
          <w:rPr>
            <w:noProof/>
            <w:webHidden/>
          </w:rPr>
        </w:r>
        <w:r>
          <w:rPr>
            <w:noProof/>
            <w:webHidden/>
          </w:rPr>
          <w:fldChar w:fldCharType="separate"/>
        </w:r>
        <w:r>
          <w:rPr>
            <w:noProof/>
            <w:webHidden/>
          </w:rPr>
          <w:t>71</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5" w:history="1">
        <w:r w:rsidRPr="00D4107C">
          <w:rPr>
            <w:rStyle w:val="Hyperlink"/>
            <w:noProof/>
          </w:rPr>
          <w:t>Figure 19: Split Clamp Clamp D1300321</w:t>
        </w:r>
        <w:r>
          <w:rPr>
            <w:noProof/>
            <w:webHidden/>
          </w:rPr>
          <w:tab/>
        </w:r>
        <w:r>
          <w:rPr>
            <w:noProof/>
            <w:webHidden/>
          </w:rPr>
          <w:fldChar w:fldCharType="begin"/>
        </w:r>
        <w:r>
          <w:rPr>
            <w:noProof/>
            <w:webHidden/>
          </w:rPr>
          <w:instrText xml:space="preserve"> PAGEREF _Toc365278775 \h </w:instrText>
        </w:r>
        <w:r>
          <w:rPr>
            <w:noProof/>
            <w:webHidden/>
          </w:rPr>
        </w:r>
        <w:r>
          <w:rPr>
            <w:noProof/>
            <w:webHidden/>
          </w:rPr>
          <w:fldChar w:fldCharType="separate"/>
        </w:r>
        <w:r>
          <w:rPr>
            <w:noProof/>
            <w:webHidden/>
          </w:rPr>
          <w:t>72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6" w:history="1">
        <w:r w:rsidRPr="00D4107C">
          <w:rPr>
            <w:rStyle w:val="Hyperlink"/>
            <w:noProof/>
          </w:rPr>
          <w:t>Figure 24: Light Optical Table_D0900015-v4: Off-set Positions for Balance Weights CW1 and CW2</w:t>
        </w:r>
        <w:r>
          <w:rPr>
            <w:noProof/>
            <w:webHidden/>
          </w:rPr>
          <w:tab/>
        </w:r>
        <w:r>
          <w:rPr>
            <w:noProof/>
            <w:webHidden/>
          </w:rPr>
          <w:fldChar w:fldCharType="begin"/>
        </w:r>
        <w:r>
          <w:rPr>
            <w:noProof/>
            <w:webHidden/>
          </w:rPr>
          <w:instrText xml:space="preserve"> PAGEREF _Toc365278776 \h </w:instrText>
        </w:r>
        <w:r>
          <w:rPr>
            <w:noProof/>
            <w:webHidden/>
          </w:rPr>
        </w:r>
        <w:r>
          <w:rPr>
            <w:noProof/>
            <w:webHidden/>
          </w:rPr>
          <w:fldChar w:fldCharType="separate"/>
        </w:r>
        <w:r>
          <w:rPr>
            <w:noProof/>
            <w:webHidden/>
          </w:rPr>
          <w:t>75</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7" w:history="1">
        <w:r w:rsidRPr="00D4107C">
          <w:rPr>
            <w:rStyle w:val="Hyperlink"/>
            <w:noProof/>
          </w:rPr>
          <w:t>Figure 25: Heavy Optical Table_D0900015-v5: Off-set Positions for Balance Weights CW1 and CW2</w:t>
        </w:r>
        <w:r>
          <w:rPr>
            <w:noProof/>
            <w:webHidden/>
          </w:rPr>
          <w:tab/>
        </w:r>
        <w:r>
          <w:rPr>
            <w:noProof/>
            <w:webHidden/>
          </w:rPr>
          <w:fldChar w:fldCharType="begin"/>
        </w:r>
        <w:r>
          <w:rPr>
            <w:noProof/>
            <w:webHidden/>
          </w:rPr>
          <w:instrText xml:space="preserve"> PAGEREF _Toc365278777 \h </w:instrText>
        </w:r>
        <w:r>
          <w:rPr>
            <w:noProof/>
            <w:webHidden/>
          </w:rPr>
        </w:r>
        <w:r>
          <w:rPr>
            <w:noProof/>
            <w:webHidden/>
          </w:rPr>
          <w:fldChar w:fldCharType="separate"/>
        </w:r>
        <w:r>
          <w:rPr>
            <w:noProof/>
            <w:webHidden/>
          </w:rPr>
          <w:t>77</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8" w:history="1">
        <w:r w:rsidRPr="00D4107C">
          <w:rPr>
            <w:rStyle w:val="Hyperlink"/>
            <w:noProof/>
          </w:rPr>
          <w:t>Figure 26: Retract Spring Restraints 0.25in so that Blades Move Freely in Vertical Direction</w:t>
        </w:r>
        <w:r>
          <w:rPr>
            <w:noProof/>
            <w:webHidden/>
          </w:rPr>
          <w:tab/>
        </w:r>
        <w:r>
          <w:rPr>
            <w:noProof/>
            <w:webHidden/>
          </w:rPr>
          <w:fldChar w:fldCharType="begin"/>
        </w:r>
        <w:r>
          <w:rPr>
            <w:noProof/>
            <w:webHidden/>
          </w:rPr>
          <w:instrText xml:space="preserve"> PAGEREF _Toc365278778 \h </w:instrText>
        </w:r>
        <w:r>
          <w:rPr>
            <w:noProof/>
            <w:webHidden/>
          </w:rPr>
        </w:r>
        <w:r>
          <w:rPr>
            <w:noProof/>
            <w:webHidden/>
          </w:rPr>
          <w:fldChar w:fldCharType="separate"/>
        </w:r>
        <w:r>
          <w:rPr>
            <w:noProof/>
            <w:webHidden/>
          </w:rPr>
          <w:t>88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79" w:history="1">
        <w:r w:rsidRPr="00D4107C">
          <w:rPr>
            <w:rStyle w:val="Hyperlink"/>
            <w:noProof/>
          </w:rPr>
          <w:t>Figure 27: Guitar Tuner Placed at Base of Blade Spring</w:t>
        </w:r>
        <w:r>
          <w:rPr>
            <w:noProof/>
            <w:webHidden/>
          </w:rPr>
          <w:tab/>
        </w:r>
        <w:r>
          <w:rPr>
            <w:noProof/>
            <w:webHidden/>
          </w:rPr>
          <w:fldChar w:fldCharType="begin"/>
        </w:r>
        <w:r>
          <w:rPr>
            <w:noProof/>
            <w:webHidden/>
          </w:rPr>
          <w:instrText xml:space="preserve"> PAGEREF _Toc365278779 \h </w:instrText>
        </w:r>
        <w:r>
          <w:rPr>
            <w:noProof/>
            <w:webHidden/>
          </w:rPr>
        </w:r>
        <w:r>
          <w:rPr>
            <w:noProof/>
            <w:webHidden/>
          </w:rPr>
          <w:fldChar w:fldCharType="separate"/>
        </w:r>
        <w:r>
          <w:rPr>
            <w:noProof/>
            <w:webHidden/>
          </w:rPr>
          <w:t>89</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0" w:history="1">
        <w:r w:rsidRPr="00D4107C">
          <w:rPr>
            <w:rStyle w:val="Hyperlink"/>
            <w:noProof/>
          </w:rPr>
          <w:t>Figure 28: Wire Tension Adjustment</w:t>
        </w:r>
        <w:r>
          <w:rPr>
            <w:noProof/>
            <w:webHidden/>
          </w:rPr>
          <w:tab/>
        </w:r>
        <w:r>
          <w:rPr>
            <w:noProof/>
            <w:webHidden/>
          </w:rPr>
          <w:fldChar w:fldCharType="begin"/>
        </w:r>
        <w:r>
          <w:rPr>
            <w:noProof/>
            <w:webHidden/>
          </w:rPr>
          <w:instrText xml:space="preserve"> PAGEREF _Toc365278780 \h </w:instrText>
        </w:r>
        <w:r>
          <w:rPr>
            <w:noProof/>
            <w:webHidden/>
          </w:rPr>
        </w:r>
        <w:r>
          <w:rPr>
            <w:noProof/>
            <w:webHidden/>
          </w:rPr>
          <w:fldChar w:fldCharType="separate"/>
        </w:r>
        <w:r>
          <w:rPr>
            <w:noProof/>
            <w:webHidden/>
          </w:rPr>
          <w:t>90</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1" w:history="1">
        <w:r w:rsidRPr="00D4107C">
          <w:rPr>
            <w:rStyle w:val="Hyperlink"/>
            <w:noProof/>
          </w:rPr>
          <w:t>Figure 29: Table Height Gauge, D1201449</w:t>
        </w:r>
        <w:r>
          <w:rPr>
            <w:noProof/>
            <w:webHidden/>
          </w:rPr>
          <w:tab/>
        </w:r>
        <w:r>
          <w:rPr>
            <w:noProof/>
            <w:webHidden/>
          </w:rPr>
          <w:fldChar w:fldCharType="begin"/>
        </w:r>
        <w:r>
          <w:rPr>
            <w:noProof/>
            <w:webHidden/>
          </w:rPr>
          <w:instrText xml:space="preserve"> PAGEREF _Toc365278781 \h </w:instrText>
        </w:r>
        <w:r>
          <w:rPr>
            <w:noProof/>
            <w:webHidden/>
          </w:rPr>
        </w:r>
        <w:r>
          <w:rPr>
            <w:noProof/>
            <w:webHidden/>
          </w:rPr>
          <w:fldChar w:fldCharType="separate"/>
        </w:r>
        <w:r>
          <w:rPr>
            <w:noProof/>
            <w:webHidden/>
          </w:rPr>
          <w:t>91</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2" w:history="1">
        <w:r w:rsidRPr="00D4107C">
          <w:rPr>
            <w:rStyle w:val="Hyperlink"/>
            <w:noProof/>
          </w:rPr>
          <w:t>Figure 30: Nominal Height of Optics Table above the Structure Base</w:t>
        </w:r>
        <w:r>
          <w:rPr>
            <w:noProof/>
            <w:webHidden/>
          </w:rPr>
          <w:tab/>
        </w:r>
        <w:r>
          <w:rPr>
            <w:noProof/>
            <w:webHidden/>
          </w:rPr>
          <w:fldChar w:fldCharType="begin"/>
        </w:r>
        <w:r>
          <w:rPr>
            <w:noProof/>
            <w:webHidden/>
          </w:rPr>
          <w:instrText xml:space="preserve"> PAGEREF _Toc365278782 \h </w:instrText>
        </w:r>
        <w:r>
          <w:rPr>
            <w:noProof/>
            <w:webHidden/>
          </w:rPr>
        </w:r>
        <w:r>
          <w:rPr>
            <w:noProof/>
            <w:webHidden/>
          </w:rPr>
          <w:fldChar w:fldCharType="separate"/>
        </w:r>
        <w:r>
          <w:rPr>
            <w:noProof/>
            <w:webHidden/>
          </w:rPr>
          <w:t>92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3" w:history="1">
        <w:r w:rsidRPr="00D4107C">
          <w:rPr>
            <w:rStyle w:val="Hyperlink"/>
            <w:noProof/>
          </w:rPr>
          <w:t>Figure 31: Earthquake Stop Posts Attached to Four Corners of the Optics Plate</w:t>
        </w:r>
        <w:r>
          <w:rPr>
            <w:noProof/>
            <w:webHidden/>
          </w:rPr>
          <w:tab/>
        </w:r>
        <w:r>
          <w:rPr>
            <w:noProof/>
            <w:webHidden/>
          </w:rPr>
          <w:fldChar w:fldCharType="begin"/>
        </w:r>
        <w:r>
          <w:rPr>
            <w:noProof/>
            <w:webHidden/>
          </w:rPr>
          <w:instrText xml:space="preserve"> PAGEREF _Toc365278783 \h </w:instrText>
        </w:r>
        <w:r>
          <w:rPr>
            <w:noProof/>
            <w:webHidden/>
          </w:rPr>
        </w:r>
        <w:r>
          <w:rPr>
            <w:noProof/>
            <w:webHidden/>
          </w:rPr>
          <w:fldChar w:fldCharType="separate"/>
        </w:r>
        <w:r>
          <w:rPr>
            <w:noProof/>
            <w:webHidden/>
          </w:rPr>
          <w:t>93</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4" w:history="1">
        <w:r w:rsidRPr="00D4107C">
          <w:rPr>
            <w:rStyle w:val="Hyperlink"/>
            <w:noProof/>
          </w:rPr>
          <w:t>Figure 32: Optical Layout for OFI Alignment</w:t>
        </w:r>
        <w:r>
          <w:rPr>
            <w:noProof/>
            <w:webHidden/>
          </w:rPr>
          <w:tab/>
        </w:r>
        <w:r>
          <w:rPr>
            <w:noProof/>
            <w:webHidden/>
          </w:rPr>
          <w:fldChar w:fldCharType="begin"/>
        </w:r>
        <w:r>
          <w:rPr>
            <w:noProof/>
            <w:webHidden/>
          </w:rPr>
          <w:instrText xml:space="preserve"> PAGEREF _Toc365278784 \h </w:instrText>
        </w:r>
        <w:r>
          <w:rPr>
            <w:noProof/>
            <w:webHidden/>
          </w:rPr>
        </w:r>
        <w:r>
          <w:rPr>
            <w:noProof/>
            <w:webHidden/>
          </w:rPr>
          <w:fldChar w:fldCharType="separate"/>
        </w:r>
        <w:r>
          <w:rPr>
            <w:noProof/>
            <w:webHidden/>
          </w:rPr>
          <w:t>95</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5" w:history="1">
        <w:r w:rsidRPr="00D4107C">
          <w:rPr>
            <w:rStyle w:val="Hyperlink"/>
            <w:noProof/>
          </w:rPr>
          <w:t>Figure 33: Optical Layout for SH Test</w:t>
        </w:r>
        <w:r>
          <w:rPr>
            <w:noProof/>
            <w:webHidden/>
          </w:rPr>
          <w:tab/>
        </w:r>
        <w:r>
          <w:rPr>
            <w:noProof/>
            <w:webHidden/>
          </w:rPr>
          <w:fldChar w:fldCharType="begin"/>
        </w:r>
        <w:r>
          <w:rPr>
            <w:noProof/>
            <w:webHidden/>
          </w:rPr>
          <w:instrText xml:space="preserve"> PAGEREF _Toc365278785 \h </w:instrText>
        </w:r>
        <w:r>
          <w:rPr>
            <w:noProof/>
            <w:webHidden/>
          </w:rPr>
        </w:r>
        <w:r>
          <w:rPr>
            <w:noProof/>
            <w:webHidden/>
          </w:rPr>
          <w:fldChar w:fldCharType="separate"/>
        </w:r>
        <w:r>
          <w:rPr>
            <w:noProof/>
            <w:webHidden/>
          </w:rPr>
          <w:t>98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6" w:history="1">
        <w:r w:rsidRPr="00D4107C">
          <w:rPr>
            <w:rStyle w:val="Hyperlink"/>
            <w:noProof/>
          </w:rPr>
          <w:t>Figure 34: Contour of the Input Beam on Shack-Hartmann Sensor</w:t>
        </w:r>
        <w:r>
          <w:rPr>
            <w:noProof/>
            <w:webHidden/>
          </w:rPr>
          <w:tab/>
        </w:r>
        <w:r>
          <w:rPr>
            <w:noProof/>
            <w:webHidden/>
          </w:rPr>
          <w:fldChar w:fldCharType="begin"/>
        </w:r>
        <w:r>
          <w:rPr>
            <w:noProof/>
            <w:webHidden/>
          </w:rPr>
          <w:instrText xml:space="preserve"> PAGEREF _Toc365278786 \h </w:instrText>
        </w:r>
        <w:r>
          <w:rPr>
            <w:noProof/>
            <w:webHidden/>
          </w:rPr>
        </w:r>
        <w:r>
          <w:rPr>
            <w:noProof/>
            <w:webHidden/>
          </w:rPr>
          <w:fldChar w:fldCharType="separate"/>
        </w:r>
        <w:r>
          <w:rPr>
            <w:noProof/>
            <w:webHidden/>
          </w:rPr>
          <w:t>99</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7" w:history="1">
        <w:r w:rsidRPr="00D4107C">
          <w:rPr>
            <w:rStyle w:val="Hyperlink"/>
            <w:noProof/>
          </w:rPr>
          <w:t>Figure 35: Reference Power Read by the Shack-Hartman Lens Array</w:t>
        </w:r>
        <w:r>
          <w:rPr>
            <w:noProof/>
            <w:webHidden/>
          </w:rPr>
          <w:tab/>
        </w:r>
        <w:r>
          <w:rPr>
            <w:noProof/>
            <w:webHidden/>
          </w:rPr>
          <w:fldChar w:fldCharType="begin"/>
        </w:r>
        <w:r>
          <w:rPr>
            <w:noProof/>
            <w:webHidden/>
          </w:rPr>
          <w:instrText xml:space="preserve"> PAGEREF _Toc365278787 \h </w:instrText>
        </w:r>
        <w:r>
          <w:rPr>
            <w:noProof/>
            <w:webHidden/>
          </w:rPr>
        </w:r>
        <w:r>
          <w:rPr>
            <w:noProof/>
            <w:webHidden/>
          </w:rPr>
          <w:fldChar w:fldCharType="separate"/>
        </w:r>
        <w:r>
          <w:rPr>
            <w:noProof/>
            <w:webHidden/>
          </w:rPr>
          <w:t>100</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8" w:history="1">
        <w:r w:rsidRPr="00D4107C">
          <w:rPr>
            <w:rStyle w:val="Hyperlink"/>
            <w:noProof/>
          </w:rPr>
          <w:t>Figure 36: Reference Wavefront</w:t>
        </w:r>
        <w:r>
          <w:rPr>
            <w:noProof/>
            <w:webHidden/>
          </w:rPr>
          <w:tab/>
        </w:r>
        <w:r>
          <w:rPr>
            <w:noProof/>
            <w:webHidden/>
          </w:rPr>
          <w:fldChar w:fldCharType="begin"/>
        </w:r>
        <w:r>
          <w:rPr>
            <w:noProof/>
            <w:webHidden/>
          </w:rPr>
          <w:instrText xml:space="preserve"> PAGEREF _Toc365278788 \h </w:instrText>
        </w:r>
        <w:r>
          <w:rPr>
            <w:noProof/>
            <w:webHidden/>
          </w:rPr>
        </w:r>
        <w:r>
          <w:rPr>
            <w:noProof/>
            <w:webHidden/>
          </w:rPr>
          <w:fldChar w:fldCharType="separate"/>
        </w:r>
        <w:r>
          <w:rPr>
            <w:noProof/>
            <w:webHidden/>
          </w:rPr>
          <w:t>101</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89" w:history="1">
        <w:r w:rsidRPr="00D4107C">
          <w:rPr>
            <w:rStyle w:val="Hyperlink"/>
            <w:noProof/>
          </w:rPr>
          <w:t>Figure 37: Typical OFI Double-pass Wavefront with Tilt Removed</w:t>
        </w:r>
        <w:r>
          <w:rPr>
            <w:noProof/>
            <w:webHidden/>
          </w:rPr>
          <w:tab/>
        </w:r>
        <w:r>
          <w:rPr>
            <w:noProof/>
            <w:webHidden/>
          </w:rPr>
          <w:fldChar w:fldCharType="begin"/>
        </w:r>
        <w:r>
          <w:rPr>
            <w:noProof/>
            <w:webHidden/>
          </w:rPr>
          <w:instrText xml:space="preserve"> PAGEREF _Toc365278789 \h </w:instrText>
        </w:r>
        <w:r>
          <w:rPr>
            <w:noProof/>
            <w:webHidden/>
          </w:rPr>
        </w:r>
        <w:r>
          <w:rPr>
            <w:noProof/>
            <w:webHidden/>
          </w:rPr>
          <w:fldChar w:fldCharType="separate"/>
        </w:r>
        <w:r>
          <w:rPr>
            <w:noProof/>
            <w:webHidden/>
          </w:rPr>
          <w:t>102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790" w:history="1">
        <w:r w:rsidRPr="00D4107C">
          <w:rPr>
            <w:rStyle w:val="Hyperlink"/>
            <w:noProof/>
          </w:rPr>
          <w:t>Figure 38: Typical OFI Double-pass Zernike Test Results</w:t>
        </w:r>
        <w:r>
          <w:rPr>
            <w:noProof/>
            <w:webHidden/>
          </w:rPr>
          <w:tab/>
        </w:r>
        <w:r>
          <w:rPr>
            <w:noProof/>
            <w:webHidden/>
          </w:rPr>
          <w:fldChar w:fldCharType="begin"/>
        </w:r>
        <w:r>
          <w:rPr>
            <w:noProof/>
            <w:webHidden/>
          </w:rPr>
          <w:instrText xml:space="preserve"> PAGEREF _Toc365278790 \h </w:instrText>
        </w:r>
        <w:r>
          <w:rPr>
            <w:noProof/>
            <w:webHidden/>
          </w:rPr>
        </w:r>
        <w:r>
          <w:rPr>
            <w:noProof/>
            <w:webHidden/>
          </w:rPr>
          <w:fldChar w:fldCharType="separate"/>
        </w:r>
        <w:r>
          <w:rPr>
            <w:noProof/>
            <w:webHidden/>
          </w:rPr>
          <w:t>103</w:t>
        </w:r>
        <w:r>
          <w:rPr>
            <w:noProof/>
            <w:webHidden/>
          </w:rPr>
          <w:fldChar w:fldCharType="end"/>
        </w:r>
      </w:hyperlink>
    </w:p>
    <w:p w:rsidR="008925A8" w:rsidRDefault="00E2245C" w:rsidP="00DA601C">
      <w:pPr>
        <w:jc w:val="center"/>
        <w:rPr>
          <w:sz w:val="20"/>
        </w:rPr>
      </w:pPr>
      <w:r w:rsidRPr="00210535">
        <w:rPr>
          <w:sz w:val="20"/>
        </w:rPr>
        <w:fldChar w:fldCharType="end"/>
      </w:r>
    </w:p>
    <w:p w:rsidR="008925A8" w:rsidRDefault="00F203E0" w:rsidP="00DA601C">
      <w:pPr>
        <w:jc w:val="center"/>
        <w:rPr>
          <w:b/>
          <w:u w:val="single"/>
        </w:rPr>
      </w:pPr>
      <w:r>
        <w:rPr>
          <w:b/>
          <w:u w:val="single"/>
        </w:rPr>
        <w:t>Table of Tables</w:t>
      </w:r>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r>
        <w:rPr>
          <w:sz w:val="20"/>
        </w:rPr>
        <w:fldChar w:fldCharType="begin"/>
      </w:r>
      <w:r>
        <w:rPr>
          <w:sz w:val="20"/>
        </w:rPr>
        <w:instrText xml:space="preserve"> TOC \h \z \c "Table" </w:instrText>
      </w:r>
      <w:r>
        <w:rPr>
          <w:sz w:val="20"/>
        </w:rPr>
        <w:fldChar w:fldCharType="separate"/>
      </w:r>
      <w:hyperlink w:anchor="_Toc365278343" w:history="1">
        <w:r w:rsidRPr="00E67276">
          <w:rPr>
            <w:rStyle w:val="Hyperlink"/>
            <w:noProof/>
          </w:rPr>
          <w:t>Table 1: Bill of Materials, D0900136 Faraday Isolator Assembly</w:t>
        </w:r>
        <w:r>
          <w:rPr>
            <w:noProof/>
            <w:webHidden/>
          </w:rPr>
          <w:tab/>
        </w:r>
        <w:r>
          <w:rPr>
            <w:noProof/>
            <w:webHidden/>
          </w:rPr>
          <w:fldChar w:fldCharType="begin"/>
        </w:r>
        <w:r>
          <w:rPr>
            <w:noProof/>
            <w:webHidden/>
          </w:rPr>
          <w:instrText xml:space="preserve"> PAGEREF _Toc365278343 \h </w:instrText>
        </w:r>
        <w:r>
          <w:rPr>
            <w:noProof/>
            <w:webHidden/>
          </w:rPr>
        </w:r>
        <w:r>
          <w:rPr>
            <w:noProof/>
            <w:webHidden/>
          </w:rPr>
          <w:fldChar w:fldCharType="separate"/>
        </w:r>
        <w:r>
          <w:rPr>
            <w:noProof/>
            <w:webHidden/>
          </w:rPr>
          <w:t>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4" w:history="1">
        <w:r w:rsidRPr="00E67276">
          <w:rPr>
            <w:rStyle w:val="Hyperlink"/>
            <w:noProof/>
          </w:rPr>
          <w:t>Table 2: Bill of Materials, D0900614 Prism Mount Assy LH</w:t>
        </w:r>
        <w:r>
          <w:rPr>
            <w:noProof/>
            <w:webHidden/>
          </w:rPr>
          <w:tab/>
        </w:r>
        <w:r>
          <w:rPr>
            <w:noProof/>
            <w:webHidden/>
          </w:rPr>
          <w:fldChar w:fldCharType="begin"/>
        </w:r>
        <w:r>
          <w:rPr>
            <w:noProof/>
            <w:webHidden/>
          </w:rPr>
          <w:instrText xml:space="preserve"> PAGEREF _Toc365278344 \h </w:instrText>
        </w:r>
        <w:r>
          <w:rPr>
            <w:noProof/>
            <w:webHidden/>
          </w:rPr>
        </w:r>
        <w:r>
          <w:rPr>
            <w:noProof/>
            <w:webHidden/>
          </w:rPr>
          <w:fldChar w:fldCharType="separate"/>
        </w:r>
        <w:r>
          <w:rPr>
            <w:noProof/>
            <w:webHidden/>
          </w:rPr>
          <w:t>11</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5" w:history="1">
        <w:r w:rsidRPr="00E67276">
          <w:rPr>
            <w:rStyle w:val="Hyperlink"/>
            <w:noProof/>
          </w:rPr>
          <w:t>Table 3: Bill of Materials, D0900615 Prism Mount Assy RH</w:t>
        </w:r>
        <w:r>
          <w:rPr>
            <w:noProof/>
            <w:webHidden/>
          </w:rPr>
          <w:tab/>
        </w:r>
        <w:r>
          <w:rPr>
            <w:noProof/>
            <w:webHidden/>
          </w:rPr>
          <w:fldChar w:fldCharType="begin"/>
        </w:r>
        <w:r>
          <w:rPr>
            <w:noProof/>
            <w:webHidden/>
          </w:rPr>
          <w:instrText xml:space="preserve"> PAGEREF _Toc365278345 \h </w:instrText>
        </w:r>
        <w:r>
          <w:rPr>
            <w:noProof/>
            <w:webHidden/>
          </w:rPr>
        </w:r>
        <w:r>
          <w:rPr>
            <w:noProof/>
            <w:webHidden/>
          </w:rPr>
          <w:fldChar w:fldCharType="separate"/>
        </w:r>
        <w:r>
          <w:rPr>
            <w:noProof/>
            <w:webHidden/>
          </w:rPr>
          <w:t>18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6" w:history="1">
        <w:r w:rsidRPr="00E67276">
          <w:rPr>
            <w:rStyle w:val="Hyperlink"/>
            <w:noProof/>
          </w:rPr>
          <w:t>Table 4: Bill of Materials, D1002364 Faraday Isolator Beam Dump Assy</w:t>
        </w:r>
        <w:r>
          <w:rPr>
            <w:noProof/>
            <w:webHidden/>
          </w:rPr>
          <w:tab/>
        </w:r>
        <w:r>
          <w:rPr>
            <w:noProof/>
            <w:webHidden/>
          </w:rPr>
          <w:fldChar w:fldCharType="begin"/>
        </w:r>
        <w:r>
          <w:rPr>
            <w:noProof/>
            <w:webHidden/>
          </w:rPr>
          <w:instrText xml:space="preserve"> PAGEREF _Toc365278346 \h </w:instrText>
        </w:r>
        <w:r>
          <w:rPr>
            <w:noProof/>
            <w:webHidden/>
          </w:rPr>
        </w:r>
        <w:r>
          <w:rPr>
            <w:noProof/>
            <w:webHidden/>
          </w:rPr>
          <w:fldChar w:fldCharType="separate"/>
        </w:r>
        <w:r>
          <w:rPr>
            <w:noProof/>
            <w:webHidden/>
          </w:rPr>
          <w:t>22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7" w:history="1">
        <w:r w:rsidRPr="00E67276">
          <w:rPr>
            <w:rStyle w:val="Hyperlink"/>
            <w:noProof/>
          </w:rPr>
          <w:t>Table 5: Bill of Materials, D0900353 Half Wave Plate Holder Assy</w:t>
        </w:r>
        <w:r>
          <w:rPr>
            <w:noProof/>
            <w:webHidden/>
          </w:rPr>
          <w:tab/>
        </w:r>
        <w:r>
          <w:rPr>
            <w:noProof/>
            <w:webHidden/>
          </w:rPr>
          <w:fldChar w:fldCharType="begin"/>
        </w:r>
        <w:r>
          <w:rPr>
            <w:noProof/>
            <w:webHidden/>
          </w:rPr>
          <w:instrText xml:space="preserve"> PAGEREF _Toc365278347 \h </w:instrText>
        </w:r>
        <w:r>
          <w:rPr>
            <w:noProof/>
            <w:webHidden/>
          </w:rPr>
        </w:r>
        <w:r>
          <w:rPr>
            <w:noProof/>
            <w:webHidden/>
          </w:rPr>
          <w:fldChar w:fldCharType="separate"/>
        </w:r>
        <w:r>
          <w:rPr>
            <w:noProof/>
            <w:webHidden/>
          </w:rPr>
          <w:t>24</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8" w:history="1">
        <w:r w:rsidRPr="00E67276">
          <w:rPr>
            <w:rStyle w:val="Hyperlink"/>
            <w:noProof/>
          </w:rPr>
          <w:t>Table 6: Bill of Materials, D0900440 TFP Polarizer Plate Assy</w:t>
        </w:r>
        <w:r>
          <w:rPr>
            <w:noProof/>
            <w:webHidden/>
          </w:rPr>
          <w:tab/>
        </w:r>
        <w:r>
          <w:rPr>
            <w:noProof/>
            <w:webHidden/>
          </w:rPr>
          <w:fldChar w:fldCharType="begin"/>
        </w:r>
        <w:r>
          <w:rPr>
            <w:noProof/>
            <w:webHidden/>
          </w:rPr>
          <w:instrText xml:space="preserve"> PAGEREF _Toc365278348 \h </w:instrText>
        </w:r>
        <w:r>
          <w:rPr>
            <w:noProof/>
            <w:webHidden/>
          </w:rPr>
        </w:r>
        <w:r>
          <w:rPr>
            <w:noProof/>
            <w:webHidden/>
          </w:rPr>
          <w:fldChar w:fldCharType="separate"/>
        </w:r>
        <w:r>
          <w:rPr>
            <w:noProof/>
            <w:webHidden/>
          </w:rPr>
          <w:t>26</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49" w:history="1">
        <w:r w:rsidRPr="00E67276">
          <w:rPr>
            <w:rStyle w:val="Hyperlink"/>
            <w:noProof/>
          </w:rPr>
          <w:t>Table 7: Bill of Materials, D1001958 Wire Support Block Assy</w:t>
        </w:r>
        <w:r>
          <w:rPr>
            <w:noProof/>
            <w:webHidden/>
          </w:rPr>
          <w:tab/>
        </w:r>
        <w:r>
          <w:rPr>
            <w:noProof/>
            <w:webHidden/>
          </w:rPr>
          <w:fldChar w:fldCharType="begin"/>
        </w:r>
        <w:r>
          <w:rPr>
            <w:noProof/>
            <w:webHidden/>
          </w:rPr>
          <w:instrText xml:space="preserve"> PAGEREF _Toc365278349 \h </w:instrText>
        </w:r>
        <w:r>
          <w:rPr>
            <w:noProof/>
            <w:webHidden/>
          </w:rPr>
        </w:r>
        <w:r>
          <w:rPr>
            <w:noProof/>
            <w:webHidden/>
          </w:rPr>
          <w:fldChar w:fldCharType="separate"/>
        </w:r>
        <w:r>
          <w:rPr>
            <w:noProof/>
            <w:webHidden/>
          </w:rPr>
          <w:t>28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0" w:history="1">
        <w:r w:rsidRPr="00E67276">
          <w:rPr>
            <w:rStyle w:val="Hyperlink"/>
            <w:noProof/>
          </w:rPr>
          <w:t>Table 8: Bill of Materials, D1001963 Output Alignment Fixture Assy</w:t>
        </w:r>
        <w:r>
          <w:rPr>
            <w:noProof/>
            <w:webHidden/>
          </w:rPr>
          <w:tab/>
        </w:r>
        <w:r>
          <w:rPr>
            <w:noProof/>
            <w:webHidden/>
          </w:rPr>
          <w:fldChar w:fldCharType="begin"/>
        </w:r>
        <w:r>
          <w:rPr>
            <w:noProof/>
            <w:webHidden/>
          </w:rPr>
          <w:instrText xml:space="preserve"> PAGEREF _Toc365278350 \h </w:instrText>
        </w:r>
        <w:r>
          <w:rPr>
            <w:noProof/>
            <w:webHidden/>
          </w:rPr>
        </w:r>
        <w:r>
          <w:rPr>
            <w:noProof/>
            <w:webHidden/>
          </w:rPr>
          <w:fldChar w:fldCharType="separate"/>
        </w:r>
        <w:r>
          <w:rPr>
            <w:noProof/>
            <w:webHidden/>
          </w:rPr>
          <w:t>30</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1" w:history="1">
        <w:r w:rsidRPr="00E67276">
          <w:rPr>
            <w:rStyle w:val="Hyperlink"/>
            <w:noProof/>
          </w:rPr>
          <w:t>Table 9: Bill of Materials, D1200197 Wedged Prism Holder Assy</w:t>
        </w:r>
        <w:r>
          <w:rPr>
            <w:noProof/>
            <w:webHidden/>
          </w:rPr>
          <w:tab/>
        </w:r>
        <w:r>
          <w:rPr>
            <w:noProof/>
            <w:webHidden/>
          </w:rPr>
          <w:fldChar w:fldCharType="begin"/>
        </w:r>
        <w:r>
          <w:rPr>
            <w:noProof/>
            <w:webHidden/>
          </w:rPr>
          <w:instrText xml:space="preserve"> PAGEREF _Toc365278351 \h </w:instrText>
        </w:r>
        <w:r>
          <w:rPr>
            <w:noProof/>
            <w:webHidden/>
          </w:rPr>
        </w:r>
        <w:r>
          <w:rPr>
            <w:noProof/>
            <w:webHidden/>
          </w:rPr>
          <w:fldChar w:fldCharType="separate"/>
        </w:r>
        <w:r>
          <w:rPr>
            <w:noProof/>
            <w:webHidden/>
          </w:rPr>
          <w:t>32</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2" w:history="1">
        <w:r w:rsidRPr="00E67276">
          <w:rPr>
            <w:rStyle w:val="Hyperlink"/>
            <w:noProof/>
          </w:rPr>
          <w:t>Table 10: Bill of Materials, D0900623 Faraday Isolator Table Assy</w:t>
        </w:r>
        <w:r>
          <w:rPr>
            <w:noProof/>
            <w:webHidden/>
          </w:rPr>
          <w:tab/>
        </w:r>
        <w:r>
          <w:rPr>
            <w:noProof/>
            <w:webHidden/>
          </w:rPr>
          <w:fldChar w:fldCharType="begin"/>
        </w:r>
        <w:r>
          <w:rPr>
            <w:noProof/>
            <w:webHidden/>
          </w:rPr>
          <w:instrText xml:space="preserve"> PAGEREF _Toc365278352 \h </w:instrText>
        </w:r>
        <w:r>
          <w:rPr>
            <w:noProof/>
            <w:webHidden/>
          </w:rPr>
        </w:r>
        <w:r>
          <w:rPr>
            <w:noProof/>
            <w:webHidden/>
          </w:rPr>
          <w:fldChar w:fldCharType="separate"/>
        </w:r>
        <w:r>
          <w:rPr>
            <w:noProof/>
            <w:webHidden/>
          </w:rPr>
          <w:t>35</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3" w:history="1">
        <w:r w:rsidRPr="00E67276">
          <w:rPr>
            <w:rStyle w:val="Hyperlink"/>
            <w:noProof/>
          </w:rPr>
          <w:t>Table 11: Bill of Materials, D0900586 Faraday Isolator Upper Wire Assembly</w:t>
        </w:r>
        <w:r>
          <w:rPr>
            <w:noProof/>
            <w:webHidden/>
          </w:rPr>
          <w:tab/>
        </w:r>
        <w:r>
          <w:rPr>
            <w:noProof/>
            <w:webHidden/>
          </w:rPr>
          <w:fldChar w:fldCharType="begin"/>
        </w:r>
        <w:r>
          <w:rPr>
            <w:noProof/>
            <w:webHidden/>
          </w:rPr>
          <w:instrText xml:space="preserve"> PAGEREF _Toc365278353 \h </w:instrText>
        </w:r>
        <w:r>
          <w:rPr>
            <w:noProof/>
            <w:webHidden/>
          </w:rPr>
        </w:r>
        <w:r>
          <w:rPr>
            <w:noProof/>
            <w:webHidden/>
          </w:rPr>
          <w:fldChar w:fldCharType="separate"/>
        </w:r>
        <w:r>
          <w:rPr>
            <w:noProof/>
            <w:webHidden/>
          </w:rPr>
          <w:t>56</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4" w:history="1">
        <w:r w:rsidRPr="00E67276">
          <w:rPr>
            <w:rStyle w:val="Hyperlink"/>
            <w:noProof/>
          </w:rPr>
          <w:t xml:space="preserve">Table 12: Bill of Material, D0900655 </w:t>
        </w:r>
        <w:r w:rsidRPr="00E67276">
          <w:rPr>
            <w:rStyle w:val="Hyperlink"/>
            <w:bCs/>
            <w:noProof/>
          </w:rPr>
          <w:t>Structural Weldment Assy, OMC</w:t>
        </w:r>
        <w:r>
          <w:rPr>
            <w:noProof/>
            <w:webHidden/>
          </w:rPr>
          <w:tab/>
        </w:r>
        <w:r>
          <w:rPr>
            <w:noProof/>
            <w:webHidden/>
          </w:rPr>
          <w:fldChar w:fldCharType="begin"/>
        </w:r>
        <w:r>
          <w:rPr>
            <w:noProof/>
            <w:webHidden/>
          </w:rPr>
          <w:instrText xml:space="preserve"> PAGEREF _Toc365278354 \h </w:instrText>
        </w:r>
        <w:r>
          <w:rPr>
            <w:noProof/>
            <w:webHidden/>
          </w:rPr>
        </w:r>
        <w:r>
          <w:rPr>
            <w:noProof/>
            <w:webHidden/>
          </w:rPr>
          <w:fldChar w:fldCharType="separate"/>
        </w:r>
        <w:r>
          <w:rPr>
            <w:noProof/>
            <w:webHidden/>
          </w:rPr>
          <w:t>68</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5" w:history="1">
        <w:r w:rsidRPr="00E67276">
          <w:rPr>
            <w:rStyle w:val="Hyperlink"/>
            <w:noProof/>
          </w:rPr>
          <w:t>Table 13: Light Optical Table_D0900015-v4: Balance Weights and Positions</w:t>
        </w:r>
        <w:r>
          <w:rPr>
            <w:noProof/>
            <w:webHidden/>
          </w:rPr>
          <w:tab/>
        </w:r>
        <w:r>
          <w:rPr>
            <w:noProof/>
            <w:webHidden/>
          </w:rPr>
          <w:fldChar w:fldCharType="begin"/>
        </w:r>
        <w:r>
          <w:rPr>
            <w:noProof/>
            <w:webHidden/>
          </w:rPr>
          <w:instrText xml:space="preserve"> PAGEREF _Toc365278355 \h </w:instrText>
        </w:r>
        <w:r>
          <w:rPr>
            <w:noProof/>
            <w:webHidden/>
          </w:rPr>
        </w:r>
        <w:r>
          <w:rPr>
            <w:noProof/>
            <w:webHidden/>
          </w:rPr>
          <w:fldChar w:fldCharType="separate"/>
        </w:r>
        <w:r>
          <w:rPr>
            <w:noProof/>
            <w:webHidden/>
          </w:rPr>
          <w:t>74</w:t>
        </w:r>
        <w:r>
          <w:rPr>
            <w:noProof/>
            <w:webHidden/>
          </w:rPr>
          <w:fldChar w:fldCharType="end"/>
        </w:r>
      </w:hyperlink>
    </w:p>
    <w:p w:rsidR="00F203E0" w:rsidRDefault="00F203E0">
      <w:pPr>
        <w:pStyle w:val="TableofFigures"/>
        <w:tabs>
          <w:tab w:val="right" w:leader="dot" w:pos="9580"/>
        </w:tabs>
        <w:rPr>
          <w:rFonts w:asciiTheme="minorHAnsi" w:eastAsiaTheme="minorEastAsia" w:hAnsiTheme="minorHAnsi" w:cstheme="minorBidi"/>
          <w:i w:val="0"/>
          <w:iCs w:val="0"/>
          <w:noProof/>
          <w:sz w:val="22"/>
          <w:szCs w:val="22"/>
        </w:rPr>
      </w:pPr>
      <w:hyperlink w:anchor="_Toc365278356" w:history="1">
        <w:r w:rsidRPr="00E67276">
          <w:rPr>
            <w:rStyle w:val="Hyperlink"/>
            <w:noProof/>
          </w:rPr>
          <w:t>Table 14: Heavy Optical Table_D0900015-v5: Balance Weights and Positions</w:t>
        </w:r>
        <w:r>
          <w:rPr>
            <w:noProof/>
            <w:webHidden/>
          </w:rPr>
          <w:tab/>
        </w:r>
        <w:r>
          <w:rPr>
            <w:noProof/>
            <w:webHidden/>
          </w:rPr>
          <w:fldChar w:fldCharType="begin"/>
        </w:r>
        <w:r>
          <w:rPr>
            <w:noProof/>
            <w:webHidden/>
          </w:rPr>
          <w:instrText xml:space="preserve"> PAGEREF _Toc365278356 \h </w:instrText>
        </w:r>
        <w:r>
          <w:rPr>
            <w:noProof/>
            <w:webHidden/>
          </w:rPr>
        </w:r>
        <w:r>
          <w:rPr>
            <w:noProof/>
            <w:webHidden/>
          </w:rPr>
          <w:fldChar w:fldCharType="separate"/>
        </w:r>
        <w:r>
          <w:rPr>
            <w:noProof/>
            <w:webHidden/>
          </w:rPr>
          <w:t>76</w:t>
        </w:r>
        <w:r>
          <w:rPr>
            <w:noProof/>
            <w:webHidden/>
          </w:rPr>
          <w:fldChar w:fldCharType="end"/>
        </w:r>
      </w:hyperlink>
    </w:p>
    <w:p w:rsidR="00F203E0" w:rsidRDefault="00F203E0" w:rsidP="00DA601C">
      <w:pPr>
        <w:jc w:val="center"/>
        <w:rPr>
          <w:sz w:val="20"/>
        </w:rPr>
      </w:pPr>
      <w:r>
        <w:rPr>
          <w:sz w:val="20"/>
        </w:rPr>
        <w:fldChar w:fldCharType="end"/>
      </w:r>
    </w:p>
    <w:p w:rsidR="008925A8" w:rsidRDefault="008925A8" w:rsidP="00DA601C">
      <w:pPr>
        <w:jc w:val="center"/>
        <w:rPr>
          <w:sz w:val="20"/>
        </w:rPr>
      </w:pPr>
    </w:p>
    <w:p w:rsidR="008925A8" w:rsidRDefault="008925A8" w:rsidP="00DA601C">
      <w:pPr>
        <w:jc w:val="center"/>
        <w:rPr>
          <w:sz w:val="20"/>
        </w:rPr>
      </w:pPr>
    </w:p>
    <w:p w:rsidR="008925A8" w:rsidRDefault="008925A8" w:rsidP="00DA601C">
      <w:pPr>
        <w:jc w:val="center"/>
        <w:rPr>
          <w:sz w:val="20"/>
        </w:rPr>
      </w:pPr>
    </w:p>
    <w:p w:rsidR="008925A8" w:rsidRDefault="008925A8" w:rsidP="00DA601C">
      <w:pPr>
        <w:jc w:val="center"/>
        <w:rPr>
          <w:sz w:val="20"/>
        </w:rPr>
      </w:pPr>
    </w:p>
    <w:p w:rsidR="008925A8" w:rsidRDefault="008925A8" w:rsidP="00DA601C">
      <w:pPr>
        <w:jc w:val="center"/>
        <w:rPr>
          <w:sz w:val="20"/>
        </w:rPr>
      </w:pPr>
    </w:p>
    <w:p w:rsidR="00DA601C" w:rsidRDefault="00DA601C" w:rsidP="00DA601C">
      <w:pPr>
        <w:jc w:val="center"/>
        <w:rPr>
          <w:rFonts w:ascii="Arial" w:hAnsi="Arial" w:cs="Arial"/>
          <w:b/>
          <w:lang w:val="fr-FR"/>
        </w:rPr>
      </w:pPr>
      <w:r w:rsidRPr="006105A3">
        <w:rPr>
          <w:rFonts w:ascii="Arial" w:hAnsi="Arial" w:cs="Arial"/>
          <w:b/>
          <w:lang w:val="fr-FR"/>
        </w:rPr>
        <w:t xml:space="preserve"> </w:t>
      </w:r>
      <w:r w:rsidRPr="004136F6">
        <w:rPr>
          <w:rFonts w:ascii="Arial" w:hAnsi="Arial" w:cs="Arial"/>
          <w:b/>
          <w:lang w:val="fr-FR"/>
        </w:rPr>
        <w:t>CHANGE LOG</w:t>
      </w:r>
    </w:p>
    <w:p w:rsidR="00DA601C" w:rsidRDefault="00DA601C" w:rsidP="00DA601C">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DA601C" w:rsidRPr="00C26C79" w:rsidTr="00DA601C">
        <w:trPr>
          <w:trHeight w:val="563"/>
        </w:trPr>
        <w:tc>
          <w:tcPr>
            <w:tcW w:w="1367" w:type="dxa"/>
          </w:tcPr>
          <w:p w:rsidR="00DA601C" w:rsidRPr="00B53A4D" w:rsidRDefault="00DA601C" w:rsidP="00DA601C">
            <w:pPr>
              <w:jc w:val="center"/>
              <w:rPr>
                <w:b/>
              </w:rPr>
            </w:pPr>
            <w:r w:rsidRPr="00B53A4D">
              <w:rPr>
                <w:b/>
              </w:rPr>
              <w:t>Date, version</w:t>
            </w:r>
          </w:p>
        </w:tc>
        <w:tc>
          <w:tcPr>
            <w:tcW w:w="8873" w:type="dxa"/>
          </w:tcPr>
          <w:p w:rsidR="00DA601C" w:rsidRPr="00B53A4D" w:rsidRDefault="00DA601C" w:rsidP="00DA601C">
            <w:pPr>
              <w:jc w:val="center"/>
              <w:rPr>
                <w:b/>
              </w:rPr>
            </w:pPr>
            <w:r>
              <w:rPr>
                <w:b/>
              </w:rPr>
              <w:t>Summary of C</w:t>
            </w:r>
            <w:r w:rsidRPr="00B53A4D">
              <w:rPr>
                <w:b/>
              </w:rPr>
              <w:t>hanges</w:t>
            </w:r>
          </w:p>
        </w:tc>
      </w:tr>
      <w:tr w:rsidR="00DA601C" w:rsidRPr="00C26C79" w:rsidTr="00DA601C">
        <w:trPr>
          <w:trHeight w:val="289"/>
        </w:trPr>
        <w:tc>
          <w:tcPr>
            <w:tcW w:w="1367" w:type="dxa"/>
          </w:tcPr>
          <w:p w:rsidR="00DA601C" w:rsidRDefault="0090328C" w:rsidP="00D502F8">
            <w:pPr>
              <w:jc w:val="center"/>
            </w:pPr>
            <w:r>
              <w:t>V3 2/1</w:t>
            </w:r>
            <w:r w:rsidR="00D502F8">
              <w:t>/13</w:t>
            </w:r>
          </w:p>
        </w:tc>
        <w:tc>
          <w:tcPr>
            <w:tcW w:w="8873" w:type="dxa"/>
          </w:tcPr>
          <w:p w:rsidR="00DA601C" w:rsidRDefault="00DA601C" w:rsidP="00DA601C">
            <w:pPr>
              <w:numPr>
                <w:ilvl w:val="0"/>
                <w:numId w:val="38"/>
              </w:numPr>
              <w:spacing w:before="0"/>
              <w:jc w:val="left"/>
            </w:pPr>
            <w:r>
              <w:t>Added Change Log</w:t>
            </w:r>
          </w:p>
          <w:p w:rsidR="00DA601C" w:rsidRDefault="00205580" w:rsidP="00205580">
            <w:pPr>
              <w:numPr>
                <w:ilvl w:val="0"/>
                <w:numId w:val="38"/>
              </w:numPr>
              <w:spacing w:before="0"/>
              <w:jc w:val="left"/>
            </w:pPr>
            <w:r>
              <w:t>Changed to 4 magnets and a</w:t>
            </w:r>
            <w:r w:rsidR="00D502F8">
              <w:t>dded magnet orientation</w:t>
            </w:r>
          </w:p>
          <w:p w:rsidR="00205580" w:rsidRDefault="00205580" w:rsidP="00205580">
            <w:pPr>
              <w:numPr>
                <w:ilvl w:val="0"/>
                <w:numId w:val="38"/>
              </w:numPr>
              <w:spacing w:before="0"/>
              <w:jc w:val="left"/>
            </w:pPr>
            <w:r>
              <w:t>Revised counter weights</w:t>
            </w:r>
          </w:p>
          <w:p w:rsidR="0090328C" w:rsidRDefault="0090328C" w:rsidP="00205580">
            <w:pPr>
              <w:numPr>
                <w:ilvl w:val="0"/>
                <w:numId w:val="38"/>
              </w:numPr>
              <w:spacing w:before="0"/>
              <w:jc w:val="left"/>
            </w:pPr>
            <w:r>
              <w:t>Re</w:t>
            </w:r>
            <w:r w:rsidR="008925A8">
              <w:t>vised Earthquake Rods and Trans</w:t>
            </w:r>
            <w:r>
              <w:t>port Locking Shim</w:t>
            </w:r>
          </w:p>
        </w:tc>
      </w:tr>
      <w:tr w:rsidR="00C46DD5" w:rsidRPr="00C26C79" w:rsidTr="00DA601C">
        <w:trPr>
          <w:trHeight w:val="289"/>
        </w:trPr>
        <w:tc>
          <w:tcPr>
            <w:tcW w:w="1367" w:type="dxa"/>
          </w:tcPr>
          <w:p w:rsidR="00C46DD5" w:rsidRDefault="00C46DD5" w:rsidP="00D502F8">
            <w:pPr>
              <w:jc w:val="center"/>
            </w:pPr>
            <w:r>
              <w:t>V4 4/9/13</w:t>
            </w:r>
          </w:p>
        </w:tc>
        <w:tc>
          <w:tcPr>
            <w:tcW w:w="8873" w:type="dxa"/>
          </w:tcPr>
          <w:p w:rsidR="00C46DD5" w:rsidRDefault="00C46DD5" w:rsidP="00DA601C">
            <w:pPr>
              <w:numPr>
                <w:ilvl w:val="0"/>
                <w:numId w:val="38"/>
              </w:numPr>
              <w:spacing w:before="0"/>
              <w:jc w:val="left"/>
            </w:pPr>
            <w:r>
              <w:t>Added SH Test Procedure</w:t>
            </w:r>
          </w:p>
        </w:tc>
      </w:tr>
      <w:tr w:rsidR="00140975" w:rsidRPr="00C26C79" w:rsidTr="00DA601C">
        <w:trPr>
          <w:trHeight w:val="289"/>
        </w:trPr>
        <w:tc>
          <w:tcPr>
            <w:tcW w:w="1367" w:type="dxa"/>
          </w:tcPr>
          <w:p w:rsidR="00140975" w:rsidRDefault="00140975" w:rsidP="00F65FB3">
            <w:r>
              <w:t>V5 5/24/13</w:t>
            </w:r>
          </w:p>
        </w:tc>
        <w:tc>
          <w:tcPr>
            <w:tcW w:w="8873" w:type="dxa"/>
          </w:tcPr>
          <w:p w:rsidR="00140975" w:rsidRDefault="00140975" w:rsidP="00F65FB3">
            <w:pPr>
              <w:pStyle w:val="ListParagraph"/>
              <w:numPr>
                <w:ilvl w:val="0"/>
                <w:numId w:val="38"/>
              </w:numPr>
            </w:pPr>
            <w:r>
              <w:t>Added part number for earthquake stop post</w:t>
            </w:r>
          </w:p>
          <w:p w:rsidR="00F65FB3" w:rsidRDefault="00F65FB3" w:rsidP="00F65FB3">
            <w:pPr>
              <w:pStyle w:val="ListParagraph"/>
              <w:numPr>
                <w:ilvl w:val="0"/>
                <w:numId w:val="38"/>
              </w:numPr>
            </w:pPr>
            <w:r>
              <w:t>3.6.2 Setting Gap Between Blade Guard Assembly and Spring Blade</w:t>
            </w:r>
          </w:p>
          <w:p w:rsidR="007B5DB6" w:rsidRDefault="007B5DB6" w:rsidP="00F65FB3">
            <w:pPr>
              <w:pStyle w:val="ListParagraph"/>
              <w:numPr>
                <w:ilvl w:val="0"/>
                <w:numId w:val="38"/>
              </w:numPr>
            </w:pPr>
            <w:r>
              <w:t xml:space="preserve">Added Split Clamp </w:t>
            </w:r>
            <w:proofErr w:type="spellStart"/>
            <w:r>
              <w:t>Clamp</w:t>
            </w:r>
            <w:proofErr w:type="spellEnd"/>
            <w:r>
              <w:t xml:space="preserve"> D1300321 to secure SUS wire to Blade Tip</w:t>
            </w:r>
          </w:p>
          <w:p w:rsidR="00F65FB3" w:rsidRDefault="00F65FB3" w:rsidP="00F65FB3"/>
        </w:tc>
      </w:tr>
      <w:tr w:rsidR="00736446" w:rsidRPr="00C26C79" w:rsidTr="00DA601C">
        <w:trPr>
          <w:trHeight w:val="289"/>
        </w:trPr>
        <w:tc>
          <w:tcPr>
            <w:tcW w:w="1367" w:type="dxa"/>
          </w:tcPr>
          <w:p w:rsidR="00736446" w:rsidRDefault="00736446" w:rsidP="00736446">
            <w:r>
              <w:t>V6 8/26/13</w:t>
            </w:r>
          </w:p>
        </w:tc>
        <w:tc>
          <w:tcPr>
            <w:tcW w:w="8873" w:type="dxa"/>
          </w:tcPr>
          <w:p w:rsidR="00736446" w:rsidRDefault="00736446" w:rsidP="00736446">
            <w:pPr>
              <w:pStyle w:val="ListParagraph"/>
              <w:numPr>
                <w:ilvl w:val="0"/>
                <w:numId w:val="38"/>
              </w:numPr>
            </w:pPr>
            <w:r>
              <w:t>Added balance weight locations for heavy optical table D0900015-v5</w:t>
            </w:r>
          </w:p>
          <w:p w:rsidR="00736446" w:rsidRDefault="00736446" w:rsidP="00736446"/>
        </w:tc>
      </w:tr>
    </w:tbl>
    <w:p w:rsidR="00F3683D" w:rsidRDefault="00F3683D" w:rsidP="00FD7917"/>
    <w:p w:rsidR="008925A8" w:rsidRDefault="008925A8" w:rsidP="00FD7917"/>
    <w:p w:rsidR="008925A8" w:rsidRDefault="008925A8" w:rsidP="00FD7917"/>
    <w:p w:rsidR="008925A8" w:rsidRDefault="008925A8" w:rsidP="00FD7917"/>
    <w:p w:rsidR="008925A8" w:rsidRDefault="008925A8" w:rsidP="00FD7917"/>
    <w:p w:rsidR="008925A8" w:rsidRDefault="008925A8">
      <w:pPr>
        <w:spacing w:before="0"/>
        <w:jc w:val="left"/>
      </w:pPr>
      <w:r>
        <w:br w:type="page"/>
      </w:r>
    </w:p>
    <w:p w:rsidR="008925A8" w:rsidRDefault="008925A8">
      <w:pPr>
        <w:spacing w:before="0"/>
        <w:jc w:val="left"/>
      </w:pPr>
      <w:r>
        <w:lastRenderedPageBreak/>
        <w:br w:type="page"/>
      </w:r>
    </w:p>
    <w:p w:rsidR="008925A8" w:rsidRDefault="008925A8" w:rsidP="00FD7917">
      <w:pPr>
        <w:sectPr w:rsidR="008925A8" w:rsidSect="00D924A4">
          <w:headerReference w:type="default" r:id="rId9"/>
          <w:footerReference w:type="even" r:id="rId10"/>
          <w:footerReference w:type="default" r:id="rId11"/>
          <w:headerReference w:type="first" r:id="rId12"/>
          <w:footerReference w:type="first" r:id="rId13"/>
          <w:pgSz w:w="12240" w:h="15840" w:code="1"/>
          <w:pgMar w:top="1440" w:right="1325" w:bottom="1440" w:left="1325" w:header="720" w:footer="720" w:gutter="0"/>
          <w:cols w:space="720"/>
          <w:titlePg/>
          <w:docGrid w:linePitch="299"/>
        </w:sectPr>
      </w:pPr>
    </w:p>
    <w:p w:rsidR="00DD77A0" w:rsidRPr="00034A06" w:rsidRDefault="00DD77A0" w:rsidP="00884ADC">
      <w:pPr>
        <w:pStyle w:val="Heading1"/>
      </w:pPr>
      <w:bookmarkStart w:id="1" w:name="_Toc342036945"/>
      <w:bookmarkStart w:id="2" w:name="_Toc365278694"/>
      <w:r w:rsidRPr="00034A06">
        <w:lastRenderedPageBreak/>
        <w:t>Introduction</w:t>
      </w:r>
      <w:bookmarkEnd w:id="1"/>
      <w:bookmarkEnd w:id="2"/>
    </w:p>
    <w:p w:rsidR="00DD77A0" w:rsidRPr="00300654" w:rsidRDefault="00DD77A0" w:rsidP="007A523F">
      <w:r w:rsidRPr="00300654">
        <w:t xml:space="preserve">This document details the assembly </w:t>
      </w:r>
      <w:r w:rsidR="00300654" w:rsidRPr="00300654">
        <w:t xml:space="preserve">and alignment </w:t>
      </w:r>
      <w:r w:rsidRPr="00300654">
        <w:t xml:space="preserve">of the AOS </w:t>
      </w:r>
      <w:r w:rsidR="00300654" w:rsidRPr="00300654">
        <w:t xml:space="preserve">Faraday Isolator </w:t>
      </w:r>
      <w:r w:rsidR="00300654">
        <w:t xml:space="preserve">(OFI) </w:t>
      </w:r>
      <w:r w:rsidR="00300654" w:rsidRPr="00300654">
        <w:t>Assembly, D0900136.</w:t>
      </w:r>
      <w:r w:rsidR="0036016B" w:rsidRPr="0036016B">
        <w:t xml:space="preserve"> </w:t>
      </w:r>
      <w:r w:rsidR="0036016B">
        <w:t>T</w:t>
      </w:r>
      <w:r w:rsidR="0036016B" w:rsidRPr="00300654">
        <w:t xml:space="preserve">he </w:t>
      </w:r>
      <w:r w:rsidR="0036016B">
        <w:t>OFI</w:t>
      </w:r>
      <w:r w:rsidR="0036016B" w:rsidRPr="00300654">
        <w:t xml:space="preserve"> is one element of the Stray Light Control (SLC) subsystem.</w:t>
      </w:r>
    </w:p>
    <w:p w:rsidR="00DD77A0" w:rsidRPr="00793499" w:rsidRDefault="00300654" w:rsidP="007A523F">
      <w:r w:rsidRPr="00300654">
        <w:t>The</w:t>
      </w:r>
      <w:r>
        <w:t xml:space="preserve"> OFI will be assembled and aligned in a Class </w:t>
      </w:r>
      <w:proofErr w:type="gramStart"/>
      <w:r>
        <w:t>A</w:t>
      </w:r>
      <w:proofErr w:type="gramEnd"/>
      <w:r>
        <w:t xml:space="preserve"> environment that meets the following </w:t>
      </w:r>
      <w:bookmarkStart w:id="3" w:name="_Toc312027415"/>
      <w:bookmarkStart w:id="4" w:name="_Toc336962348"/>
      <w:r w:rsidR="00DD77A0" w:rsidRPr="00300654">
        <w:t>Clean room standards</w:t>
      </w:r>
      <w:bookmarkEnd w:id="3"/>
      <w:bookmarkEnd w:id="4"/>
      <w:r>
        <w:t>:</w:t>
      </w:r>
    </w:p>
    <w:p w:rsidR="00DD77A0" w:rsidRPr="00300654" w:rsidRDefault="00DD77A0" w:rsidP="007A523F">
      <w:r w:rsidRPr="00300654">
        <w:t xml:space="preserve">For a clean assembly all LIGO standards should be followed, as presented in the latest version of the </w:t>
      </w:r>
      <w:r w:rsidRPr="00300654">
        <w:rPr>
          <w:b/>
        </w:rPr>
        <w:t>LIGO Contamination Control Plan (E0900047).</w:t>
      </w:r>
      <w:r w:rsidRPr="00300654">
        <w:t xml:space="preserve"> Clean room garb including UHV gloves should be worn when working with parts. </w:t>
      </w:r>
    </w:p>
    <w:p w:rsidR="00DD77A0" w:rsidRPr="00300654" w:rsidRDefault="00DD77A0" w:rsidP="007A523F">
      <w:r w:rsidRPr="00300654">
        <w:t>All tools that come in contact with assembly should be cleaned to class B standards.</w:t>
      </w:r>
    </w:p>
    <w:p w:rsidR="00DD77A0" w:rsidRDefault="00DD77A0" w:rsidP="007A523F">
      <w:r w:rsidRPr="00300654">
        <w:t xml:space="preserve">Assembly will be done under a portable clean room. Any time a part of the assembly is not covered by the portable clean room or </w:t>
      </w:r>
      <w:r w:rsidR="0036016B">
        <w:t xml:space="preserve">is </w:t>
      </w:r>
      <w:r w:rsidRPr="00300654">
        <w:t>not being actively worked on it should be covered with appropriate clean covers</w:t>
      </w:r>
      <w:r w:rsidR="0036016B">
        <w:t>, e.g</w:t>
      </w:r>
      <w:r w:rsidRPr="00300654">
        <w:t xml:space="preserve">. </w:t>
      </w:r>
      <w:r w:rsidR="0036016B">
        <w:t>C3 polyester or equivalent</w:t>
      </w:r>
      <w:r w:rsidRPr="00300654">
        <w:t>.</w:t>
      </w:r>
    </w:p>
    <w:p w:rsidR="0036016B" w:rsidRPr="00300654" w:rsidRDefault="0036016B" w:rsidP="007A523F">
      <w:r>
        <w:t>Alignment will be done on an optical bench inside a CLASS 100 enclosure.</w:t>
      </w:r>
    </w:p>
    <w:p w:rsidR="00DD77A0" w:rsidRPr="00300654" w:rsidRDefault="00DD77A0" w:rsidP="007A523F">
      <w:r w:rsidRPr="00300654">
        <w:t>All parts that will be included in the final assembly must be cleaned to LIGO standards, Class A. The list of parts to be Class A-cleaned includes screws, washers, inserts, and assorted other hardware. All tooling and other parts that are not included in the final assembly, but that contact Class A parts during assembly must be cleaned to LIGO standards, Class B.</w:t>
      </w:r>
    </w:p>
    <w:bookmarkEnd w:id="0"/>
    <w:p w:rsidR="004667AB" w:rsidRPr="00300654" w:rsidRDefault="004667AB" w:rsidP="007A523F">
      <w:r w:rsidRPr="00300654">
        <w:t xml:space="preserve">This procedure must be read </w:t>
      </w:r>
      <w:r w:rsidR="00FB65A1" w:rsidRPr="00300654">
        <w:t xml:space="preserve">before beginning the </w:t>
      </w:r>
      <w:r w:rsidR="00300654">
        <w:t>assembly and alignment of the OFI</w:t>
      </w:r>
      <w:r w:rsidRPr="00300654">
        <w:t>.</w:t>
      </w:r>
    </w:p>
    <w:p w:rsidR="00026FA8" w:rsidRDefault="00026FA8" w:rsidP="00884ADC">
      <w:pPr>
        <w:pStyle w:val="Heading1"/>
      </w:pPr>
      <w:bookmarkStart w:id="5" w:name="_Toc306003664"/>
      <w:bookmarkStart w:id="6" w:name="_Toc305769333"/>
      <w:bookmarkStart w:id="7" w:name="_Toc306003665"/>
      <w:bookmarkStart w:id="8" w:name="_Toc305769334"/>
      <w:bookmarkStart w:id="9" w:name="_Toc306003666"/>
      <w:bookmarkStart w:id="10" w:name="_Toc342036946"/>
      <w:bookmarkStart w:id="11" w:name="_Toc302146081"/>
      <w:bookmarkStart w:id="12" w:name="_Toc365278695"/>
      <w:bookmarkEnd w:id="5"/>
      <w:bookmarkEnd w:id="6"/>
      <w:bookmarkEnd w:id="7"/>
      <w:bookmarkEnd w:id="8"/>
      <w:bookmarkEnd w:id="9"/>
      <w:r>
        <w:t>OFI Assembly</w:t>
      </w:r>
      <w:bookmarkEnd w:id="12"/>
    </w:p>
    <w:p w:rsidR="0036016B" w:rsidRDefault="0036016B" w:rsidP="00026FA8">
      <w:pPr>
        <w:pStyle w:val="Heading2"/>
      </w:pPr>
      <w:bookmarkStart w:id="13" w:name="_Toc365278696"/>
      <w:r>
        <w:t xml:space="preserve">Overview of the </w:t>
      </w:r>
      <w:r w:rsidR="00B44AB6">
        <w:t xml:space="preserve">D0900136 </w:t>
      </w:r>
      <w:r>
        <w:t>OFI Assembly</w:t>
      </w:r>
      <w:bookmarkEnd w:id="10"/>
      <w:bookmarkEnd w:id="13"/>
    </w:p>
    <w:p w:rsidR="00F17D96" w:rsidRPr="00F17D96" w:rsidRDefault="00F17D96" w:rsidP="007A523F">
      <w:r w:rsidRPr="00F17D96">
        <w:t xml:space="preserve">The OFI </w:t>
      </w:r>
      <w:r>
        <w:t xml:space="preserve">is comprised </w:t>
      </w:r>
      <w:r w:rsidR="00CF7003">
        <w:t xml:space="preserve">of the following sub-assemblies, as shown in </w:t>
      </w:r>
      <w:r w:rsidR="00E2245C">
        <w:fldChar w:fldCharType="begin"/>
      </w:r>
      <w:r w:rsidR="00931A49">
        <w:instrText xml:space="preserve"> REF _Ref342038355 \h </w:instrText>
      </w:r>
      <w:r w:rsidR="00E2245C">
        <w:fldChar w:fldCharType="separate"/>
      </w:r>
      <w:r w:rsidR="007B5DB6">
        <w:t xml:space="preserve">Figure </w:t>
      </w:r>
      <w:r w:rsidR="007B5DB6">
        <w:rPr>
          <w:noProof/>
        </w:rPr>
        <w:t>1</w:t>
      </w:r>
      <w:r w:rsidR="00E2245C">
        <w:fldChar w:fldCharType="end"/>
      </w:r>
      <w:r w:rsidR="00CF7003">
        <w:t>.</w:t>
      </w:r>
    </w:p>
    <w:p w:rsidR="00D11C15" w:rsidRPr="00F17D96" w:rsidRDefault="00D11C15" w:rsidP="007A523F">
      <w:r w:rsidRPr="00F17D96">
        <w:t xml:space="preserve">D0900048 DAMPER HOLDER ASSEMBLY </w:t>
      </w:r>
    </w:p>
    <w:p w:rsidR="00D11C15" w:rsidRPr="00F17D96" w:rsidRDefault="00D11C15" w:rsidP="007A523F">
      <w:r w:rsidRPr="00F17D96">
        <w:t>D0900623 FARADAY ISOLATOR TABLE ASSY</w:t>
      </w:r>
    </w:p>
    <w:p w:rsidR="00D11C15" w:rsidRPr="00F17D96" w:rsidRDefault="00D11C15" w:rsidP="007A523F">
      <w:r w:rsidRPr="00F17D96">
        <w:t xml:space="preserve">D0900586 </w:t>
      </w:r>
      <w:r w:rsidR="00CF7003">
        <w:t>UPPER WIRE</w:t>
      </w:r>
      <w:r w:rsidRPr="00F17D96">
        <w:t xml:space="preserve"> ASSY</w:t>
      </w:r>
    </w:p>
    <w:p w:rsidR="00D11C15" w:rsidRPr="00F17D96" w:rsidRDefault="00D11C15" w:rsidP="007A523F">
      <w:r w:rsidRPr="00F17D96">
        <w:t>D0900170 EARTHQUAKE CROSSBAR ASSY</w:t>
      </w:r>
    </w:p>
    <w:p w:rsidR="00D11C15" w:rsidRPr="00F17D96" w:rsidRDefault="00D11C15" w:rsidP="007A523F">
      <w:r w:rsidRPr="00F17D96">
        <w:t>D1002256 EARTHQUAKE CROSSBAR_IN ASSY</w:t>
      </w:r>
    </w:p>
    <w:p w:rsidR="00D11C15" w:rsidRPr="00F17D96" w:rsidRDefault="00D11C15" w:rsidP="007A523F">
      <w:r w:rsidRPr="00F17D96">
        <w:t>D0900579 BLADE GUARD ASSY</w:t>
      </w:r>
    </w:p>
    <w:p w:rsidR="00D11C15" w:rsidRPr="00F17D96" w:rsidRDefault="00D11C15" w:rsidP="007A523F">
      <w:r w:rsidRPr="00F17D96">
        <w:t>D0900655 STRUCTURAL WELDMENT ASSY, OMC</w:t>
      </w:r>
    </w:p>
    <w:p w:rsidR="0036016B" w:rsidRDefault="0036016B" w:rsidP="007A523F"/>
    <w:p w:rsidR="00294C80" w:rsidRDefault="00294C80" w:rsidP="007A523F">
      <w:r>
        <w:t>Note: Use torque values specified in T1100066 Torque Values, unless a different value is indicated on the sub-assembly drawing.</w:t>
      </w:r>
    </w:p>
    <w:p w:rsidR="0036016B" w:rsidRDefault="0036016B" w:rsidP="007A523F"/>
    <w:p w:rsidR="00F17D96" w:rsidRDefault="00F17D96" w:rsidP="007A523F"/>
    <w:p w:rsidR="00F17D96" w:rsidRDefault="00F17D96" w:rsidP="007A523F"/>
    <w:p w:rsidR="00F17D96" w:rsidRDefault="00F17D96" w:rsidP="007A523F"/>
    <w:p w:rsidR="00B44AB6" w:rsidRDefault="00B44AB6" w:rsidP="007A523F"/>
    <w:p w:rsidR="00B44AB6" w:rsidRDefault="00B44AB6" w:rsidP="007A523F"/>
    <w:p w:rsidR="00B44AB6" w:rsidRDefault="00B44AB6" w:rsidP="00B44AB6">
      <w:pPr>
        <w:pStyle w:val="Caption"/>
        <w:jc w:val="center"/>
      </w:pPr>
      <w:bookmarkStart w:id="14" w:name="_Toc365278343"/>
      <w:r>
        <w:t xml:space="preserve">Table </w:t>
      </w:r>
      <w:fldSimple w:instr=" SEQ Table \* ARABIC ">
        <w:r w:rsidR="007B5DB6">
          <w:rPr>
            <w:noProof/>
          </w:rPr>
          <w:t>1</w:t>
        </w:r>
      </w:fldSimple>
      <w:r>
        <w:t>: Bill of Materials, D0900136 Faraday Isolator Assembly</w:t>
      </w:r>
      <w:bookmarkEnd w:id="14"/>
    </w:p>
    <w:p w:rsidR="00B44AB6" w:rsidRDefault="00B44AB6" w:rsidP="00B44AB6">
      <w:pPr>
        <w:jc w:val="center"/>
      </w:pPr>
      <w:r>
        <w:rPr>
          <w:noProof/>
        </w:rPr>
        <w:drawing>
          <wp:inline distT="0" distB="0" distL="0" distR="0">
            <wp:extent cx="5369560" cy="5262880"/>
            <wp:effectExtent l="1905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69560" cy="5262880"/>
                    </a:xfrm>
                    <a:prstGeom prst="rect">
                      <a:avLst/>
                    </a:prstGeom>
                    <a:noFill/>
                    <a:ln w="9525">
                      <a:noFill/>
                      <a:miter lim="800000"/>
                      <a:headEnd/>
                      <a:tailEnd/>
                    </a:ln>
                  </pic:spPr>
                </pic:pic>
              </a:graphicData>
            </a:graphic>
          </wp:inline>
        </w:drawing>
      </w:r>
    </w:p>
    <w:p w:rsidR="00F17D96" w:rsidRDefault="00F17D96" w:rsidP="007A523F"/>
    <w:p w:rsidR="00F17D96" w:rsidRDefault="00F17D96" w:rsidP="007A523F"/>
    <w:p w:rsidR="004E3711" w:rsidRDefault="004E3711" w:rsidP="007A523F"/>
    <w:p w:rsidR="004E3711" w:rsidRDefault="004E3711" w:rsidP="007A523F"/>
    <w:p w:rsidR="004E3711" w:rsidRDefault="004E3711" w:rsidP="007A523F"/>
    <w:p w:rsidR="004E3711" w:rsidRDefault="004E3711" w:rsidP="007A523F"/>
    <w:p w:rsidR="004E3711" w:rsidRDefault="004E3711" w:rsidP="007A523F"/>
    <w:p w:rsidR="004E3711" w:rsidRDefault="004E3711" w:rsidP="007A523F"/>
    <w:p w:rsidR="00F17D96" w:rsidRDefault="00E2245C" w:rsidP="007A523F">
      <w:r>
        <w:rPr>
          <w:noProof/>
        </w:rPr>
        <w:pict>
          <v:shapetype id="_x0000_t32" coordsize="21600,21600" o:spt="32" o:oned="t" path="m,l21600,21600e" filled="f">
            <v:path arrowok="t" fillok="f" o:connecttype="none"/>
            <o:lock v:ext="edit" shapetype="t"/>
          </v:shapetype>
          <v:shape id="_x0000_s1041" type="#_x0000_t32" style="position:absolute;left:0;text-align:left;margin-left:83.6pt;margin-top:395.55pt;width:30.2pt;height:10.65pt;z-index:251666432" o:connectortype="straight">
            <v:stroke endarrow="block"/>
          </v:shape>
        </w:pict>
      </w:r>
      <w:r>
        <w:rPr>
          <w:noProof/>
        </w:rPr>
        <w:pict>
          <v:shapetype id="_x0000_t202" coordsize="21600,21600" o:spt="202" path="m,l,21600r21600,l21600,xe">
            <v:stroke joinstyle="miter"/>
            <v:path gradientshapeok="t" o:connecttype="rect"/>
          </v:shapetype>
          <v:shape id="_x0000_s1040" type="#_x0000_t202" style="position:absolute;left:0;text-align:left;margin-left:-31.6pt;margin-top:375.45pt;width:133.15pt;height:44.4pt;z-index:251665408;mso-width-relative:margin;mso-height-relative:margin" filled="f" stroked="f">
            <v:textbox style="mso-next-textbox:#_x0000_s1040">
              <w:txbxContent>
                <w:p w:rsidR="00736446" w:rsidRDefault="00736446" w:rsidP="006B1BD6">
                  <w:pPr>
                    <w:jc w:val="center"/>
                  </w:pPr>
                  <w:r>
                    <w:t>STRUCTURAL</w:t>
                  </w:r>
                </w:p>
                <w:p w:rsidR="00736446" w:rsidRPr="006B1BD6" w:rsidRDefault="00736446" w:rsidP="006B1BD6">
                  <w:pPr>
                    <w:jc w:val="center"/>
                  </w:pPr>
                  <w:r>
                    <w:t>WELDMENT</w:t>
                  </w:r>
                </w:p>
              </w:txbxContent>
            </v:textbox>
          </v:shape>
        </w:pict>
      </w:r>
      <w:r>
        <w:rPr>
          <w:noProof/>
        </w:rPr>
        <w:pict>
          <v:shape id="_x0000_s1039" type="#_x0000_t32" style="position:absolute;left:0;text-align:left;margin-left:330.85pt;margin-top:121.25pt;width:48.3pt;height:69.25pt;flip:x;z-index:251664384" o:connectortype="straight">
            <v:stroke endarrow="block"/>
          </v:shape>
        </w:pict>
      </w:r>
      <w:r>
        <w:rPr>
          <w:noProof/>
        </w:rPr>
        <w:pict>
          <v:shape id="_x0000_s1038" type="#_x0000_t32" style="position:absolute;left:0;text-align:left;margin-left:379.15pt;margin-top:406.2pt;width:55.75pt;height:55.55pt;flip:x;z-index:251663360" o:connectortype="straight">
            <v:stroke endarrow="block"/>
          </v:shape>
        </w:pict>
      </w:r>
      <w:r>
        <w:rPr>
          <w:noProof/>
        </w:rPr>
        <w:pict>
          <v:shape id="_x0000_s1031" type="#_x0000_t202" style="position:absolute;left:0;text-align:left;margin-left:423.75pt;margin-top:368pt;width:116.4pt;height:51.85pt;z-index:251656192;mso-width-relative:margin;mso-height-relative:margin" filled="f" stroked="f">
            <v:textbox style="mso-next-textbox:#_x0000_s1031">
              <w:txbxContent>
                <w:p w:rsidR="00736446" w:rsidRDefault="00736446" w:rsidP="006B1BD6">
                  <w:pPr>
                    <w:jc w:val="center"/>
                  </w:pPr>
                  <w:r w:rsidRPr="00F17D96">
                    <w:t>EARTHQUAKE CROSSBAR ASSY</w:t>
                  </w:r>
                </w:p>
              </w:txbxContent>
            </v:textbox>
          </v:shape>
        </w:pict>
      </w:r>
      <w:r>
        <w:rPr>
          <w:noProof/>
        </w:rPr>
        <w:pict>
          <v:shape id="_x0000_s1037" type="#_x0000_t32" style="position:absolute;left:0;text-align:left;margin-left:95.85pt;margin-top:490.8pt;width:55.55pt;height:75.6pt;flip:y;z-index:251662336" o:connectortype="straight">
            <v:stroke endarrow="block"/>
          </v:shape>
        </w:pict>
      </w:r>
      <w:r>
        <w:rPr>
          <w:noProof/>
        </w:rPr>
        <w:pict>
          <v:shape id="_x0000_s1032" type="#_x0000_t202" style="position:absolute;left:0;text-align:left;margin-left:-19.35pt;margin-top:546.3pt;width:133.15pt;height:44.4pt;z-index:251657216;mso-width-relative:margin;mso-height-relative:margin" filled="f" stroked="f">
            <v:textbox style="mso-next-textbox:#_x0000_s1032">
              <w:txbxContent>
                <w:p w:rsidR="00736446" w:rsidRPr="006B1BD6" w:rsidRDefault="00736446" w:rsidP="006B1BD6">
                  <w:pPr>
                    <w:jc w:val="center"/>
                  </w:pPr>
                  <w:r w:rsidRPr="00F17D96">
                    <w:t>EARTHQUAKE CROSSBAR_IN ASSY</w:t>
                  </w:r>
                </w:p>
              </w:txbxContent>
            </v:textbox>
          </v:shape>
        </w:pict>
      </w:r>
      <w:r>
        <w:rPr>
          <w:noProof/>
        </w:rPr>
        <w:pict>
          <v:shape id="_x0000_s1033" type="#_x0000_t202" style="position:absolute;left:0;text-align:left;margin-left:364.1pt;margin-top:95.05pt;width:116.4pt;height:41pt;z-index:251658240;mso-width-relative:margin;mso-height-relative:margin" filled="f" stroked="f">
            <v:textbox style="mso-next-textbox:#_x0000_s1033">
              <w:txbxContent>
                <w:p w:rsidR="00736446" w:rsidRPr="006B1BD6" w:rsidRDefault="00736446" w:rsidP="006B1BD6">
                  <w:pPr>
                    <w:jc w:val="center"/>
                  </w:pPr>
                  <w:r w:rsidRPr="00F17D96">
                    <w:t>BLADE GUARD ASSY</w:t>
                  </w:r>
                </w:p>
              </w:txbxContent>
            </v:textbox>
          </v:shape>
        </w:pict>
      </w:r>
      <w:r>
        <w:rPr>
          <w:noProof/>
        </w:rPr>
        <w:pict>
          <v:shape id="_x0000_s1036" type="#_x0000_t32" style="position:absolute;left:0;text-align:left;margin-left:213.4pt;margin-top:59.85pt;width:38.5pt;height:130.65pt;flip:x;z-index:251661312" o:connectortype="straight">
            <v:stroke endarrow="block"/>
          </v:shape>
        </w:pict>
      </w:r>
      <w:r>
        <w:rPr>
          <w:noProof/>
        </w:rPr>
        <w:pict>
          <v:shape id="_x0000_s1029" type="#_x0000_t202" style="position:absolute;left:0;text-align:left;margin-left:198.4pt;margin-top:17.05pt;width:90.95pt;height:42.8pt;z-index:251654144;mso-width-relative:margin;mso-height-relative:margin" filled="f" stroked="f">
            <v:textbox style="mso-next-textbox:#_x0000_s1029">
              <w:txbxContent>
                <w:p w:rsidR="00736446" w:rsidRDefault="00736446" w:rsidP="006B1BD6">
                  <w:pPr>
                    <w:jc w:val="center"/>
                  </w:pPr>
                  <w:r>
                    <w:t>UPPER WIRE ASSEMBLY</w:t>
                  </w:r>
                </w:p>
              </w:txbxContent>
            </v:textbox>
          </v:shape>
        </w:pict>
      </w:r>
      <w:r>
        <w:rPr>
          <w:noProof/>
        </w:rPr>
        <w:pict>
          <v:shape id="_x0000_s1035" type="#_x0000_t32" style="position:absolute;left:0;text-align:left;margin-left:289.35pt;margin-top:481pt;width:41.5pt;height:75.6pt;flip:x y;z-index:251660288" o:connectortype="straight">
            <v:stroke endarrow="block"/>
          </v:shape>
        </w:pict>
      </w:r>
      <w:r>
        <w:rPr>
          <w:noProof/>
        </w:rPr>
        <w:pict>
          <v:shape id="_x0000_s1030" type="#_x0000_t202" style="position:absolute;left:0;text-align:left;margin-left:289.35pt;margin-top:550.5pt;width:109.9pt;height:28.35pt;z-index:251655168;mso-width-relative:margin;mso-height-relative:margin" filled="f" stroked="f">
            <v:textbox style="mso-next-textbox:#_x0000_s1030">
              <w:txbxContent>
                <w:p w:rsidR="00736446" w:rsidRDefault="00736446" w:rsidP="006B1BD6">
                  <w:pPr>
                    <w:jc w:val="center"/>
                  </w:pPr>
                  <w:r w:rsidRPr="00F17D96">
                    <w:t>TABLE ASSY</w:t>
                  </w:r>
                </w:p>
              </w:txbxContent>
            </v:textbox>
          </v:shape>
        </w:pict>
      </w:r>
      <w:r>
        <w:rPr>
          <w:noProof/>
        </w:rPr>
        <w:pict>
          <v:shape id="_x0000_s1034" type="#_x0000_t32" style="position:absolute;left:0;text-align:left;margin-left:379.15pt;margin-top:474.3pt;width:27.65pt;height:57.75pt;flip:x y;z-index:251659264" o:connectortype="straight">
            <v:stroke endarrow="block"/>
          </v:shape>
        </w:pict>
      </w:r>
      <w:r>
        <w:rPr>
          <w:noProof/>
          <w:lang w:eastAsia="zh-TW"/>
        </w:rPr>
        <w:pict>
          <v:shape id="_x0000_s1028" type="#_x0000_t202" style="position:absolute;left:0;text-align:left;margin-left:399.25pt;margin-top:522pt;width:116.4pt;height:44.4pt;z-index:251653120;mso-width-relative:margin;mso-height-relative:margin" filled="f" stroked="f">
            <v:textbox style="mso-next-textbox:#_x0000_s1028">
              <w:txbxContent>
                <w:p w:rsidR="00736446" w:rsidRDefault="00736446" w:rsidP="006B1BD6">
                  <w:pPr>
                    <w:jc w:val="center"/>
                  </w:pPr>
                  <w:r>
                    <w:t>DAMPER HOLDER ASSEMBLY</w:t>
                  </w:r>
                </w:p>
              </w:txbxContent>
            </v:textbox>
          </v:shape>
        </w:pict>
      </w:r>
      <w:r w:rsidR="00F17D96">
        <w:rPr>
          <w:noProof/>
        </w:rPr>
        <w:drawing>
          <wp:inline distT="0" distB="0" distL="0" distR="0">
            <wp:extent cx="5956448" cy="7337314"/>
            <wp:effectExtent l="19050" t="0" r="620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719"/>
                    <a:stretch>
                      <a:fillRect/>
                    </a:stretch>
                  </pic:blipFill>
                  <pic:spPr bwMode="auto">
                    <a:xfrm>
                      <a:off x="0" y="0"/>
                      <a:ext cx="5956448" cy="7337314"/>
                    </a:xfrm>
                    <a:prstGeom prst="rect">
                      <a:avLst/>
                    </a:prstGeom>
                    <a:noFill/>
                    <a:ln w="9525">
                      <a:noFill/>
                      <a:miter lim="800000"/>
                      <a:headEnd/>
                      <a:tailEnd/>
                    </a:ln>
                  </pic:spPr>
                </pic:pic>
              </a:graphicData>
            </a:graphic>
          </wp:inline>
        </w:drawing>
      </w:r>
    </w:p>
    <w:p w:rsidR="00F17D96" w:rsidRDefault="00F17D96" w:rsidP="007A523F"/>
    <w:p w:rsidR="0008224E" w:rsidRDefault="00CF7003" w:rsidP="00026FA8">
      <w:pPr>
        <w:pStyle w:val="Caption"/>
        <w:jc w:val="center"/>
        <w:sectPr w:rsidR="0008224E" w:rsidSect="00D924A4">
          <w:pgSz w:w="12240" w:h="15840" w:code="1"/>
          <w:pgMar w:top="1440" w:right="1325" w:bottom="1440" w:left="1325" w:header="720" w:footer="720" w:gutter="0"/>
          <w:cols w:space="720"/>
          <w:titlePg/>
          <w:docGrid w:linePitch="299"/>
        </w:sectPr>
      </w:pPr>
      <w:bookmarkStart w:id="15" w:name="_Ref342038355"/>
      <w:bookmarkStart w:id="16" w:name="_Ref344909972"/>
      <w:bookmarkStart w:id="17" w:name="_Toc365278757"/>
      <w:r>
        <w:t xml:space="preserve">Figure </w:t>
      </w:r>
      <w:fldSimple w:instr=" SEQ Figure \* ARABIC ">
        <w:r w:rsidR="007B5DB6">
          <w:rPr>
            <w:noProof/>
          </w:rPr>
          <w:t>1</w:t>
        </w:r>
      </w:fldSimple>
      <w:bookmarkEnd w:id="15"/>
      <w:r>
        <w:t>: Output Faraday Isolator Assembly</w:t>
      </w:r>
      <w:bookmarkEnd w:id="16"/>
      <w:bookmarkEnd w:id="17"/>
    </w:p>
    <w:p w:rsidR="00034A06" w:rsidRDefault="00034A06" w:rsidP="007A523F"/>
    <w:p w:rsidR="00F17D96" w:rsidRDefault="0008224E" w:rsidP="007A523F">
      <w:pPr>
        <w:pStyle w:val="Heading2"/>
      </w:pPr>
      <w:bookmarkStart w:id="18" w:name="_Toc342036947"/>
      <w:bookmarkStart w:id="19" w:name="_Toc365278697"/>
      <w:r>
        <w:t xml:space="preserve">D0900048 </w:t>
      </w:r>
      <w:r w:rsidR="00034A06" w:rsidRPr="00F17D96">
        <w:t>Faraday Isolator Damper Holder Assembly</w:t>
      </w:r>
      <w:bookmarkEnd w:id="18"/>
      <w:bookmarkEnd w:id="19"/>
    </w:p>
    <w:p w:rsidR="0008224E" w:rsidRDefault="0008224E" w:rsidP="007A523F"/>
    <w:p w:rsidR="0008224E" w:rsidRDefault="0008224E" w:rsidP="007A523F"/>
    <w:p w:rsidR="00034A06" w:rsidRDefault="00034A06" w:rsidP="006B1BD6">
      <w:pPr>
        <w:jc w:val="center"/>
      </w:pPr>
      <w:r>
        <w:rPr>
          <w:noProof/>
        </w:rPr>
        <w:drawing>
          <wp:inline distT="0" distB="0" distL="0" distR="0">
            <wp:extent cx="8229600" cy="462188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8229600" cy="4621882"/>
                    </a:xfrm>
                    <a:prstGeom prst="rect">
                      <a:avLst/>
                    </a:prstGeom>
                    <a:noFill/>
                    <a:ln w="9525">
                      <a:noFill/>
                      <a:miter lim="800000"/>
                      <a:headEnd/>
                      <a:tailEnd/>
                    </a:ln>
                  </pic:spPr>
                </pic:pic>
              </a:graphicData>
            </a:graphic>
          </wp:inline>
        </w:drawing>
      </w:r>
    </w:p>
    <w:p w:rsidR="0008224E" w:rsidRDefault="0008224E" w:rsidP="007A523F">
      <w:pPr>
        <w:sectPr w:rsidR="0008224E" w:rsidSect="0008224E">
          <w:pgSz w:w="15840" w:h="12240" w:orient="landscape" w:code="1"/>
          <w:pgMar w:top="1325" w:right="1440" w:bottom="1325" w:left="1440" w:header="720" w:footer="720" w:gutter="0"/>
          <w:cols w:space="720"/>
          <w:titlePg/>
          <w:docGrid w:linePitch="299"/>
        </w:sectPr>
      </w:pPr>
    </w:p>
    <w:p w:rsidR="00C9201A" w:rsidRDefault="00C9201A" w:rsidP="007A523F">
      <w:pPr>
        <w:pStyle w:val="Heading2"/>
      </w:pPr>
      <w:bookmarkStart w:id="20" w:name="_Toc342036948"/>
      <w:bookmarkStart w:id="21" w:name="_Ref344910995"/>
      <w:bookmarkStart w:id="22" w:name="_Toc365278698"/>
      <w:bookmarkEnd w:id="11"/>
      <w:r>
        <w:lastRenderedPageBreak/>
        <w:t>D0900614 PRISM MOUNT ASSY_LH</w:t>
      </w:r>
      <w:bookmarkEnd w:id="20"/>
      <w:bookmarkEnd w:id="21"/>
      <w:bookmarkEnd w:id="22"/>
      <w:r>
        <w:t xml:space="preserve"> </w:t>
      </w:r>
    </w:p>
    <w:p w:rsidR="008E29C5" w:rsidRDefault="008E29C5" w:rsidP="007A523F"/>
    <w:p w:rsidR="00C60EFA" w:rsidRDefault="00C60EFA" w:rsidP="006B1BD6">
      <w:pPr>
        <w:pStyle w:val="Caption"/>
        <w:jc w:val="center"/>
      </w:pPr>
      <w:bookmarkStart w:id="23" w:name="_Toc365278344"/>
      <w:r>
        <w:t xml:space="preserve">Table </w:t>
      </w:r>
      <w:fldSimple w:instr=" SEQ Table \* ARABIC ">
        <w:r w:rsidR="007B5DB6">
          <w:rPr>
            <w:noProof/>
          </w:rPr>
          <w:t>2</w:t>
        </w:r>
      </w:fldSimple>
      <w:r>
        <w:t>: Bill of Materials, D0900614</w:t>
      </w:r>
      <w:r w:rsidRPr="007E25E2">
        <w:t xml:space="preserve"> P</w:t>
      </w:r>
      <w:r>
        <w:t>rism Mount Assy L</w:t>
      </w:r>
      <w:r w:rsidRPr="007E25E2">
        <w:t>H</w:t>
      </w:r>
      <w:bookmarkEnd w:id="23"/>
    </w:p>
    <w:p w:rsidR="008E29C5" w:rsidRPr="008E29C5" w:rsidRDefault="008E29C5" w:rsidP="006B1BD6">
      <w:pPr>
        <w:jc w:val="center"/>
      </w:pPr>
      <w:r>
        <w:rPr>
          <w:noProof/>
        </w:rPr>
        <w:drawing>
          <wp:inline distT="0" distB="0" distL="0" distR="0">
            <wp:extent cx="8010624" cy="3657600"/>
            <wp:effectExtent l="19050" t="0" r="9426"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srcRect/>
                    <a:stretch>
                      <a:fillRect/>
                    </a:stretch>
                  </pic:blipFill>
                  <pic:spPr bwMode="auto">
                    <a:xfrm>
                      <a:off x="0" y="0"/>
                      <a:ext cx="8012372" cy="3658398"/>
                    </a:xfrm>
                    <a:prstGeom prst="rect">
                      <a:avLst/>
                    </a:prstGeom>
                    <a:noFill/>
                    <a:ln w="9525">
                      <a:noFill/>
                      <a:miter lim="800000"/>
                      <a:headEnd/>
                      <a:tailEnd/>
                    </a:ln>
                  </pic:spPr>
                </pic:pic>
              </a:graphicData>
            </a:graphic>
          </wp:inline>
        </w:drawing>
      </w:r>
    </w:p>
    <w:p w:rsidR="000512D4" w:rsidRDefault="000512D4" w:rsidP="007A523F"/>
    <w:p w:rsidR="000512D4" w:rsidRDefault="000512D4" w:rsidP="006B1BD6">
      <w:pPr>
        <w:jc w:val="center"/>
      </w:pPr>
      <w:r>
        <w:rPr>
          <w:noProof/>
        </w:rPr>
        <w:lastRenderedPageBreak/>
        <w:drawing>
          <wp:inline distT="0" distB="0" distL="0" distR="0">
            <wp:extent cx="5252720" cy="4859020"/>
            <wp:effectExtent l="1905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srcRect/>
                    <a:stretch>
                      <a:fillRect/>
                    </a:stretch>
                  </pic:blipFill>
                  <pic:spPr bwMode="auto">
                    <a:xfrm>
                      <a:off x="0" y="0"/>
                      <a:ext cx="5252720" cy="4859020"/>
                    </a:xfrm>
                    <a:prstGeom prst="rect">
                      <a:avLst/>
                    </a:prstGeom>
                    <a:noFill/>
                    <a:ln w="9525">
                      <a:noFill/>
                      <a:miter lim="800000"/>
                      <a:headEnd/>
                      <a:tailEnd/>
                    </a:ln>
                  </pic:spPr>
                </pic:pic>
              </a:graphicData>
            </a:graphic>
          </wp:inline>
        </w:drawing>
      </w:r>
    </w:p>
    <w:p w:rsidR="000512D4" w:rsidRDefault="000512D4" w:rsidP="006B1BD6">
      <w:pPr>
        <w:pStyle w:val="Caption"/>
        <w:jc w:val="center"/>
      </w:pPr>
      <w:bookmarkStart w:id="24" w:name="_Toc365278758"/>
      <w:r>
        <w:t xml:space="preserve">Figure </w:t>
      </w:r>
      <w:fldSimple w:instr=" SEQ Figure \* ARABIC ">
        <w:r w:rsidR="007B5DB6">
          <w:rPr>
            <w:noProof/>
          </w:rPr>
          <w:t>2</w:t>
        </w:r>
      </w:fldSimple>
      <w:r>
        <w:t xml:space="preserve">: Prism Mount </w:t>
      </w:r>
      <w:proofErr w:type="spellStart"/>
      <w:r>
        <w:t>Assy_LH</w:t>
      </w:r>
      <w:bookmarkEnd w:id="24"/>
      <w:proofErr w:type="spellEnd"/>
    </w:p>
    <w:p w:rsidR="000512D4" w:rsidRDefault="000512D4" w:rsidP="007A523F"/>
    <w:p w:rsidR="000512D4" w:rsidRDefault="000512D4" w:rsidP="007A523F"/>
    <w:p w:rsidR="000512D4" w:rsidRDefault="000512D4" w:rsidP="007A523F"/>
    <w:p w:rsidR="00F91E46" w:rsidRDefault="00F91E46" w:rsidP="007A523F">
      <w:pPr>
        <w:pStyle w:val="Heading3"/>
      </w:pPr>
      <w:bookmarkStart w:id="25" w:name="_Toc365278699"/>
      <w:r>
        <w:lastRenderedPageBreak/>
        <w:t>Step 1</w:t>
      </w:r>
      <w:bookmarkEnd w:id="25"/>
    </w:p>
    <w:p w:rsidR="00F91E46" w:rsidRPr="00F91E46" w:rsidRDefault="00F91E46" w:rsidP="007A523F"/>
    <w:p w:rsidR="00F91E46" w:rsidRDefault="00F91E46" w:rsidP="007A523F"/>
    <w:p w:rsidR="00F91E46" w:rsidRPr="00F91E46" w:rsidRDefault="00F91E46" w:rsidP="006B1BD6">
      <w:pPr>
        <w:jc w:val="center"/>
      </w:pPr>
      <w:r>
        <w:rPr>
          <w:noProof/>
        </w:rPr>
        <w:drawing>
          <wp:inline distT="0" distB="0" distL="0" distR="0">
            <wp:extent cx="4244606" cy="4888661"/>
            <wp:effectExtent l="19050" t="0" r="3544"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srcRect/>
                    <a:stretch>
                      <a:fillRect/>
                    </a:stretch>
                  </pic:blipFill>
                  <pic:spPr bwMode="auto">
                    <a:xfrm>
                      <a:off x="0" y="0"/>
                      <a:ext cx="4245753" cy="4889982"/>
                    </a:xfrm>
                    <a:prstGeom prst="rect">
                      <a:avLst/>
                    </a:prstGeom>
                    <a:noFill/>
                    <a:ln w="9525">
                      <a:noFill/>
                      <a:miter lim="800000"/>
                      <a:headEnd/>
                      <a:tailEnd/>
                    </a:ln>
                  </pic:spPr>
                </pic:pic>
              </a:graphicData>
            </a:graphic>
          </wp:inline>
        </w:drawing>
      </w:r>
    </w:p>
    <w:p w:rsidR="00F91E46" w:rsidRDefault="00F91E46" w:rsidP="007A523F"/>
    <w:p w:rsidR="00F91E46" w:rsidRDefault="00F91E46" w:rsidP="007A523F"/>
    <w:p w:rsidR="00F91E46" w:rsidRDefault="00F91E46" w:rsidP="007A523F">
      <w:pPr>
        <w:pStyle w:val="Heading3"/>
      </w:pPr>
      <w:bookmarkStart w:id="26" w:name="_Toc365278700"/>
      <w:r>
        <w:t>Step 2</w:t>
      </w:r>
      <w:bookmarkEnd w:id="26"/>
    </w:p>
    <w:p w:rsidR="00F91E46" w:rsidRDefault="00F91E46" w:rsidP="007A523F"/>
    <w:p w:rsidR="00F91E46" w:rsidRPr="00F91E46" w:rsidRDefault="00F91E46" w:rsidP="007A523F"/>
    <w:p w:rsidR="00F91E46" w:rsidRDefault="00F91E46" w:rsidP="006B1BD6">
      <w:pPr>
        <w:jc w:val="center"/>
      </w:pPr>
      <w:r>
        <w:rPr>
          <w:noProof/>
        </w:rPr>
        <w:drawing>
          <wp:inline distT="0" distB="0" distL="0" distR="0">
            <wp:extent cx="7647025" cy="4456418"/>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srcRect/>
                    <a:stretch>
                      <a:fillRect/>
                    </a:stretch>
                  </pic:blipFill>
                  <pic:spPr bwMode="auto">
                    <a:xfrm>
                      <a:off x="0" y="0"/>
                      <a:ext cx="7656097" cy="4461705"/>
                    </a:xfrm>
                    <a:prstGeom prst="rect">
                      <a:avLst/>
                    </a:prstGeom>
                    <a:noFill/>
                    <a:ln w="9525">
                      <a:noFill/>
                      <a:miter lim="800000"/>
                      <a:headEnd/>
                      <a:tailEnd/>
                    </a:ln>
                  </pic:spPr>
                </pic:pic>
              </a:graphicData>
            </a:graphic>
          </wp:inline>
        </w:drawing>
      </w:r>
    </w:p>
    <w:p w:rsidR="00F91E46" w:rsidRDefault="00F91E46" w:rsidP="007A523F"/>
    <w:p w:rsidR="00F91E46" w:rsidRDefault="00F91E46" w:rsidP="007A523F"/>
    <w:p w:rsidR="00F91E46" w:rsidRDefault="00F91E46" w:rsidP="007A523F">
      <w:pPr>
        <w:pStyle w:val="Heading3"/>
      </w:pPr>
      <w:bookmarkStart w:id="27" w:name="_Toc365278701"/>
      <w:r>
        <w:t>Step 4</w:t>
      </w:r>
      <w:bookmarkEnd w:id="27"/>
    </w:p>
    <w:p w:rsidR="00F91E46" w:rsidRDefault="00F91E46" w:rsidP="007A523F"/>
    <w:p w:rsidR="00F91E46" w:rsidRPr="00F91E46" w:rsidRDefault="00F91E46" w:rsidP="006B1BD6">
      <w:pPr>
        <w:jc w:val="center"/>
      </w:pPr>
      <w:r>
        <w:rPr>
          <w:noProof/>
        </w:rPr>
        <w:drawing>
          <wp:inline distT="0" distB="0" distL="0" distR="0">
            <wp:extent cx="7076593" cy="402974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srcRect/>
                    <a:stretch>
                      <a:fillRect/>
                    </a:stretch>
                  </pic:blipFill>
                  <pic:spPr bwMode="auto">
                    <a:xfrm>
                      <a:off x="0" y="0"/>
                      <a:ext cx="7076514" cy="4029695"/>
                    </a:xfrm>
                    <a:prstGeom prst="rect">
                      <a:avLst/>
                    </a:prstGeom>
                    <a:noFill/>
                    <a:ln w="9525">
                      <a:noFill/>
                      <a:miter lim="800000"/>
                      <a:headEnd/>
                      <a:tailEnd/>
                    </a:ln>
                  </pic:spPr>
                </pic:pic>
              </a:graphicData>
            </a:graphic>
          </wp:inline>
        </w:drawing>
      </w:r>
    </w:p>
    <w:p w:rsidR="00F91E46" w:rsidRDefault="00F91E46" w:rsidP="007A523F"/>
    <w:p w:rsidR="00F91E46" w:rsidRDefault="00F91E46" w:rsidP="007A523F"/>
    <w:p w:rsidR="00F91E46" w:rsidRDefault="00F91E46" w:rsidP="007A523F"/>
    <w:p w:rsidR="00F91E46" w:rsidRDefault="00F91E46" w:rsidP="007A523F"/>
    <w:p w:rsidR="00F91E46" w:rsidRDefault="00F91E46" w:rsidP="007A523F">
      <w:pPr>
        <w:pStyle w:val="Heading3"/>
      </w:pPr>
      <w:bookmarkStart w:id="28" w:name="_Toc365278702"/>
      <w:r>
        <w:lastRenderedPageBreak/>
        <w:t>Step 5</w:t>
      </w:r>
      <w:bookmarkEnd w:id="28"/>
    </w:p>
    <w:p w:rsidR="00F91E46" w:rsidRDefault="00F91E46" w:rsidP="007A523F"/>
    <w:p w:rsidR="00F91E46" w:rsidRDefault="00F91E46" w:rsidP="006B1BD6">
      <w:pPr>
        <w:jc w:val="center"/>
      </w:pPr>
      <w:r>
        <w:rPr>
          <w:noProof/>
        </w:rPr>
        <w:drawing>
          <wp:inline distT="0" distB="0" distL="0" distR="0">
            <wp:extent cx="3840568" cy="5176969"/>
            <wp:effectExtent l="19050" t="0" r="7532"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print"/>
                    <a:srcRect/>
                    <a:stretch>
                      <a:fillRect/>
                    </a:stretch>
                  </pic:blipFill>
                  <pic:spPr bwMode="auto">
                    <a:xfrm>
                      <a:off x="0" y="0"/>
                      <a:ext cx="3843617" cy="5181080"/>
                    </a:xfrm>
                    <a:prstGeom prst="rect">
                      <a:avLst/>
                    </a:prstGeom>
                    <a:noFill/>
                    <a:ln w="9525">
                      <a:noFill/>
                      <a:miter lim="800000"/>
                      <a:headEnd/>
                      <a:tailEnd/>
                    </a:ln>
                  </pic:spPr>
                </pic:pic>
              </a:graphicData>
            </a:graphic>
          </wp:inline>
        </w:drawing>
      </w:r>
    </w:p>
    <w:p w:rsidR="00F91E46" w:rsidRDefault="00F91E46" w:rsidP="007A523F"/>
    <w:p w:rsidR="000512D4" w:rsidRDefault="000512D4" w:rsidP="007A523F">
      <w:pPr>
        <w:pStyle w:val="Heading3"/>
      </w:pPr>
      <w:bookmarkStart w:id="29" w:name="_Toc365278703"/>
      <w:r>
        <w:lastRenderedPageBreak/>
        <w:t>Step 6</w:t>
      </w:r>
      <w:bookmarkEnd w:id="29"/>
    </w:p>
    <w:p w:rsidR="000512D4" w:rsidRDefault="000512D4" w:rsidP="006B1BD6">
      <w:pPr>
        <w:jc w:val="center"/>
      </w:pPr>
      <w:r>
        <w:rPr>
          <w:noProof/>
        </w:rPr>
        <w:drawing>
          <wp:inline distT="0" distB="0" distL="0" distR="0">
            <wp:extent cx="4234811" cy="5518298"/>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srcRect/>
                    <a:stretch>
                      <a:fillRect/>
                    </a:stretch>
                  </pic:blipFill>
                  <pic:spPr bwMode="auto">
                    <a:xfrm>
                      <a:off x="0" y="0"/>
                      <a:ext cx="4238289" cy="5522830"/>
                    </a:xfrm>
                    <a:prstGeom prst="rect">
                      <a:avLst/>
                    </a:prstGeom>
                    <a:noFill/>
                    <a:ln w="9525">
                      <a:noFill/>
                      <a:miter lim="800000"/>
                      <a:headEnd/>
                      <a:tailEnd/>
                    </a:ln>
                  </pic:spPr>
                </pic:pic>
              </a:graphicData>
            </a:graphic>
          </wp:inline>
        </w:drawing>
      </w:r>
    </w:p>
    <w:p w:rsidR="00C9201A" w:rsidRDefault="00C9201A" w:rsidP="007A523F">
      <w:pPr>
        <w:pStyle w:val="Heading2"/>
      </w:pPr>
      <w:bookmarkStart w:id="30" w:name="_Toc342036949"/>
      <w:bookmarkStart w:id="31" w:name="_Toc365278704"/>
      <w:r>
        <w:lastRenderedPageBreak/>
        <w:t>D0900615 PRISM MOUNT ASSY_RH</w:t>
      </w:r>
      <w:bookmarkEnd w:id="30"/>
      <w:bookmarkEnd w:id="31"/>
      <w:r>
        <w:t xml:space="preserve"> </w:t>
      </w:r>
    </w:p>
    <w:p w:rsidR="008E29C5" w:rsidRPr="000512D4" w:rsidRDefault="008E29C5" w:rsidP="007A523F"/>
    <w:p w:rsidR="000512D4" w:rsidRDefault="008E29C5" w:rsidP="006B1BD6">
      <w:pPr>
        <w:pStyle w:val="Caption"/>
        <w:jc w:val="center"/>
      </w:pPr>
      <w:bookmarkStart w:id="32" w:name="_Toc365278345"/>
      <w:r>
        <w:t xml:space="preserve">Table </w:t>
      </w:r>
      <w:fldSimple w:instr=" SEQ Table \* ARABIC ">
        <w:r w:rsidR="007B5DB6">
          <w:rPr>
            <w:noProof/>
          </w:rPr>
          <w:t>3</w:t>
        </w:r>
      </w:fldSimple>
      <w:r>
        <w:t>: Bill of Materials, D0900615 Prism Mount Assy RH</w:t>
      </w:r>
      <w:bookmarkEnd w:id="32"/>
    </w:p>
    <w:p w:rsidR="008E29C5" w:rsidRDefault="008E29C5" w:rsidP="006B1BD6">
      <w:pPr>
        <w:jc w:val="center"/>
      </w:pPr>
      <w:r>
        <w:rPr>
          <w:noProof/>
        </w:rPr>
        <w:drawing>
          <wp:inline distT="0" distB="0" distL="0" distR="0">
            <wp:extent cx="7480966" cy="3625702"/>
            <wp:effectExtent l="19050" t="0" r="5684"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cstate="print"/>
                    <a:srcRect/>
                    <a:stretch>
                      <a:fillRect/>
                    </a:stretch>
                  </pic:blipFill>
                  <pic:spPr bwMode="auto">
                    <a:xfrm>
                      <a:off x="0" y="0"/>
                      <a:ext cx="7486023" cy="3628153"/>
                    </a:xfrm>
                    <a:prstGeom prst="rect">
                      <a:avLst/>
                    </a:prstGeom>
                    <a:noFill/>
                    <a:ln w="9525">
                      <a:noFill/>
                      <a:miter lim="800000"/>
                      <a:headEnd/>
                      <a:tailEnd/>
                    </a:ln>
                  </pic:spPr>
                </pic:pic>
              </a:graphicData>
            </a:graphic>
          </wp:inline>
        </w:drawing>
      </w:r>
    </w:p>
    <w:p w:rsidR="008E29C5" w:rsidRDefault="008E29C5" w:rsidP="007A523F"/>
    <w:p w:rsidR="008E29C5" w:rsidRDefault="008E29C5" w:rsidP="007A523F">
      <w:r w:rsidRPr="000512D4">
        <w:t>The</w:t>
      </w:r>
      <w:r>
        <w:t xml:space="preserve"> assembly of the Right Hand Prism Mount follows the same steps detailed in section</w:t>
      </w:r>
      <w:r w:rsidR="00C73402">
        <w:t xml:space="preserve"> </w:t>
      </w:r>
      <w:r w:rsidR="00E2245C">
        <w:fldChar w:fldCharType="begin"/>
      </w:r>
      <w:r w:rsidR="00C73402">
        <w:instrText xml:space="preserve"> REF _Ref344910995 \h </w:instrText>
      </w:r>
      <w:r w:rsidR="00E2245C">
        <w:fldChar w:fldCharType="separate"/>
      </w:r>
      <w:r w:rsidR="007B5DB6">
        <w:t>D0900614 PRISM MOUNT ASSY_LH</w:t>
      </w:r>
      <w:r w:rsidR="00E2245C">
        <w:fldChar w:fldCharType="end"/>
      </w:r>
      <w:r>
        <w:t>, with the addition of the “W” baffles, detailed in the following steps.</w:t>
      </w:r>
    </w:p>
    <w:p w:rsidR="000512D4" w:rsidRDefault="000512D4" w:rsidP="006B1BD6">
      <w:pPr>
        <w:jc w:val="center"/>
      </w:pPr>
      <w:r>
        <w:rPr>
          <w:noProof/>
        </w:rPr>
        <w:lastRenderedPageBreak/>
        <w:drawing>
          <wp:inline distT="0" distB="0" distL="0" distR="0">
            <wp:extent cx="4776234" cy="4776234"/>
            <wp:effectExtent l="19050" t="0" r="5316"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srcRect/>
                    <a:stretch>
                      <a:fillRect/>
                    </a:stretch>
                  </pic:blipFill>
                  <pic:spPr bwMode="auto">
                    <a:xfrm>
                      <a:off x="0" y="0"/>
                      <a:ext cx="4781525" cy="4781525"/>
                    </a:xfrm>
                    <a:prstGeom prst="rect">
                      <a:avLst/>
                    </a:prstGeom>
                    <a:noFill/>
                    <a:ln w="9525">
                      <a:noFill/>
                      <a:miter lim="800000"/>
                      <a:headEnd/>
                      <a:tailEnd/>
                    </a:ln>
                  </pic:spPr>
                </pic:pic>
              </a:graphicData>
            </a:graphic>
          </wp:inline>
        </w:drawing>
      </w:r>
    </w:p>
    <w:p w:rsidR="00F91E46" w:rsidRDefault="000512D4" w:rsidP="006B1BD6">
      <w:pPr>
        <w:pStyle w:val="Caption"/>
        <w:jc w:val="center"/>
      </w:pPr>
      <w:bookmarkStart w:id="33" w:name="_Toc365278759"/>
      <w:r>
        <w:t xml:space="preserve">Figure </w:t>
      </w:r>
      <w:fldSimple w:instr=" SEQ Figure \* ARABIC ">
        <w:r w:rsidR="007B5DB6">
          <w:rPr>
            <w:noProof/>
          </w:rPr>
          <w:t>3</w:t>
        </w:r>
      </w:fldSimple>
      <w:r>
        <w:t xml:space="preserve">: </w:t>
      </w:r>
      <w:r w:rsidRPr="00B10AEA">
        <w:t xml:space="preserve">Prism Mount </w:t>
      </w:r>
      <w:proofErr w:type="spellStart"/>
      <w:r>
        <w:t>Assy_R</w:t>
      </w:r>
      <w:r w:rsidRPr="00B10AEA">
        <w:t>H</w:t>
      </w:r>
      <w:bookmarkEnd w:id="33"/>
      <w:proofErr w:type="spellEnd"/>
    </w:p>
    <w:p w:rsidR="008E29C5" w:rsidRDefault="008E29C5" w:rsidP="007A523F"/>
    <w:p w:rsidR="008E29C5" w:rsidRDefault="008E29C5" w:rsidP="007A523F"/>
    <w:p w:rsidR="008E29C5" w:rsidRDefault="008E29C5" w:rsidP="007A523F"/>
    <w:p w:rsidR="008E29C5" w:rsidRDefault="008E29C5" w:rsidP="007A523F"/>
    <w:p w:rsidR="000512D4" w:rsidRDefault="008E29C5" w:rsidP="007A523F">
      <w:pPr>
        <w:pStyle w:val="Heading3"/>
      </w:pPr>
      <w:bookmarkStart w:id="34" w:name="_Toc365278705"/>
      <w:r>
        <w:t>Step 5</w:t>
      </w:r>
      <w:bookmarkEnd w:id="34"/>
    </w:p>
    <w:p w:rsidR="000512D4" w:rsidRDefault="000512D4" w:rsidP="007A523F"/>
    <w:p w:rsidR="008E29C5" w:rsidRDefault="008E29C5" w:rsidP="006B1BD6">
      <w:pPr>
        <w:jc w:val="center"/>
      </w:pPr>
      <w:r>
        <w:rPr>
          <w:noProof/>
        </w:rPr>
        <w:drawing>
          <wp:inline distT="0" distB="0" distL="0" distR="0">
            <wp:extent cx="4465674" cy="5028074"/>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 cstate="print"/>
                    <a:srcRect/>
                    <a:stretch>
                      <a:fillRect/>
                    </a:stretch>
                  </pic:blipFill>
                  <pic:spPr bwMode="auto">
                    <a:xfrm>
                      <a:off x="0" y="0"/>
                      <a:ext cx="4478823" cy="5042879"/>
                    </a:xfrm>
                    <a:prstGeom prst="rect">
                      <a:avLst/>
                    </a:prstGeom>
                    <a:noFill/>
                    <a:ln w="9525">
                      <a:noFill/>
                      <a:miter lim="800000"/>
                      <a:headEnd/>
                      <a:tailEnd/>
                    </a:ln>
                  </pic:spPr>
                </pic:pic>
              </a:graphicData>
            </a:graphic>
          </wp:inline>
        </w:drawing>
      </w:r>
    </w:p>
    <w:p w:rsidR="008E29C5" w:rsidRDefault="008E29C5" w:rsidP="007A523F"/>
    <w:p w:rsidR="008E29C5" w:rsidRDefault="008E29C5" w:rsidP="007A523F"/>
    <w:p w:rsidR="008E29C5" w:rsidRDefault="008E29C5" w:rsidP="007A523F">
      <w:pPr>
        <w:pStyle w:val="Heading3"/>
      </w:pPr>
      <w:bookmarkStart w:id="35" w:name="_Toc365278706"/>
      <w:r>
        <w:t>Step 6</w:t>
      </w:r>
      <w:bookmarkEnd w:id="35"/>
    </w:p>
    <w:p w:rsidR="008E29C5" w:rsidRDefault="008E29C5" w:rsidP="007A523F"/>
    <w:p w:rsidR="008E29C5" w:rsidRDefault="008E29C5" w:rsidP="00FA1EC8">
      <w:pPr>
        <w:jc w:val="center"/>
      </w:pPr>
      <w:r>
        <w:rPr>
          <w:noProof/>
        </w:rPr>
        <w:drawing>
          <wp:inline distT="0" distB="0" distL="0" distR="0">
            <wp:extent cx="4031955" cy="4352103"/>
            <wp:effectExtent l="19050" t="0" r="66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4035730" cy="4356177"/>
                    </a:xfrm>
                    <a:prstGeom prst="rect">
                      <a:avLst/>
                    </a:prstGeom>
                    <a:noFill/>
                    <a:ln w="9525">
                      <a:noFill/>
                      <a:miter lim="800000"/>
                      <a:headEnd/>
                      <a:tailEnd/>
                    </a:ln>
                  </pic:spPr>
                </pic:pic>
              </a:graphicData>
            </a:graphic>
          </wp:inline>
        </w:drawing>
      </w:r>
    </w:p>
    <w:p w:rsidR="008E29C5" w:rsidRDefault="008E29C5" w:rsidP="007A523F"/>
    <w:p w:rsidR="008E29C5" w:rsidRPr="00C9201A" w:rsidRDefault="008E29C5" w:rsidP="007A523F"/>
    <w:p w:rsidR="00C9201A" w:rsidRDefault="00C9201A" w:rsidP="007A523F"/>
    <w:p w:rsidR="00917F49" w:rsidRDefault="00680FD4" w:rsidP="007A523F">
      <w:pPr>
        <w:pStyle w:val="Heading2"/>
      </w:pPr>
      <w:bookmarkStart w:id="36" w:name="_Toc342036950"/>
      <w:bookmarkStart w:id="37" w:name="_Toc365278707"/>
      <w:r>
        <w:t xml:space="preserve">D1002364 </w:t>
      </w:r>
      <w:r w:rsidR="00917F49" w:rsidRPr="00F17D96">
        <w:t>Faraday Isolator</w:t>
      </w:r>
      <w:r w:rsidR="00917F49">
        <w:t xml:space="preserve"> Beam Dump Assy</w:t>
      </w:r>
      <w:bookmarkEnd w:id="36"/>
      <w:bookmarkEnd w:id="37"/>
    </w:p>
    <w:p w:rsidR="00917F49" w:rsidRDefault="00917F49" w:rsidP="007A523F"/>
    <w:p w:rsidR="00680FD4" w:rsidRDefault="00680FD4" w:rsidP="00FA1EC8">
      <w:pPr>
        <w:pStyle w:val="Caption"/>
        <w:jc w:val="center"/>
      </w:pPr>
      <w:bookmarkStart w:id="38" w:name="_Toc365278346"/>
      <w:r>
        <w:t xml:space="preserve">Table </w:t>
      </w:r>
      <w:fldSimple w:instr=" SEQ Table \* ARABIC ">
        <w:r w:rsidR="007B5DB6">
          <w:rPr>
            <w:noProof/>
          </w:rPr>
          <w:t>4</w:t>
        </w:r>
      </w:fldSimple>
      <w:r>
        <w:t>: Bill of Materials, D1002364 Faraday Isolator Beam Dump Assy</w:t>
      </w:r>
      <w:bookmarkEnd w:id="38"/>
    </w:p>
    <w:p w:rsidR="00680FD4" w:rsidRDefault="00680FD4" w:rsidP="00FA1EC8">
      <w:pPr>
        <w:jc w:val="center"/>
      </w:pPr>
      <w:r>
        <w:rPr>
          <w:noProof/>
        </w:rPr>
        <w:drawing>
          <wp:inline distT="0" distB="0" distL="0" distR="0">
            <wp:extent cx="5996940" cy="1786255"/>
            <wp:effectExtent l="1905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cstate="print"/>
                    <a:srcRect/>
                    <a:stretch>
                      <a:fillRect/>
                    </a:stretch>
                  </pic:blipFill>
                  <pic:spPr bwMode="auto">
                    <a:xfrm>
                      <a:off x="0" y="0"/>
                      <a:ext cx="5996940" cy="1786255"/>
                    </a:xfrm>
                    <a:prstGeom prst="rect">
                      <a:avLst/>
                    </a:prstGeom>
                    <a:noFill/>
                    <a:ln w="9525">
                      <a:noFill/>
                      <a:miter lim="800000"/>
                      <a:headEnd/>
                      <a:tailEnd/>
                    </a:ln>
                  </pic:spPr>
                </pic:pic>
              </a:graphicData>
            </a:graphic>
          </wp:inline>
        </w:drawing>
      </w:r>
    </w:p>
    <w:p w:rsidR="00680FD4" w:rsidRDefault="00680FD4" w:rsidP="007A523F"/>
    <w:p w:rsidR="00680FD4" w:rsidRDefault="00680FD4" w:rsidP="00FA1EC8">
      <w:pPr>
        <w:jc w:val="center"/>
      </w:pPr>
      <w:r>
        <w:rPr>
          <w:noProof/>
        </w:rPr>
        <w:lastRenderedPageBreak/>
        <w:drawing>
          <wp:inline distT="0" distB="0" distL="0" distR="0">
            <wp:extent cx="4627378" cy="5529900"/>
            <wp:effectExtent l="19050" t="0" r="1772"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srcRect/>
                    <a:stretch>
                      <a:fillRect/>
                    </a:stretch>
                  </pic:blipFill>
                  <pic:spPr bwMode="auto">
                    <a:xfrm>
                      <a:off x="0" y="0"/>
                      <a:ext cx="4627945" cy="5530577"/>
                    </a:xfrm>
                    <a:prstGeom prst="rect">
                      <a:avLst/>
                    </a:prstGeom>
                    <a:noFill/>
                    <a:ln w="9525">
                      <a:noFill/>
                      <a:miter lim="800000"/>
                      <a:headEnd/>
                      <a:tailEnd/>
                    </a:ln>
                  </pic:spPr>
                </pic:pic>
              </a:graphicData>
            </a:graphic>
          </wp:inline>
        </w:drawing>
      </w:r>
    </w:p>
    <w:p w:rsidR="00C73402" w:rsidRDefault="00FC150F" w:rsidP="00FC150F">
      <w:pPr>
        <w:pStyle w:val="Caption"/>
        <w:jc w:val="center"/>
      </w:pPr>
      <w:bookmarkStart w:id="39" w:name="_Toc365278760"/>
      <w:r>
        <w:t xml:space="preserve">Figure </w:t>
      </w:r>
      <w:fldSimple w:instr=" SEQ Figure \* ARABIC ">
        <w:r w:rsidR="007B5DB6">
          <w:rPr>
            <w:noProof/>
          </w:rPr>
          <w:t>4</w:t>
        </w:r>
      </w:fldSimple>
      <w:r>
        <w:t xml:space="preserve">: </w:t>
      </w:r>
      <w:r w:rsidRPr="00BA1FEC">
        <w:t>3.5</w:t>
      </w:r>
      <w:r w:rsidRPr="00BA1FEC">
        <w:tab/>
        <w:t>D1002364 Faraday Isolator Beam Dump Assy</w:t>
      </w:r>
      <w:bookmarkEnd w:id="39"/>
    </w:p>
    <w:p w:rsidR="00680FD4" w:rsidRDefault="00680FD4" w:rsidP="007A523F">
      <w:pPr>
        <w:pStyle w:val="Heading2"/>
      </w:pPr>
      <w:bookmarkStart w:id="40" w:name="_Toc342036951"/>
      <w:bookmarkStart w:id="41" w:name="_Toc365278708"/>
      <w:r>
        <w:lastRenderedPageBreak/>
        <w:t>D0900353 Half Wave Plate Holder Assy</w:t>
      </w:r>
      <w:bookmarkEnd w:id="40"/>
      <w:bookmarkEnd w:id="41"/>
    </w:p>
    <w:p w:rsidR="00C73402" w:rsidRPr="00C73402" w:rsidRDefault="00C73402" w:rsidP="00C73402"/>
    <w:p w:rsidR="00680FD4" w:rsidRDefault="00680FD4" w:rsidP="007A523F"/>
    <w:p w:rsidR="00680FD4" w:rsidRDefault="00680FD4" w:rsidP="00C73402">
      <w:pPr>
        <w:pStyle w:val="Caption"/>
        <w:jc w:val="center"/>
      </w:pPr>
      <w:bookmarkStart w:id="42" w:name="_Toc365278347"/>
      <w:r>
        <w:t xml:space="preserve">Table </w:t>
      </w:r>
      <w:fldSimple w:instr=" SEQ Table \* ARABIC ">
        <w:r w:rsidR="007B5DB6">
          <w:rPr>
            <w:noProof/>
          </w:rPr>
          <w:t>5</w:t>
        </w:r>
      </w:fldSimple>
      <w:r>
        <w:t xml:space="preserve">: </w:t>
      </w:r>
      <w:r w:rsidRPr="00656F68">
        <w:t xml:space="preserve">Bill of Materials, </w:t>
      </w:r>
      <w:r>
        <w:t>D0900353 Half Wave Plate Holder Assy</w:t>
      </w:r>
      <w:bookmarkEnd w:id="42"/>
    </w:p>
    <w:p w:rsidR="00140B25" w:rsidRDefault="00140B25" w:rsidP="007A523F"/>
    <w:tbl>
      <w:tblPr>
        <w:tblStyle w:val="TableGrid"/>
        <w:tblW w:w="0" w:type="auto"/>
        <w:jc w:val="center"/>
        <w:tblInd w:w="720" w:type="dxa"/>
        <w:tblLook w:val="04A0"/>
      </w:tblPr>
      <w:tblGrid>
        <w:gridCol w:w="803"/>
        <w:gridCol w:w="1243"/>
        <w:gridCol w:w="5023"/>
        <w:gridCol w:w="1456"/>
        <w:gridCol w:w="710"/>
      </w:tblGrid>
      <w:tr w:rsidR="00140B25" w:rsidTr="00C73402">
        <w:trPr>
          <w:jc w:val="center"/>
        </w:trPr>
        <w:tc>
          <w:tcPr>
            <w:tcW w:w="754" w:type="dxa"/>
          </w:tcPr>
          <w:p w:rsidR="00140B25" w:rsidRPr="00140B25" w:rsidRDefault="00140B25" w:rsidP="007A523F">
            <w:r w:rsidRPr="00140B25">
              <w:t>ITEM NO.</w:t>
            </w:r>
          </w:p>
        </w:tc>
        <w:tc>
          <w:tcPr>
            <w:tcW w:w="1158" w:type="dxa"/>
          </w:tcPr>
          <w:p w:rsidR="00140B25" w:rsidRPr="00140B25" w:rsidRDefault="00140B25" w:rsidP="007A523F">
            <w:r w:rsidRPr="00140B25">
              <w:t>PART NUMBER</w:t>
            </w:r>
          </w:p>
        </w:tc>
        <w:tc>
          <w:tcPr>
            <w:tcW w:w="0" w:type="auto"/>
          </w:tcPr>
          <w:p w:rsidR="00140B25" w:rsidRPr="00140B25" w:rsidRDefault="00140B25" w:rsidP="007A523F">
            <w:r w:rsidRPr="00140B25">
              <w:t>DESCRIPTION</w:t>
            </w:r>
          </w:p>
        </w:tc>
        <w:tc>
          <w:tcPr>
            <w:tcW w:w="0" w:type="auto"/>
          </w:tcPr>
          <w:p w:rsidR="00140B25" w:rsidRPr="00140B25" w:rsidRDefault="00140B25" w:rsidP="007A523F">
            <w:r w:rsidRPr="00140B25">
              <w:t>MATERIAL</w:t>
            </w:r>
          </w:p>
        </w:tc>
        <w:tc>
          <w:tcPr>
            <w:tcW w:w="0" w:type="auto"/>
          </w:tcPr>
          <w:p w:rsidR="00140B25" w:rsidRPr="00140B25" w:rsidRDefault="00140B25" w:rsidP="007A523F">
            <w:r w:rsidRPr="00140B25">
              <w:t>QTY</w:t>
            </w:r>
          </w:p>
        </w:tc>
      </w:tr>
      <w:tr w:rsidR="00140B25" w:rsidTr="00C73402">
        <w:trPr>
          <w:jc w:val="center"/>
        </w:trPr>
        <w:tc>
          <w:tcPr>
            <w:tcW w:w="754" w:type="dxa"/>
          </w:tcPr>
          <w:p w:rsidR="00140B25" w:rsidRDefault="00140B25" w:rsidP="007A523F">
            <w:r>
              <w:t>1</w:t>
            </w:r>
          </w:p>
        </w:tc>
        <w:tc>
          <w:tcPr>
            <w:tcW w:w="1158" w:type="dxa"/>
          </w:tcPr>
          <w:p w:rsidR="00140B25" w:rsidRDefault="00140B25" w:rsidP="007A523F">
            <w:r>
              <w:t>D1100029</w:t>
            </w:r>
          </w:p>
        </w:tc>
        <w:tc>
          <w:tcPr>
            <w:tcW w:w="0" w:type="auto"/>
          </w:tcPr>
          <w:p w:rsidR="00140B25" w:rsidRDefault="00140B25" w:rsidP="007A523F">
            <w:r>
              <w:t>ALIGO AOS HALF WAVE QUAARATZ ASSY</w:t>
            </w:r>
          </w:p>
        </w:tc>
        <w:tc>
          <w:tcPr>
            <w:tcW w:w="0" w:type="auto"/>
          </w:tcPr>
          <w:p w:rsidR="00140B25" w:rsidRDefault="00140B25" w:rsidP="007A523F">
            <w:r>
              <w:t>N/A</w:t>
            </w:r>
          </w:p>
        </w:tc>
        <w:tc>
          <w:tcPr>
            <w:tcW w:w="0" w:type="auto"/>
          </w:tcPr>
          <w:p w:rsidR="00140B25" w:rsidRDefault="00140B25" w:rsidP="007A523F">
            <w:r>
              <w:t>1</w:t>
            </w:r>
          </w:p>
        </w:tc>
      </w:tr>
      <w:tr w:rsidR="00140B25" w:rsidTr="00C73402">
        <w:trPr>
          <w:jc w:val="center"/>
        </w:trPr>
        <w:tc>
          <w:tcPr>
            <w:tcW w:w="754" w:type="dxa"/>
          </w:tcPr>
          <w:p w:rsidR="00140B25" w:rsidRDefault="00140B25" w:rsidP="007A523F">
            <w:r>
              <w:t>2</w:t>
            </w:r>
          </w:p>
        </w:tc>
        <w:tc>
          <w:tcPr>
            <w:tcW w:w="1158" w:type="dxa"/>
          </w:tcPr>
          <w:p w:rsidR="00140B25" w:rsidRDefault="00140B25" w:rsidP="007A523F">
            <w:r>
              <w:t>C-808-N</w:t>
            </w:r>
          </w:p>
        </w:tc>
        <w:tc>
          <w:tcPr>
            <w:tcW w:w="0" w:type="auto"/>
          </w:tcPr>
          <w:p w:rsidR="00140B25" w:rsidRDefault="00140B25" w:rsidP="007A523F">
            <w:r>
              <w:t>SCREW, SHC, 8-32 x 1/2, MS16995-26</w:t>
            </w:r>
          </w:p>
        </w:tc>
        <w:tc>
          <w:tcPr>
            <w:tcW w:w="0" w:type="auto"/>
          </w:tcPr>
          <w:p w:rsidR="00140B25" w:rsidRDefault="00140B25" w:rsidP="007A523F">
            <w:r>
              <w:t>300 SSTL</w:t>
            </w:r>
          </w:p>
        </w:tc>
        <w:tc>
          <w:tcPr>
            <w:tcW w:w="0" w:type="auto"/>
          </w:tcPr>
          <w:p w:rsidR="00140B25" w:rsidRDefault="00140B25" w:rsidP="007A523F">
            <w:r>
              <w:t>1</w:t>
            </w:r>
          </w:p>
        </w:tc>
      </w:tr>
      <w:tr w:rsidR="00140B25" w:rsidTr="00C73402">
        <w:trPr>
          <w:jc w:val="center"/>
        </w:trPr>
        <w:tc>
          <w:tcPr>
            <w:tcW w:w="754" w:type="dxa"/>
          </w:tcPr>
          <w:p w:rsidR="00140B25" w:rsidRDefault="00140B25" w:rsidP="007A523F">
            <w:r>
              <w:t>3</w:t>
            </w:r>
          </w:p>
        </w:tc>
        <w:tc>
          <w:tcPr>
            <w:tcW w:w="1158" w:type="dxa"/>
          </w:tcPr>
          <w:p w:rsidR="00140B25" w:rsidRDefault="00140B25" w:rsidP="007A523F">
            <w:r>
              <w:t>D0900352</w:t>
            </w:r>
          </w:p>
        </w:tc>
        <w:tc>
          <w:tcPr>
            <w:tcW w:w="0" w:type="auto"/>
          </w:tcPr>
          <w:p w:rsidR="00140B25" w:rsidRDefault="00140B25" w:rsidP="007A523F">
            <w:r>
              <w:t>HALF WAVE PLATE HOLDER</w:t>
            </w:r>
          </w:p>
        </w:tc>
        <w:tc>
          <w:tcPr>
            <w:tcW w:w="0" w:type="auto"/>
          </w:tcPr>
          <w:p w:rsidR="00140B25" w:rsidRDefault="00140B25" w:rsidP="007A523F">
            <w:r>
              <w:t>6061-T6 Al</w:t>
            </w:r>
          </w:p>
        </w:tc>
        <w:tc>
          <w:tcPr>
            <w:tcW w:w="0" w:type="auto"/>
          </w:tcPr>
          <w:p w:rsidR="00140B25" w:rsidRDefault="00140B25" w:rsidP="007A523F">
            <w:r>
              <w:t>1</w:t>
            </w:r>
          </w:p>
        </w:tc>
      </w:tr>
    </w:tbl>
    <w:p w:rsidR="00140B25" w:rsidRDefault="00140B25" w:rsidP="007A523F"/>
    <w:p w:rsidR="00680FD4" w:rsidRDefault="00680FD4" w:rsidP="007A523F"/>
    <w:p w:rsidR="00680FD4" w:rsidRDefault="00680FD4" w:rsidP="00FA1EC8">
      <w:pPr>
        <w:jc w:val="center"/>
      </w:pPr>
      <w:r>
        <w:rPr>
          <w:noProof/>
        </w:rPr>
        <w:lastRenderedPageBreak/>
        <w:drawing>
          <wp:inline distT="0" distB="0" distL="0" distR="0">
            <wp:extent cx="4391025" cy="477393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cstate="print"/>
                    <a:srcRect/>
                    <a:stretch>
                      <a:fillRect/>
                    </a:stretch>
                  </pic:blipFill>
                  <pic:spPr bwMode="auto">
                    <a:xfrm>
                      <a:off x="0" y="0"/>
                      <a:ext cx="4391025" cy="4773930"/>
                    </a:xfrm>
                    <a:prstGeom prst="rect">
                      <a:avLst/>
                    </a:prstGeom>
                    <a:noFill/>
                    <a:ln w="9525">
                      <a:noFill/>
                      <a:miter lim="800000"/>
                      <a:headEnd/>
                      <a:tailEnd/>
                    </a:ln>
                  </pic:spPr>
                </pic:pic>
              </a:graphicData>
            </a:graphic>
          </wp:inline>
        </w:drawing>
      </w:r>
    </w:p>
    <w:p w:rsidR="00680FD4" w:rsidRDefault="00FC150F" w:rsidP="00FC150F">
      <w:pPr>
        <w:pStyle w:val="Caption"/>
        <w:jc w:val="center"/>
      </w:pPr>
      <w:bookmarkStart w:id="43" w:name="_Toc365278761"/>
      <w:r>
        <w:t xml:space="preserve">Figure </w:t>
      </w:r>
      <w:fldSimple w:instr=" SEQ Figure \* ARABIC ">
        <w:r w:rsidR="007B5DB6">
          <w:rPr>
            <w:noProof/>
          </w:rPr>
          <w:t>5</w:t>
        </w:r>
      </w:fldSimple>
      <w:r>
        <w:t xml:space="preserve">: </w:t>
      </w:r>
      <w:r w:rsidRPr="00801EAE">
        <w:t>Half Wave Plate Holder Assy</w:t>
      </w:r>
      <w:bookmarkEnd w:id="43"/>
    </w:p>
    <w:p w:rsidR="00AA64B6" w:rsidRDefault="00AA64B6" w:rsidP="007A523F"/>
    <w:p w:rsidR="00AA64B6" w:rsidRDefault="00AA64B6" w:rsidP="007A523F"/>
    <w:p w:rsidR="00140B25" w:rsidRDefault="00140B25" w:rsidP="007A523F">
      <w:pPr>
        <w:pStyle w:val="Heading2"/>
      </w:pPr>
      <w:bookmarkStart w:id="44" w:name="_Toc342036952"/>
      <w:bookmarkStart w:id="45" w:name="_Toc365278709"/>
      <w:r>
        <w:lastRenderedPageBreak/>
        <w:t>D0900440 T</w:t>
      </w:r>
      <w:r w:rsidR="00CD6BB6">
        <w:t>FP Polarizer Plate Assy</w:t>
      </w:r>
      <w:bookmarkEnd w:id="44"/>
      <w:bookmarkEnd w:id="45"/>
    </w:p>
    <w:p w:rsidR="00CD6BB6" w:rsidRDefault="00CD6BB6" w:rsidP="00C73402">
      <w:pPr>
        <w:pStyle w:val="Caption"/>
        <w:jc w:val="center"/>
      </w:pPr>
      <w:bookmarkStart w:id="46" w:name="_Toc365278348"/>
      <w:r>
        <w:t xml:space="preserve">Table </w:t>
      </w:r>
      <w:fldSimple w:instr=" SEQ Table \* ARABIC ">
        <w:r w:rsidR="007B5DB6">
          <w:rPr>
            <w:noProof/>
          </w:rPr>
          <w:t>6</w:t>
        </w:r>
      </w:fldSimple>
      <w:r>
        <w:t xml:space="preserve">: </w:t>
      </w:r>
      <w:r w:rsidRPr="00EB1069">
        <w:t xml:space="preserve">Bill of Materials, </w:t>
      </w:r>
      <w:r>
        <w:t>D0900440 TFP Polarizer Plate Assy</w:t>
      </w:r>
      <w:bookmarkEnd w:id="46"/>
    </w:p>
    <w:p w:rsidR="00CD6BB6" w:rsidRPr="00CD6BB6" w:rsidRDefault="00CD6BB6" w:rsidP="00C73402">
      <w:pPr>
        <w:jc w:val="center"/>
      </w:pPr>
      <w:r>
        <w:rPr>
          <w:noProof/>
        </w:rPr>
        <w:drawing>
          <wp:inline distT="0" distB="0" distL="0" distR="0">
            <wp:extent cx="6009611" cy="2171137"/>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cstate="print"/>
                    <a:srcRect/>
                    <a:stretch>
                      <a:fillRect/>
                    </a:stretch>
                  </pic:blipFill>
                  <pic:spPr bwMode="auto">
                    <a:xfrm>
                      <a:off x="0" y="0"/>
                      <a:ext cx="6022065" cy="2175636"/>
                    </a:xfrm>
                    <a:prstGeom prst="rect">
                      <a:avLst/>
                    </a:prstGeom>
                    <a:noFill/>
                    <a:ln w="9525">
                      <a:noFill/>
                      <a:miter lim="800000"/>
                      <a:headEnd/>
                      <a:tailEnd/>
                    </a:ln>
                  </pic:spPr>
                </pic:pic>
              </a:graphicData>
            </a:graphic>
          </wp:inline>
        </w:drawing>
      </w:r>
    </w:p>
    <w:p w:rsidR="00680FD4" w:rsidRDefault="00680FD4" w:rsidP="007A523F"/>
    <w:p w:rsidR="00CD6BB6" w:rsidRDefault="00CD6BB6" w:rsidP="00FA1EC8">
      <w:pPr>
        <w:jc w:val="center"/>
      </w:pPr>
      <w:r>
        <w:rPr>
          <w:noProof/>
        </w:rPr>
        <w:lastRenderedPageBreak/>
        <w:drawing>
          <wp:inline distT="0" distB="0" distL="0" distR="0">
            <wp:extent cx="5361418" cy="5518298"/>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srcRect/>
                    <a:stretch>
                      <a:fillRect/>
                    </a:stretch>
                  </pic:blipFill>
                  <pic:spPr bwMode="auto">
                    <a:xfrm>
                      <a:off x="0" y="0"/>
                      <a:ext cx="5365038" cy="5522024"/>
                    </a:xfrm>
                    <a:prstGeom prst="rect">
                      <a:avLst/>
                    </a:prstGeom>
                    <a:noFill/>
                    <a:ln w="9525">
                      <a:noFill/>
                      <a:miter lim="800000"/>
                      <a:headEnd/>
                      <a:tailEnd/>
                    </a:ln>
                  </pic:spPr>
                </pic:pic>
              </a:graphicData>
            </a:graphic>
          </wp:inline>
        </w:drawing>
      </w:r>
    </w:p>
    <w:p w:rsidR="00FC150F" w:rsidRDefault="00FC150F" w:rsidP="00FC150F">
      <w:pPr>
        <w:pStyle w:val="Caption"/>
        <w:jc w:val="center"/>
      </w:pPr>
      <w:bookmarkStart w:id="47" w:name="_Toc365278762"/>
      <w:r>
        <w:t xml:space="preserve">Figure </w:t>
      </w:r>
      <w:fldSimple w:instr=" SEQ Figure \* ARABIC ">
        <w:r w:rsidR="007B5DB6">
          <w:rPr>
            <w:noProof/>
          </w:rPr>
          <w:t>6</w:t>
        </w:r>
      </w:fldSimple>
      <w:r>
        <w:t xml:space="preserve">: </w:t>
      </w:r>
      <w:r w:rsidRPr="00437A42">
        <w:t>2.7</w:t>
      </w:r>
      <w:r w:rsidRPr="00437A42">
        <w:tab/>
        <w:t>D0900440 TFP Polarizer Plate Assy</w:t>
      </w:r>
      <w:bookmarkEnd w:id="47"/>
    </w:p>
    <w:p w:rsidR="00CD6BB6" w:rsidRDefault="00CD6BB6" w:rsidP="007A523F">
      <w:pPr>
        <w:pStyle w:val="Heading2"/>
      </w:pPr>
      <w:bookmarkStart w:id="48" w:name="_Toc342036953"/>
      <w:bookmarkStart w:id="49" w:name="_Toc365278710"/>
      <w:r>
        <w:lastRenderedPageBreak/>
        <w:t>D1001958 Wire Support Block Assy</w:t>
      </w:r>
      <w:bookmarkEnd w:id="48"/>
      <w:bookmarkEnd w:id="49"/>
    </w:p>
    <w:p w:rsidR="00CD6BB6" w:rsidRDefault="00CD6BB6" w:rsidP="007A523F"/>
    <w:p w:rsidR="00CD6BB6" w:rsidRDefault="00CD6BB6" w:rsidP="00FA1EC8">
      <w:pPr>
        <w:pStyle w:val="Caption"/>
        <w:jc w:val="center"/>
      </w:pPr>
      <w:bookmarkStart w:id="50" w:name="_Toc365278349"/>
      <w:r>
        <w:t xml:space="preserve">Table </w:t>
      </w:r>
      <w:fldSimple w:instr=" SEQ Table \* ARABIC ">
        <w:r w:rsidR="007B5DB6">
          <w:rPr>
            <w:noProof/>
          </w:rPr>
          <w:t>7</w:t>
        </w:r>
      </w:fldSimple>
      <w:r>
        <w:t xml:space="preserve">: </w:t>
      </w:r>
      <w:r w:rsidRPr="00634D51">
        <w:t xml:space="preserve">Bill of Materials, </w:t>
      </w:r>
      <w:r>
        <w:t xml:space="preserve">D1001958 Wire Support Block </w:t>
      </w:r>
      <w:r w:rsidRPr="00634D51">
        <w:t>Assy</w:t>
      </w:r>
      <w:bookmarkEnd w:id="50"/>
    </w:p>
    <w:p w:rsidR="00CD6BB6" w:rsidRPr="00CD6BB6" w:rsidRDefault="00CD6BB6" w:rsidP="00FA1EC8">
      <w:pPr>
        <w:jc w:val="center"/>
      </w:pPr>
      <w:r>
        <w:rPr>
          <w:noProof/>
        </w:rPr>
        <w:drawing>
          <wp:inline distT="0" distB="0" distL="0" distR="0">
            <wp:extent cx="5937742" cy="1265275"/>
            <wp:effectExtent l="19050" t="0" r="5858" b="0"/>
            <wp:docPr id="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srcRect/>
                    <a:stretch>
                      <a:fillRect/>
                    </a:stretch>
                  </pic:blipFill>
                  <pic:spPr bwMode="auto">
                    <a:xfrm>
                      <a:off x="0" y="0"/>
                      <a:ext cx="5939642" cy="1265680"/>
                    </a:xfrm>
                    <a:prstGeom prst="rect">
                      <a:avLst/>
                    </a:prstGeom>
                    <a:noFill/>
                    <a:ln w="9525">
                      <a:noFill/>
                      <a:miter lim="800000"/>
                      <a:headEnd/>
                      <a:tailEnd/>
                    </a:ln>
                  </pic:spPr>
                </pic:pic>
              </a:graphicData>
            </a:graphic>
          </wp:inline>
        </w:drawing>
      </w:r>
    </w:p>
    <w:p w:rsidR="00CD6BB6" w:rsidRDefault="00CD6BB6" w:rsidP="007A523F"/>
    <w:p w:rsidR="00680FD4" w:rsidRDefault="00CD6BB6" w:rsidP="00FA1EC8">
      <w:pPr>
        <w:jc w:val="center"/>
      </w:pPr>
      <w:r>
        <w:rPr>
          <w:noProof/>
        </w:rPr>
        <w:lastRenderedPageBreak/>
        <w:drawing>
          <wp:inline distT="0" distB="0" distL="0" distR="0">
            <wp:extent cx="3742690" cy="526288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cstate="print"/>
                    <a:srcRect/>
                    <a:stretch>
                      <a:fillRect/>
                    </a:stretch>
                  </pic:blipFill>
                  <pic:spPr bwMode="auto">
                    <a:xfrm>
                      <a:off x="0" y="0"/>
                      <a:ext cx="3742690" cy="5262880"/>
                    </a:xfrm>
                    <a:prstGeom prst="rect">
                      <a:avLst/>
                    </a:prstGeom>
                    <a:noFill/>
                    <a:ln w="9525">
                      <a:noFill/>
                      <a:miter lim="800000"/>
                      <a:headEnd/>
                      <a:tailEnd/>
                    </a:ln>
                  </pic:spPr>
                </pic:pic>
              </a:graphicData>
            </a:graphic>
          </wp:inline>
        </w:drawing>
      </w:r>
    </w:p>
    <w:p w:rsidR="00CD6BB6" w:rsidRDefault="00FC150F" w:rsidP="00FC150F">
      <w:pPr>
        <w:pStyle w:val="Caption"/>
        <w:jc w:val="center"/>
      </w:pPr>
      <w:bookmarkStart w:id="51" w:name="_Toc365278763"/>
      <w:r>
        <w:t xml:space="preserve">Figure </w:t>
      </w:r>
      <w:fldSimple w:instr=" SEQ Figure \* ARABIC ">
        <w:r w:rsidR="007B5DB6">
          <w:rPr>
            <w:noProof/>
          </w:rPr>
          <w:t>7</w:t>
        </w:r>
      </w:fldSimple>
      <w:r>
        <w:t xml:space="preserve">: </w:t>
      </w:r>
      <w:r w:rsidRPr="00CD7530">
        <w:t>3.8</w:t>
      </w:r>
      <w:r w:rsidRPr="00CD7530">
        <w:tab/>
        <w:t>D1001958 Wire Support Block Assy</w:t>
      </w:r>
      <w:bookmarkEnd w:id="51"/>
    </w:p>
    <w:p w:rsidR="00CD6BB6" w:rsidRDefault="00CD6BB6" w:rsidP="007A523F"/>
    <w:p w:rsidR="00CD6BB6" w:rsidRDefault="00CD6BB6" w:rsidP="007A523F">
      <w:pPr>
        <w:pStyle w:val="Heading2"/>
      </w:pPr>
      <w:bookmarkStart w:id="52" w:name="_Toc342036954"/>
      <w:bookmarkStart w:id="53" w:name="_Toc365278711"/>
      <w:r>
        <w:lastRenderedPageBreak/>
        <w:t>D1001963 Output Alignment Fixture Assy</w:t>
      </w:r>
      <w:bookmarkEnd w:id="52"/>
      <w:bookmarkEnd w:id="53"/>
    </w:p>
    <w:p w:rsidR="00CD6BB6" w:rsidRDefault="00CD6BB6" w:rsidP="007A523F"/>
    <w:p w:rsidR="00CD6BB6" w:rsidRDefault="00CD6BB6" w:rsidP="00FA1EC8">
      <w:pPr>
        <w:pStyle w:val="Caption"/>
        <w:jc w:val="center"/>
      </w:pPr>
      <w:bookmarkStart w:id="54" w:name="_Toc365278350"/>
      <w:r>
        <w:t xml:space="preserve">Table </w:t>
      </w:r>
      <w:fldSimple w:instr=" SEQ Table \* ARABIC ">
        <w:r w:rsidR="007B5DB6">
          <w:rPr>
            <w:noProof/>
          </w:rPr>
          <w:t>8</w:t>
        </w:r>
      </w:fldSimple>
      <w:r>
        <w:t xml:space="preserve">: </w:t>
      </w:r>
      <w:r w:rsidRPr="001E16BE">
        <w:t xml:space="preserve">Bill of Materials, </w:t>
      </w:r>
      <w:r>
        <w:t xml:space="preserve">D1001963 Output Alignment Fixture </w:t>
      </w:r>
      <w:r w:rsidRPr="001E16BE">
        <w:t>Assy</w:t>
      </w:r>
      <w:bookmarkEnd w:id="54"/>
    </w:p>
    <w:p w:rsidR="00CD6BB6" w:rsidRDefault="00CD6BB6" w:rsidP="00FA1EC8">
      <w:pPr>
        <w:jc w:val="center"/>
      </w:pPr>
      <w:r>
        <w:rPr>
          <w:noProof/>
        </w:rPr>
        <w:drawing>
          <wp:inline distT="0" distB="0" distL="0" distR="0">
            <wp:extent cx="6089650" cy="1854758"/>
            <wp:effectExtent l="19050" t="0" r="635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cstate="print"/>
                    <a:srcRect/>
                    <a:stretch>
                      <a:fillRect/>
                    </a:stretch>
                  </pic:blipFill>
                  <pic:spPr bwMode="auto">
                    <a:xfrm>
                      <a:off x="0" y="0"/>
                      <a:ext cx="6089650" cy="1854758"/>
                    </a:xfrm>
                    <a:prstGeom prst="rect">
                      <a:avLst/>
                    </a:prstGeom>
                    <a:noFill/>
                    <a:ln w="9525">
                      <a:noFill/>
                      <a:miter lim="800000"/>
                      <a:headEnd/>
                      <a:tailEnd/>
                    </a:ln>
                  </pic:spPr>
                </pic:pic>
              </a:graphicData>
            </a:graphic>
          </wp:inline>
        </w:drawing>
      </w:r>
    </w:p>
    <w:p w:rsidR="00AA64B6" w:rsidRDefault="00AA64B6" w:rsidP="00FA1EC8">
      <w:pPr>
        <w:jc w:val="center"/>
      </w:pPr>
    </w:p>
    <w:p w:rsidR="00AA64B6" w:rsidRDefault="00AA64B6" w:rsidP="00FA1EC8">
      <w:pPr>
        <w:jc w:val="center"/>
      </w:pPr>
    </w:p>
    <w:p w:rsidR="00AA64B6" w:rsidRDefault="00AA64B6" w:rsidP="00FA1EC8">
      <w:pPr>
        <w:jc w:val="center"/>
      </w:pPr>
    </w:p>
    <w:p w:rsidR="00AA64B6" w:rsidRDefault="00AA64B6" w:rsidP="00FA1EC8">
      <w:pPr>
        <w:jc w:val="center"/>
      </w:pPr>
    </w:p>
    <w:p w:rsidR="00AA64B6" w:rsidRDefault="00AA64B6" w:rsidP="00FA1EC8">
      <w:pPr>
        <w:jc w:val="center"/>
      </w:pPr>
    </w:p>
    <w:p w:rsidR="00AA64B6" w:rsidRDefault="00AA64B6" w:rsidP="00FA1EC8">
      <w:pPr>
        <w:jc w:val="center"/>
      </w:pPr>
    </w:p>
    <w:p w:rsidR="00AA64B6" w:rsidRDefault="00AA64B6" w:rsidP="00FA1EC8">
      <w:pPr>
        <w:jc w:val="center"/>
      </w:pPr>
    </w:p>
    <w:p w:rsidR="00CD6BB6" w:rsidRDefault="00CD6BB6" w:rsidP="00FA1EC8">
      <w:pPr>
        <w:jc w:val="center"/>
      </w:pPr>
      <w:r>
        <w:rPr>
          <w:noProof/>
        </w:rPr>
        <w:lastRenderedPageBreak/>
        <w:drawing>
          <wp:inline distT="0" distB="0" distL="0" distR="0">
            <wp:extent cx="5366207" cy="5326912"/>
            <wp:effectExtent l="19050" t="0" r="5893"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srcRect t="6771" b="1215"/>
                    <a:stretch>
                      <a:fillRect/>
                    </a:stretch>
                  </pic:blipFill>
                  <pic:spPr bwMode="auto">
                    <a:xfrm>
                      <a:off x="0" y="0"/>
                      <a:ext cx="5370272" cy="5330947"/>
                    </a:xfrm>
                    <a:prstGeom prst="rect">
                      <a:avLst/>
                    </a:prstGeom>
                    <a:noFill/>
                    <a:ln w="9525">
                      <a:noFill/>
                      <a:miter lim="800000"/>
                      <a:headEnd/>
                      <a:tailEnd/>
                    </a:ln>
                  </pic:spPr>
                </pic:pic>
              </a:graphicData>
            </a:graphic>
          </wp:inline>
        </w:drawing>
      </w:r>
    </w:p>
    <w:p w:rsidR="00AA64B6" w:rsidRDefault="00FC150F" w:rsidP="00FC150F">
      <w:pPr>
        <w:pStyle w:val="Caption"/>
        <w:jc w:val="center"/>
      </w:pPr>
      <w:bookmarkStart w:id="55" w:name="_Toc365278764"/>
      <w:r>
        <w:t xml:space="preserve">Figure </w:t>
      </w:r>
      <w:fldSimple w:instr=" SEQ Figure \* ARABIC ">
        <w:r w:rsidR="007B5DB6">
          <w:rPr>
            <w:noProof/>
          </w:rPr>
          <w:t>8</w:t>
        </w:r>
      </w:fldSimple>
      <w:r>
        <w:t xml:space="preserve">: </w:t>
      </w:r>
      <w:r w:rsidRPr="0088173E">
        <w:t>Output Alignment Fixture Assy</w:t>
      </w:r>
      <w:bookmarkEnd w:id="55"/>
    </w:p>
    <w:p w:rsidR="00C34236" w:rsidRDefault="00C34236" w:rsidP="007A523F">
      <w:pPr>
        <w:pStyle w:val="Heading2"/>
      </w:pPr>
      <w:bookmarkStart w:id="56" w:name="_Toc342036955"/>
      <w:bookmarkStart w:id="57" w:name="_Toc365278712"/>
      <w:r>
        <w:lastRenderedPageBreak/>
        <w:t>D1200197 Wedged Prism Holder Assy</w:t>
      </w:r>
      <w:bookmarkEnd w:id="56"/>
      <w:bookmarkEnd w:id="57"/>
    </w:p>
    <w:p w:rsidR="00CD6BB6" w:rsidRDefault="00CD6BB6" w:rsidP="007A523F"/>
    <w:p w:rsidR="00C34236" w:rsidRDefault="00C34236" w:rsidP="00FA1EC8">
      <w:pPr>
        <w:pStyle w:val="Caption"/>
        <w:jc w:val="center"/>
      </w:pPr>
      <w:bookmarkStart w:id="58" w:name="_Toc365278351"/>
      <w:r>
        <w:t xml:space="preserve">Table </w:t>
      </w:r>
      <w:fldSimple w:instr=" SEQ Table \* ARABIC ">
        <w:r w:rsidR="007B5DB6">
          <w:rPr>
            <w:noProof/>
          </w:rPr>
          <w:t>9</w:t>
        </w:r>
      </w:fldSimple>
      <w:r>
        <w:t xml:space="preserve">: </w:t>
      </w:r>
      <w:r w:rsidRPr="00551790">
        <w:t xml:space="preserve">Bill of Materials, </w:t>
      </w:r>
      <w:r>
        <w:t>D1200197 Wedged Prism Holder Assy</w:t>
      </w:r>
      <w:bookmarkEnd w:id="58"/>
    </w:p>
    <w:p w:rsidR="00C34236" w:rsidRDefault="00C34236" w:rsidP="00FA1EC8">
      <w:pPr>
        <w:jc w:val="center"/>
      </w:pPr>
      <w:r>
        <w:rPr>
          <w:noProof/>
        </w:rPr>
        <w:drawing>
          <wp:inline distT="0" distB="0" distL="0" distR="0">
            <wp:extent cx="6012113" cy="1562986"/>
            <wp:effectExtent l="19050" t="0" r="7687"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7" cstate="print"/>
                    <a:srcRect/>
                    <a:stretch>
                      <a:fillRect/>
                    </a:stretch>
                  </pic:blipFill>
                  <pic:spPr bwMode="auto">
                    <a:xfrm>
                      <a:off x="0" y="0"/>
                      <a:ext cx="6012233" cy="1563017"/>
                    </a:xfrm>
                    <a:prstGeom prst="rect">
                      <a:avLst/>
                    </a:prstGeom>
                    <a:noFill/>
                    <a:ln w="9525">
                      <a:noFill/>
                      <a:miter lim="800000"/>
                      <a:headEnd/>
                      <a:tailEnd/>
                    </a:ln>
                  </pic:spPr>
                </pic:pic>
              </a:graphicData>
            </a:graphic>
          </wp:inline>
        </w:drawing>
      </w:r>
    </w:p>
    <w:p w:rsidR="00CD6BB6" w:rsidRDefault="00CD6BB6" w:rsidP="007A523F"/>
    <w:p w:rsidR="00CD6BB6" w:rsidRDefault="00C34236" w:rsidP="00FA1EC8">
      <w:pPr>
        <w:jc w:val="center"/>
      </w:pPr>
      <w:r>
        <w:rPr>
          <w:noProof/>
        </w:rPr>
        <w:lastRenderedPageBreak/>
        <w:drawing>
          <wp:inline distT="0" distB="0" distL="0" distR="0">
            <wp:extent cx="5596419" cy="5071731"/>
            <wp:effectExtent l="19050" t="0" r="4281"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cstate="print"/>
                    <a:srcRect/>
                    <a:stretch>
                      <a:fillRect/>
                    </a:stretch>
                  </pic:blipFill>
                  <pic:spPr bwMode="auto">
                    <a:xfrm>
                      <a:off x="0" y="0"/>
                      <a:ext cx="5596674" cy="5071962"/>
                    </a:xfrm>
                    <a:prstGeom prst="rect">
                      <a:avLst/>
                    </a:prstGeom>
                    <a:noFill/>
                    <a:ln w="9525">
                      <a:noFill/>
                      <a:miter lim="800000"/>
                      <a:headEnd/>
                      <a:tailEnd/>
                    </a:ln>
                  </pic:spPr>
                </pic:pic>
              </a:graphicData>
            </a:graphic>
          </wp:inline>
        </w:drawing>
      </w:r>
    </w:p>
    <w:p w:rsidR="00FC150F" w:rsidRDefault="00FC150F" w:rsidP="00FC150F">
      <w:pPr>
        <w:pStyle w:val="Caption"/>
        <w:jc w:val="center"/>
      </w:pPr>
      <w:bookmarkStart w:id="59" w:name="_Toc365278765"/>
      <w:r>
        <w:t xml:space="preserve">Figure </w:t>
      </w:r>
      <w:fldSimple w:instr=" SEQ Figure \* ARABIC ">
        <w:r w:rsidR="007B5DB6">
          <w:rPr>
            <w:noProof/>
          </w:rPr>
          <w:t>9</w:t>
        </w:r>
      </w:fldSimple>
      <w:r>
        <w:t xml:space="preserve">: </w:t>
      </w:r>
      <w:r w:rsidRPr="001F49B4">
        <w:t>3.10</w:t>
      </w:r>
      <w:r w:rsidRPr="001F49B4">
        <w:tab/>
        <w:t>D1200197 Wedged Prism Holder Assy</w:t>
      </w:r>
      <w:bookmarkEnd w:id="59"/>
    </w:p>
    <w:p w:rsidR="00C34236" w:rsidRDefault="00C34236" w:rsidP="007A523F"/>
    <w:p w:rsidR="00C34236" w:rsidRDefault="00C34236" w:rsidP="007A523F"/>
    <w:p w:rsidR="00FC150F" w:rsidRDefault="00FC150F" w:rsidP="00FC150F">
      <w:pPr>
        <w:pStyle w:val="Heading3"/>
      </w:pPr>
      <w:bookmarkStart w:id="60" w:name="_Toc365278713"/>
      <w:r>
        <w:lastRenderedPageBreak/>
        <w:t>D0900359 Wedged Prism Assy</w:t>
      </w:r>
      <w:bookmarkEnd w:id="60"/>
    </w:p>
    <w:p w:rsidR="00FC150F" w:rsidRDefault="00FC150F" w:rsidP="007A523F">
      <w:r>
        <w:t>Note: The thick side of the Wedged Prism must be aligned with the scribed line on Part 1. When the wedged prism is installed on the optics table, the thick side of the wedged prism must be on top.</w:t>
      </w:r>
    </w:p>
    <w:p w:rsidR="00FC150F" w:rsidRDefault="00FC150F" w:rsidP="007A523F"/>
    <w:p w:rsidR="00FC150F" w:rsidRDefault="00FC150F" w:rsidP="00FC150F">
      <w:pPr>
        <w:jc w:val="center"/>
      </w:pPr>
      <w:r>
        <w:rPr>
          <w:noProof/>
        </w:rPr>
        <w:drawing>
          <wp:inline distT="0" distB="0" distL="0" distR="0">
            <wp:extent cx="7272655" cy="4710430"/>
            <wp:effectExtent l="19050" t="0" r="444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7272655" cy="4710430"/>
                    </a:xfrm>
                    <a:prstGeom prst="rect">
                      <a:avLst/>
                    </a:prstGeom>
                    <a:noFill/>
                    <a:ln w="9525">
                      <a:noFill/>
                      <a:miter lim="800000"/>
                      <a:headEnd/>
                      <a:tailEnd/>
                    </a:ln>
                  </pic:spPr>
                </pic:pic>
              </a:graphicData>
            </a:graphic>
          </wp:inline>
        </w:drawing>
      </w:r>
    </w:p>
    <w:p w:rsidR="00FA1EC8" w:rsidRDefault="00FA1EC8" w:rsidP="007A523F">
      <w:pPr>
        <w:sectPr w:rsidR="00FA1EC8" w:rsidSect="00D924A4">
          <w:pgSz w:w="15840" w:h="12240" w:orient="landscape" w:code="1"/>
          <w:pgMar w:top="1325" w:right="1440" w:bottom="1325" w:left="1440" w:header="720" w:footer="720" w:gutter="0"/>
          <w:cols w:space="720"/>
          <w:titlePg/>
          <w:docGrid w:linePitch="299"/>
        </w:sectPr>
      </w:pPr>
    </w:p>
    <w:p w:rsidR="00F17D96" w:rsidRDefault="00034A06" w:rsidP="007A523F">
      <w:pPr>
        <w:pStyle w:val="Heading2"/>
      </w:pPr>
      <w:bookmarkStart w:id="61" w:name="_Toc342036956"/>
      <w:bookmarkStart w:id="62" w:name="_Ref344909718"/>
      <w:bookmarkStart w:id="63" w:name="_Ref344909790"/>
      <w:bookmarkStart w:id="64" w:name="_Toc365278714"/>
      <w:r w:rsidRPr="00F17D96">
        <w:lastRenderedPageBreak/>
        <w:t>Faraday Isolator Table Assy</w:t>
      </w:r>
      <w:bookmarkEnd w:id="61"/>
      <w:bookmarkEnd w:id="62"/>
      <w:bookmarkEnd w:id="63"/>
      <w:bookmarkEnd w:id="64"/>
    </w:p>
    <w:p w:rsidR="00D924A4" w:rsidRPr="00D924A4" w:rsidRDefault="00D924A4" w:rsidP="007A523F"/>
    <w:p w:rsidR="00D924A4" w:rsidRDefault="00D924A4" w:rsidP="00FA1EC8">
      <w:pPr>
        <w:pStyle w:val="Caption"/>
        <w:jc w:val="center"/>
      </w:pPr>
      <w:bookmarkStart w:id="65" w:name="_Toc365278352"/>
      <w:r>
        <w:t xml:space="preserve">Table </w:t>
      </w:r>
      <w:fldSimple w:instr=" SEQ Table \* ARABIC ">
        <w:r w:rsidR="007B5DB6">
          <w:rPr>
            <w:noProof/>
          </w:rPr>
          <w:t>10</w:t>
        </w:r>
      </w:fldSimple>
      <w:r>
        <w:t>: Bill of Materials, D0900623 Faraday Isolator Table Assy</w:t>
      </w:r>
      <w:r>
        <w:rPr>
          <w:noProof/>
        </w:rPr>
        <w:drawing>
          <wp:inline distT="0" distB="0" distL="0" distR="0">
            <wp:extent cx="6089650" cy="6872563"/>
            <wp:effectExtent l="1905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srcRect/>
                    <a:stretch>
                      <a:fillRect/>
                    </a:stretch>
                  </pic:blipFill>
                  <pic:spPr bwMode="auto">
                    <a:xfrm>
                      <a:off x="0" y="0"/>
                      <a:ext cx="6089650" cy="6872563"/>
                    </a:xfrm>
                    <a:prstGeom prst="rect">
                      <a:avLst/>
                    </a:prstGeom>
                    <a:noFill/>
                    <a:ln w="9525">
                      <a:noFill/>
                      <a:miter lim="800000"/>
                      <a:headEnd/>
                      <a:tailEnd/>
                    </a:ln>
                  </pic:spPr>
                </pic:pic>
              </a:graphicData>
            </a:graphic>
          </wp:inline>
        </w:drawing>
      </w:r>
      <w:bookmarkEnd w:id="65"/>
    </w:p>
    <w:p w:rsidR="00FA1EC8" w:rsidRDefault="00FA1EC8" w:rsidP="00FA1EC8">
      <w:pPr>
        <w:sectPr w:rsidR="00FA1EC8" w:rsidSect="00FA1EC8">
          <w:pgSz w:w="12240" w:h="15840" w:code="1"/>
          <w:pgMar w:top="1440" w:right="1325" w:bottom="1440" w:left="1325" w:header="720" w:footer="720" w:gutter="0"/>
          <w:cols w:space="720"/>
          <w:titlePg/>
          <w:docGrid w:linePitch="326"/>
        </w:sectPr>
      </w:pPr>
    </w:p>
    <w:p w:rsidR="00FA1EC8" w:rsidRPr="00FA1EC8" w:rsidRDefault="00FA1EC8" w:rsidP="00FA1EC8"/>
    <w:p w:rsidR="00D924A4" w:rsidRDefault="00D924A4" w:rsidP="007A523F"/>
    <w:p w:rsidR="00D924A4" w:rsidRDefault="00D924A4" w:rsidP="007A523F">
      <w:r>
        <w:rPr>
          <w:noProof/>
        </w:rPr>
        <w:drawing>
          <wp:inline distT="0" distB="0" distL="0" distR="0">
            <wp:extent cx="8253080" cy="4775691"/>
            <wp:effectExtent l="19050" t="0" r="0" b="0"/>
            <wp:docPr id="6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srcRect b="1104"/>
                    <a:stretch>
                      <a:fillRect/>
                    </a:stretch>
                  </pic:blipFill>
                  <pic:spPr bwMode="auto">
                    <a:xfrm>
                      <a:off x="0" y="0"/>
                      <a:ext cx="8253080" cy="4775691"/>
                    </a:xfrm>
                    <a:prstGeom prst="rect">
                      <a:avLst/>
                    </a:prstGeom>
                    <a:noFill/>
                    <a:ln w="9525">
                      <a:noFill/>
                      <a:miter lim="800000"/>
                      <a:headEnd/>
                      <a:tailEnd/>
                    </a:ln>
                  </pic:spPr>
                </pic:pic>
              </a:graphicData>
            </a:graphic>
          </wp:inline>
        </w:drawing>
      </w:r>
    </w:p>
    <w:p w:rsidR="00D924A4" w:rsidRDefault="00D924A4" w:rsidP="00026FA8">
      <w:pPr>
        <w:pStyle w:val="Caption"/>
        <w:jc w:val="center"/>
      </w:pPr>
      <w:bookmarkStart w:id="66" w:name="_Toc365278766"/>
      <w:r>
        <w:t xml:space="preserve">Figure </w:t>
      </w:r>
      <w:fldSimple w:instr=" SEQ Figure \* ARABIC ">
        <w:r w:rsidR="007B5DB6">
          <w:rPr>
            <w:noProof/>
          </w:rPr>
          <w:t>10</w:t>
        </w:r>
      </w:fldSimple>
      <w:r>
        <w:t xml:space="preserve">: Assembly of </w:t>
      </w:r>
      <w:r w:rsidRPr="00F17D96">
        <w:t xml:space="preserve">Faraday Isolator </w:t>
      </w:r>
      <w:r>
        <w:t>Table</w:t>
      </w:r>
      <w:bookmarkEnd w:id="66"/>
    </w:p>
    <w:p w:rsidR="00917F49" w:rsidRDefault="00917F49" w:rsidP="007A523F">
      <w:pPr>
        <w:sectPr w:rsidR="00917F49" w:rsidSect="00FA1EC8">
          <w:pgSz w:w="15840" w:h="12240" w:orient="landscape" w:code="1"/>
          <w:pgMar w:top="1325" w:right="1440" w:bottom="1325" w:left="1440" w:header="720" w:footer="720" w:gutter="0"/>
          <w:cols w:space="720"/>
          <w:titlePg/>
          <w:docGrid w:linePitch="326"/>
        </w:sectPr>
      </w:pPr>
    </w:p>
    <w:p w:rsidR="00034A06" w:rsidRDefault="00014327" w:rsidP="007A523F">
      <w:pPr>
        <w:pStyle w:val="Heading3"/>
      </w:pPr>
      <w:bookmarkStart w:id="67" w:name="_Toc365278715"/>
      <w:r>
        <w:lastRenderedPageBreak/>
        <w:t>Step 1</w:t>
      </w:r>
      <w:bookmarkEnd w:id="67"/>
    </w:p>
    <w:p w:rsidR="00014327" w:rsidRDefault="00014327" w:rsidP="00026FA8">
      <w:pPr>
        <w:jc w:val="center"/>
      </w:pPr>
      <w:r>
        <w:rPr>
          <w:noProof/>
        </w:rPr>
        <w:lastRenderedPageBreak/>
        <w:drawing>
          <wp:inline distT="0" distB="0" distL="0" distR="0">
            <wp:extent cx="4170178" cy="6411626"/>
            <wp:effectExtent l="19050" t="0" r="1772"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4170750" cy="6412505"/>
                    </a:xfrm>
                    <a:prstGeom prst="rect">
                      <a:avLst/>
                    </a:prstGeom>
                    <a:noFill/>
                    <a:ln w="9525">
                      <a:noFill/>
                      <a:miter lim="800000"/>
                      <a:headEnd/>
                      <a:tailEnd/>
                    </a:ln>
                  </pic:spPr>
                </pic:pic>
              </a:graphicData>
            </a:graphic>
          </wp:inline>
        </w:drawing>
      </w:r>
    </w:p>
    <w:p w:rsidR="00014327" w:rsidRDefault="00014327" w:rsidP="007A523F"/>
    <w:p w:rsidR="00014327" w:rsidRDefault="00014327" w:rsidP="007A523F"/>
    <w:p w:rsidR="00014327" w:rsidRDefault="00014327" w:rsidP="007A523F"/>
    <w:p w:rsidR="00014327" w:rsidRDefault="00014327" w:rsidP="007A523F">
      <w:pPr>
        <w:pStyle w:val="Heading3"/>
      </w:pPr>
      <w:bookmarkStart w:id="68" w:name="_Toc365278716"/>
      <w:r>
        <w:t>Step 2</w:t>
      </w:r>
      <w:bookmarkEnd w:id="68"/>
    </w:p>
    <w:p w:rsidR="00014327" w:rsidRDefault="000C22A7" w:rsidP="007A523F">
      <w:r>
        <w:t xml:space="preserve">Front Balance Weight Installation: see </w:t>
      </w:r>
      <w:r w:rsidR="00E2245C">
        <w:fldChar w:fldCharType="begin"/>
      </w:r>
      <w:r>
        <w:instrText xml:space="preserve"> REF _Ref344975741 \r \h </w:instrText>
      </w:r>
      <w:r w:rsidR="00E2245C">
        <w:fldChar w:fldCharType="separate"/>
      </w:r>
      <w:r w:rsidR="007B5DB6">
        <w:t>3.6.1</w:t>
      </w:r>
      <w:r w:rsidR="00E2245C">
        <w:fldChar w:fldCharType="end"/>
      </w:r>
      <w:r>
        <w:t xml:space="preserve"> Adjust Balance Weights.</w:t>
      </w:r>
    </w:p>
    <w:p w:rsidR="00014327" w:rsidRDefault="00014327" w:rsidP="00026FA8">
      <w:pPr>
        <w:jc w:val="center"/>
      </w:pPr>
    </w:p>
    <w:p w:rsidR="00014327" w:rsidRDefault="00014327" w:rsidP="007A523F">
      <w:pPr>
        <w:pStyle w:val="Heading3"/>
      </w:pPr>
      <w:bookmarkStart w:id="69" w:name="_Toc365278717"/>
      <w:r>
        <w:t>Step 3</w:t>
      </w:r>
      <w:bookmarkEnd w:id="69"/>
    </w:p>
    <w:p w:rsidR="00014327" w:rsidRPr="00014327" w:rsidRDefault="00014327" w:rsidP="00026FA8">
      <w:pPr>
        <w:jc w:val="center"/>
      </w:pPr>
      <w:r>
        <w:rPr>
          <w:noProof/>
        </w:rPr>
        <w:lastRenderedPageBreak/>
        <w:drawing>
          <wp:inline distT="0" distB="0" distL="0" distR="0">
            <wp:extent cx="6222262" cy="6892865"/>
            <wp:effectExtent l="19050" t="0" r="7088"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l="13399"/>
                    <a:stretch>
                      <a:fillRect/>
                    </a:stretch>
                  </pic:blipFill>
                  <pic:spPr bwMode="auto">
                    <a:xfrm>
                      <a:off x="0" y="0"/>
                      <a:ext cx="6232329" cy="6904017"/>
                    </a:xfrm>
                    <a:prstGeom prst="rect">
                      <a:avLst/>
                    </a:prstGeom>
                    <a:noFill/>
                    <a:ln w="9525">
                      <a:noFill/>
                      <a:miter lim="800000"/>
                      <a:headEnd/>
                      <a:tailEnd/>
                    </a:ln>
                  </pic:spPr>
                </pic:pic>
              </a:graphicData>
            </a:graphic>
          </wp:inline>
        </w:drawing>
      </w:r>
    </w:p>
    <w:p w:rsidR="00AC53A3" w:rsidRDefault="00AC53A3" w:rsidP="007A523F">
      <w:pPr>
        <w:pStyle w:val="Heading3"/>
      </w:pPr>
      <w:bookmarkStart w:id="70" w:name="_Toc365278718"/>
      <w:r>
        <w:lastRenderedPageBreak/>
        <w:t>Step 4</w:t>
      </w:r>
      <w:bookmarkEnd w:id="70"/>
    </w:p>
    <w:p w:rsidR="00AC53A3" w:rsidRPr="00AC53A3" w:rsidRDefault="00AC53A3" w:rsidP="00026FA8">
      <w:pPr>
        <w:jc w:val="center"/>
      </w:pPr>
      <w:r>
        <w:rPr>
          <w:noProof/>
        </w:rPr>
        <w:lastRenderedPageBreak/>
        <w:drawing>
          <wp:inline distT="0" distB="0" distL="0" distR="0">
            <wp:extent cx="5583785" cy="694306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588266" cy="6948633"/>
                    </a:xfrm>
                    <a:prstGeom prst="rect">
                      <a:avLst/>
                    </a:prstGeom>
                    <a:noFill/>
                    <a:ln w="9525">
                      <a:noFill/>
                      <a:miter lim="800000"/>
                      <a:headEnd/>
                      <a:tailEnd/>
                    </a:ln>
                  </pic:spPr>
                </pic:pic>
              </a:graphicData>
            </a:graphic>
          </wp:inline>
        </w:drawing>
      </w:r>
    </w:p>
    <w:p w:rsidR="00014327" w:rsidRDefault="00014327" w:rsidP="007A523F"/>
    <w:p w:rsidR="00014327" w:rsidRDefault="00014327" w:rsidP="007A523F"/>
    <w:p w:rsidR="00AC53A3" w:rsidRDefault="00AC53A3" w:rsidP="007A523F">
      <w:pPr>
        <w:pStyle w:val="Heading3"/>
      </w:pPr>
      <w:bookmarkStart w:id="71" w:name="_Toc365278719"/>
      <w:r>
        <w:t>Step 5</w:t>
      </w:r>
      <w:bookmarkEnd w:id="71"/>
    </w:p>
    <w:p w:rsidR="00AC53A3" w:rsidRDefault="00AC53A3" w:rsidP="007A523F"/>
    <w:p w:rsidR="00AC53A3" w:rsidRPr="00AC53A3" w:rsidRDefault="00AC53A3" w:rsidP="00026FA8">
      <w:pPr>
        <w:jc w:val="center"/>
      </w:pPr>
      <w:r>
        <w:rPr>
          <w:noProof/>
        </w:rPr>
        <w:lastRenderedPageBreak/>
        <w:drawing>
          <wp:inline distT="0" distB="0" distL="0" distR="0">
            <wp:extent cx="5860755" cy="6323187"/>
            <wp:effectExtent l="19050" t="0" r="6645"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5870082" cy="6333250"/>
                    </a:xfrm>
                    <a:prstGeom prst="rect">
                      <a:avLst/>
                    </a:prstGeom>
                    <a:noFill/>
                    <a:ln w="9525">
                      <a:noFill/>
                      <a:miter lim="800000"/>
                      <a:headEnd/>
                      <a:tailEnd/>
                    </a:ln>
                  </pic:spPr>
                </pic:pic>
              </a:graphicData>
            </a:graphic>
          </wp:inline>
        </w:drawing>
      </w:r>
    </w:p>
    <w:p w:rsidR="00AC53A3" w:rsidRDefault="00AC53A3" w:rsidP="007A523F"/>
    <w:p w:rsidR="00AC53A3" w:rsidRDefault="00AC53A3" w:rsidP="007A523F">
      <w:pPr>
        <w:pStyle w:val="Heading3"/>
      </w:pPr>
      <w:bookmarkStart w:id="72" w:name="_Toc365278720"/>
      <w:r>
        <w:t>Step 6</w:t>
      </w:r>
      <w:bookmarkEnd w:id="72"/>
    </w:p>
    <w:p w:rsidR="00AC53A3" w:rsidRDefault="00AC53A3" w:rsidP="007A523F"/>
    <w:p w:rsidR="005375BB" w:rsidRDefault="00DB114B" w:rsidP="00026FA8">
      <w:pPr>
        <w:jc w:val="center"/>
      </w:pPr>
      <w:r>
        <w:rPr>
          <w:noProof/>
        </w:rPr>
        <w:lastRenderedPageBreak/>
        <w:drawing>
          <wp:inline distT="0" distB="0" distL="0" distR="0">
            <wp:extent cx="5518150" cy="6028690"/>
            <wp:effectExtent l="19050" t="0" r="635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6" cstate="print"/>
                    <a:srcRect/>
                    <a:stretch>
                      <a:fillRect/>
                    </a:stretch>
                  </pic:blipFill>
                  <pic:spPr bwMode="auto">
                    <a:xfrm>
                      <a:off x="0" y="0"/>
                      <a:ext cx="5518150" cy="6028690"/>
                    </a:xfrm>
                    <a:prstGeom prst="rect">
                      <a:avLst/>
                    </a:prstGeom>
                    <a:noFill/>
                    <a:ln w="9525">
                      <a:noFill/>
                      <a:miter lim="800000"/>
                      <a:headEnd/>
                      <a:tailEnd/>
                    </a:ln>
                  </pic:spPr>
                </pic:pic>
              </a:graphicData>
            </a:graphic>
          </wp:inline>
        </w:drawing>
      </w:r>
    </w:p>
    <w:p w:rsidR="00AA64B6" w:rsidRDefault="00AA64B6" w:rsidP="007A523F"/>
    <w:p w:rsidR="00870C33" w:rsidRDefault="00870C33" w:rsidP="007A523F">
      <w:pPr>
        <w:pStyle w:val="Heading3"/>
      </w:pPr>
      <w:bookmarkStart w:id="73" w:name="_Toc365278721"/>
      <w:r>
        <w:t>Step 7</w:t>
      </w:r>
      <w:bookmarkEnd w:id="73"/>
    </w:p>
    <w:p w:rsidR="00870C33" w:rsidRDefault="00870C33" w:rsidP="007A523F"/>
    <w:p w:rsidR="00870C33" w:rsidRPr="00870C33" w:rsidRDefault="00870C33" w:rsidP="00026FA8">
      <w:pPr>
        <w:jc w:val="center"/>
      </w:pPr>
      <w:r>
        <w:rPr>
          <w:noProof/>
        </w:rPr>
        <w:drawing>
          <wp:inline distT="0" distB="0" distL="0" distR="0">
            <wp:extent cx="5626838" cy="5052692"/>
            <wp:effectExtent l="19050" t="0" r="0" b="0"/>
            <wp:docPr id="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5632346" cy="5057638"/>
                    </a:xfrm>
                    <a:prstGeom prst="rect">
                      <a:avLst/>
                    </a:prstGeom>
                    <a:noFill/>
                    <a:ln w="9525">
                      <a:noFill/>
                      <a:miter lim="800000"/>
                      <a:headEnd/>
                      <a:tailEnd/>
                    </a:ln>
                  </pic:spPr>
                </pic:pic>
              </a:graphicData>
            </a:graphic>
          </wp:inline>
        </w:drawing>
      </w:r>
    </w:p>
    <w:p w:rsidR="00870C33" w:rsidRDefault="00870C33" w:rsidP="007A523F">
      <w:pPr>
        <w:pStyle w:val="Heading3"/>
      </w:pPr>
      <w:bookmarkStart w:id="74" w:name="_Toc365278722"/>
      <w:r>
        <w:lastRenderedPageBreak/>
        <w:t>Step 8</w:t>
      </w:r>
      <w:bookmarkEnd w:id="74"/>
    </w:p>
    <w:p w:rsidR="00870C33" w:rsidRDefault="00DB114B" w:rsidP="00026FA8">
      <w:pPr>
        <w:jc w:val="center"/>
      </w:pPr>
      <w:r>
        <w:rPr>
          <w:noProof/>
        </w:rPr>
        <w:lastRenderedPageBreak/>
        <w:drawing>
          <wp:inline distT="0" distB="0" distL="0" distR="0">
            <wp:extent cx="6089650" cy="7609793"/>
            <wp:effectExtent l="1905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srcRect/>
                    <a:stretch>
                      <a:fillRect/>
                    </a:stretch>
                  </pic:blipFill>
                  <pic:spPr bwMode="auto">
                    <a:xfrm>
                      <a:off x="0" y="0"/>
                      <a:ext cx="6089650" cy="7609793"/>
                    </a:xfrm>
                    <a:prstGeom prst="rect">
                      <a:avLst/>
                    </a:prstGeom>
                    <a:noFill/>
                    <a:ln w="9525">
                      <a:noFill/>
                      <a:miter lim="800000"/>
                      <a:headEnd/>
                      <a:tailEnd/>
                    </a:ln>
                  </pic:spPr>
                </pic:pic>
              </a:graphicData>
            </a:graphic>
          </wp:inline>
        </w:drawing>
      </w:r>
    </w:p>
    <w:p w:rsidR="00870C33" w:rsidRDefault="00870C33" w:rsidP="007A523F">
      <w:pPr>
        <w:pStyle w:val="Heading3"/>
      </w:pPr>
      <w:bookmarkStart w:id="75" w:name="_Toc365278723"/>
      <w:r>
        <w:lastRenderedPageBreak/>
        <w:t>Step 9</w:t>
      </w:r>
      <w:bookmarkEnd w:id="75"/>
    </w:p>
    <w:p w:rsidR="005375BB" w:rsidRDefault="005375BB" w:rsidP="007A523F"/>
    <w:p w:rsidR="005375BB" w:rsidRDefault="005375BB" w:rsidP="007A523F"/>
    <w:p w:rsidR="005375BB" w:rsidRDefault="005375BB" w:rsidP="007A523F"/>
    <w:p w:rsidR="005375BB" w:rsidRDefault="005375BB" w:rsidP="007A523F"/>
    <w:p w:rsidR="00AC53A3" w:rsidRDefault="00AC53A3" w:rsidP="00026FA8">
      <w:pPr>
        <w:jc w:val="center"/>
      </w:pPr>
      <w:r>
        <w:rPr>
          <w:noProof/>
        </w:rPr>
        <w:drawing>
          <wp:inline distT="0" distB="0" distL="0" distR="0">
            <wp:extent cx="6087082" cy="4710224"/>
            <wp:effectExtent l="19050" t="0" r="8918"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6089720" cy="4712265"/>
                    </a:xfrm>
                    <a:prstGeom prst="rect">
                      <a:avLst/>
                    </a:prstGeom>
                    <a:noFill/>
                    <a:ln w="9525">
                      <a:noFill/>
                      <a:miter lim="800000"/>
                      <a:headEnd/>
                      <a:tailEnd/>
                    </a:ln>
                  </pic:spPr>
                </pic:pic>
              </a:graphicData>
            </a:graphic>
          </wp:inline>
        </w:drawing>
      </w:r>
    </w:p>
    <w:p w:rsidR="00870C33" w:rsidRDefault="00917F49" w:rsidP="007A523F">
      <w:pPr>
        <w:pStyle w:val="Heading3"/>
      </w:pPr>
      <w:bookmarkStart w:id="76" w:name="_Toc365278724"/>
      <w:r>
        <w:lastRenderedPageBreak/>
        <w:t>Step 10</w:t>
      </w:r>
      <w:bookmarkEnd w:id="76"/>
    </w:p>
    <w:p w:rsidR="00870C33" w:rsidRDefault="00870C33" w:rsidP="007A523F"/>
    <w:p w:rsidR="00870C33" w:rsidRDefault="00DB114B" w:rsidP="00026FA8">
      <w:pPr>
        <w:jc w:val="center"/>
      </w:pPr>
      <w:r>
        <w:rPr>
          <w:noProof/>
        </w:rPr>
        <w:lastRenderedPageBreak/>
        <w:drawing>
          <wp:inline distT="0" distB="0" distL="0" distR="0">
            <wp:extent cx="6089650" cy="7048591"/>
            <wp:effectExtent l="1905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0" cstate="print"/>
                    <a:srcRect/>
                    <a:stretch>
                      <a:fillRect/>
                    </a:stretch>
                  </pic:blipFill>
                  <pic:spPr bwMode="auto">
                    <a:xfrm>
                      <a:off x="0" y="0"/>
                      <a:ext cx="6089650" cy="7048591"/>
                    </a:xfrm>
                    <a:prstGeom prst="rect">
                      <a:avLst/>
                    </a:prstGeom>
                    <a:noFill/>
                    <a:ln w="9525">
                      <a:noFill/>
                      <a:miter lim="800000"/>
                      <a:headEnd/>
                      <a:tailEnd/>
                    </a:ln>
                  </pic:spPr>
                </pic:pic>
              </a:graphicData>
            </a:graphic>
          </wp:inline>
        </w:drawing>
      </w:r>
    </w:p>
    <w:p w:rsidR="00870C33" w:rsidRDefault="00870C33" w:rsidP="007A523F">
      <w:pPr>
        <w:pStyle w:val="Heading3"/>
      </w:pPr>
      <w:bookmarkStart w:id="77" w:name="_Toc365278725"/>
      <w:r>
        <w:lastRenderedPageBreak/>
        <w:t>Step 11</w:t>
      </w:r>
      <w:bookmarkEnd w:id="77"/>
    </w:p>
    <w:p w:rsidR="000C22A7" w:rsidRDefault="000C22A7" w:rsidP="000C22A7">
      <w:r>
        <w:t xml:space="preserve">Rear Balance Weight Installation: see </w:t>
      </w:r>
      <w:r w:rsidR="00E2245C">
        <w:fldChar w:fldCharType="begin"/>
      </w:r>
      <w:r>
        <w:instrText xml:space="preserve"> REF _Ref344975741 \r \h </w:instrText>
      </w:r>
      <w:r w:rsidR="00E2245C">
        <w:fldChar w:fldCharType="separate"/>
      </w:r>
      <w:r w:rsidR="007B5DB6">
        <w:t>3.6.1</w:t>
      </w:r>
      <w:r w:rsidR="00E2245C">
        <w:fldChar w:fldCharType="end"/>
      </w:r>
      <w:r>
        <w:t xml:space="preserve"> Adjust Balance Weights.</w:t>
      </w:r>
    </w:p>
    <w:p w:rsidR="00870C33" w:rsidRDefault="00870C33" w:rsidP="007A523F">
      <w:pPr>
        <w:pStyle w:val="Heading3"/>
      </w:pPr>
      <w:bookmarkStart w:id="78" w:name="_Toc365278726"/>
      <w:r>
        <w:t>Step 12</w:t>
      </w:r>
      <w:bookmarkEnd w:id="78"/>
    </w:p>
    <w:p w:rsidR="00870C33" w:rsidRDefault="00DB114B" w:rsidP="00026FA8">
      <w:pPr>
        <w:jc w:val="center"/>
      </w:pPr>
      <w:r>
        <w:rPr>
          <w:noProof/>
        </w:rPr>
        <w:drawing>
          <wp:inline distT="0" distB="0" distL="0" distR="0">
            <wp:extent cx="7338680" cy="4953631"/>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cstate="print"/>
                    <a:srcRect/>
                    <a:stretch>
                      <a:fillRect/>
                    </a:stretch>
                  </pic:blipFill>
                  <pic:spPr bwMode="auto">
                    <a:xfrm>
                      <a:off x="0" y="0"/>
                      <a:ext cx="7341378" cy="4955452"/>
                    </a:xfrm>
                    <a:prstGeom prst="rect">
                      <a:avLst/>
                    </a:prstGeom>
                    <a:noFill/>
                    <a:ln w="9525">
                      <a:noFill/>
                      <a:miter lim="800000"/>
                      <a:headEnd/>
                      <a:tailEnd/>
                    </a:ln>
                  </pic:spPr>
                </pic:pic>
              </a:graphicData>
            </a:graphic>
          </wp:inline>
        </w:drawing>
      </w:r>
    </w:p>
    <w:p w:rsidR="00C73402" w:rsidRDefault="00C73402" w:rsidP="007A523F">
      <w:pPr>
        <w:sectPr w:rsidR="00C73402" w:rsidSect="00C73402">
          <w:pgSz w:w="15840" w:h="12240" w:orient="landscape" w:code="1"/>
          <w:pgMar w:top="1325" w:right="1440" w:bottom="1325" w:left="1440" w:header="720" w:footer="720" w:gutter="0"/>
          <w:cols w:space="720"/>
          <w:titlePg/>
          <w:docGrid w:linePitch="326"/>
        </w:sectPr>
      </w:pPr>
    </w:p>
    <w:p w:rsidR="00870C33" w:rsidRDefault="00870C33" w:rsidP="007A523F">
      <w:pPr>
        <w:pStyle w:val="Heading3"/>
      </w:pPr>
      <w:bookmarkStart w:id="79" w:name="_Toc365278727"/>
      <w:r>
        <w:lastRenderedPageBreak/>
        <w:t>Step 13</w:t>
      </w:r>
      <w:bookmarkEnd w:id="79"/>
    </w:p>
    <w:p w:rsidR="00C73402" w:rsidRDefault="00C73402" w:rsidP="00026FA8">
      <w:pPr>
        <w:jc w:val="center"/>
        <w:rPr>
          <w:noProof/>
        </w:rPr>
      </w:pPr>
    </w:p>
    <w:p w:rsidR="00870C33" w:rsidRDefault="00CF69B9" w:rsidP="00026FA8">
      <w:pPr>
        <w:jc w:val="center"/>
      </w:pPr>
      <w:r>
        <w:rPr>
          <w:noProof/>
        </w:rPr>
        <w:drawing>
          <wp:inline distT="0" distB="0" distL="0" distR="0">
            <wp:extent cx="5977712" cy="6169470"/>
            <wp:effectExtent l="19050" t="0" r="3988"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srcRect/>
                    <a:stretch>
                      <a:fillRect/>
                    </a:stretch>
                  </pic:blipFill>
                  <pic:spPr bwMode="auto">
                    <a:xfrm>
                      <a:off x="0" y="0"/>
                      <a:ext cx="5986087" cy="6178114"/>
                    </a:xfrm>
                    <a:prstGeom prst="rect">
                      <a:avLst/>
                    </a:prstGeom>
                    <a:noFill/>
                    <a:ln w="9525">
                      <a:noFill/>
                      <a:miter lim="800000"/>
                      <a:headEnd/>
                      <a:tailEnd/>
                    </a:ln>
                  </pic:spPr>
                </pic:pic>
              </a:graphicData>
            </a:graphic>
          </wp:inline>
        </w:drawing>
      </w:r>
    </w:p>
    <w:p w:rsidR="00C73402" w:rsidRDefault="00C73402" w:rsidP="00026FA8">
      <w:pPr>
        <w:jc w:val="center"/>
      </w:pPr>
    </w:p>
    <w:p w:rsidR="00C73402" w:rsidRDefault="00C73402" w:rsidP="00026FA8">
      <w:pPr>
        <w:jc w:val="center"/>
      </w:pPr>
    </w:p>
    <w:p w:rsidR="00C73402" w:rsidRDefault="00C73402" w:rsidP="00026FA8">
      <w:pPr>
        <w:jc w:val="center"/>
      </w:pPr>
    </w:p>
    <w:p w:rsidR="00C73402" w:rsidRDefault="00C73402" w:rsidP="00026FA8">
      <w:pPr>
        <w:jc w:val="center"/>
      </w:pPr>
    </w:p>
    <w:p w:rsidR="00C73402" w:rsidRDefault="00C73402" w:rsidP="00026FA8">
      <w:pPr>
        <w:jc w:val="center"/>
      </w:pPr>
    </w:p>
    <w:p w:rsidR="00447A05" w:rsidRDefault="00284375" w:rsidP="007A523F">
      <w:pPr>
        <w:pStyle w:val="Heading3"/>
      </w:pPr>
      <w:bookmarkStart w:id="80" w:name="_Toc365278728"/>
      <w:r>
        <w:lastRenderedPageBreak/>
        <w:t>Step 14</w:t>
      </w:r>
      <w:bookmarkEnd w:id="80"/>
    </w:p>
    <w:p w:rsidR="00284375" w:rsidRDefault="00CC3891" w:rsidP="007A523F">
      <w:pPr>
        <w:rPr>
          <w:color w:val="FF0000"/>
        </w:rPr>
      </w:pPr>
      <w:proofErr w:type="gramStart"/>
      <w:r>
        <w:rPr>
          <w:color w:val="FF0000"/>
        </w:rPr>
        <w:t xml:space="preserve">Place </w:t>
      </w:r>
      <w:r w:rsidR="00132E18">
        <w:rPr>
          <w:color w:val="FF0000"/>
        </w:rPr>
        <w:t>2</w:t>
      </w:r>
      <w:r w:rsidRPr="00CC3891">
        <w:rPr>
          <w:color w:val="FF0000"/>
        </w:rPr>
        <w:t xml:space="preserve"> </w:t>
      </w:r>
      <w:r>
        <w:rPr>
          <w:color w:val="FF0000"/>
        </w:rPr>
        <w:t xml:space="preserve">magnets on each </w:t>
      </w:r>
      <w:r w:rsidRPr="00CC3891">
        <w:rPr>
          <w:color w:val="FF0000"/>
        </w:rPr>
        <w:t xml:space="preserve">Magnetic Attachment Plate </w:t>
      </w:r>
      <w:r>
        <w:rPr>
          <w:color w:val="FF0000"/>
        </w:rPr>
        <w:t>in pairs with opposite polarity</w:t>
      </w:r>
      <w:r w:rsidR="00132E18">
        <w:rPr>
          <w:color w:val="FF0000"/>
        </w:rPr>
        <w:t xml:space="preserve">, at the locations shown in </w:t>
      </w:r>
      <w:r w:rsidR="00F203E0">
        <w:rPr>
          <w:color w:val="FF0000"/>
        </w:rPr>
        <w:fldChar w:fldCharType="begin"/>
      </w:r>
      <w:r w:rsidR="00F203E0">
        <w:rPr>
          <w:color w:val="FF0000"/>
        </w:rPr>
        <w:instrText xml:space="preserve"> REF _Ref365278602 \h </w:instrText>
      </w:r>
      <w:r w:rsidR="00F203E0">
        <w:rPr>
          <w:color w:val="FF0000"/>
        </w:rPr>
      </w:r>
      <w:r w:rsidR="00F203E0">
        <w:rPr>
          <w:color w:val="FF0000"/>
        </w:rPr>
        <w:fldChar w:fldCharType="separate"/>
      </w:r>
      <w:r w:rsidR="00F203E0">
        <w:t xml:space="preserve">Figure </w:t>
      </w:r>
      <w:r w:rsidR="00F203E0">
        <w:rPr>
          <w:noProof/>
        </w:rPr>
        <w:t>11</w:t>
      </w:r>
      <w:r w:rsidR="00F203E0">
        <w:rPr>
          <w:color w:val="FF0000"/>
        </w:rPr>
        <w:fldChar w:fldCharType="end"/>
      </w:r>
      <w:r>
        <w:rPr>
          <w:color w:val="FF0000"/>
        </w:rPr>
        <w:t>.</w:t>
      </w:r>
      <w:proofErr w:type="gramEnd"/>
      <w:r>
        <w:rPr>
          <w:color w:val="FF0000"/>
        </w:rPr>
        <w:t xml:space="preserve"> </w:t>
      </w:r>
    </w:p>
    <w:p w:rsidR="00CC3891" w:rsidRPr="00CC3891" w:rsidRDefault="00CC3891" w:rsidP="007A523F">
      <w:pPr>
        <w:rPr>
          <w:color w:val="FF0000"/>
        </w:rPr>
      </w:pPr>
    </w:p>
    <w:p w:rsidR="00870C33" w:rsidRDefault="00CF69B9" w:rsidP="00026FA8">
      <w:pPr>
        <w:jc w:val="center"/>
      </w:pPr>
      <w:r>
        <w:rPr>
          <w:noProof/>
        </w:rPr>
        <w:drawing>
          <wp:inline distT="0" distB="0" distL="0" distR="0">
            <wp:extent cx="5913918" cy="6182311"/>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3" cstate="print"/>
                    <a:srcRect/>
                    <a:stretch>
                      <a:fillRect/>
                    </a:stretch>
                  </pic:blipFill>
                  <pic:spPr bwMode="auto">
                    <a:xfrm>
                      <a:off x="0" y="0"/>
                      <a:ext cx="5916018" cy="6184506"/>
                    </a:xfrm>
                    <a:prstGeom prst="rect">
                      <a:avLst/>
                    </a:prstGeom>
                    <a:noFill/>
                    <a:ln w="9525">
                      <a:noFill/>
                      <a:miter lim="800000"/>
                      <a:headEnd/>
                      <a:tailEnd/>
                    </a:ln>
                  </pic:spPr>
                </pic:pic>
              </a:graphicData>
            </a:graphic>
          </wp:inline>
        </w:drawing>
      </w:r>
    </w:p>
    <w:p w:rsidR="00132E18" w:rsidRDefault="00132E18" w:rsidP="00026FA8">
      <w:pPr>
        <w:jc w:val="center"/>
      </w:pPr>
    </w:p>
    <w:p w:rsidR="00132E18" w:rsidRDefault="00132E18" w:rsidP="00026FA8">
      <w:pPr>
        <w:jc w:val="center"/>
      </w:pPr>
    </w:p>
    <w:p w:rsidR="00132E18" w:rsidRDefault="00132E18" w:rsidP="00026FA8">
      <w:pPr>
        <w:jc w:val="center"/>
      </w:pPr>
    </w:p>
    <w:p w:rsidR="00132E18" w:rsidRDefault="00132E18" w:rsidP="00026FA8">
      <w:pPr>
        <w:jc w:val="center"/>
      </w:pPr>
    </w:p>
    <w:p w:rsidR="00132E18" w:rsidRDefault="00132E18" w:rsidP="00026FA8">
      <w:pPr>
        <w:jc w:val="center"/>
      </w:pPr>
    </w:p>
    <w:p w:rsidR="00132E18" w:rsidRDefault="00132E18" w:rsidP="00026FA8">
      <w:pPr>
        <w:jc w:val="center"/>
      </w:pPr>
    </w:p>
    <w:p w:rsidR="00132E18" w:rsidRDefault="00132E18" w:rsidP="00026FA8">
      <w:pPr>
        <w:jc w:val="center"/>
      </w:pPr>
    </w:p>
    <w:p w:rsidR="00132E18" w:rsidRDefault="00E2245C" w:rsidP="00026FA8">
      <w:pPr>
        <w:jc w:val="center"/>
      </w:pPr>
      <w:r>
        <w:rPr>
          <w:noProof/>
        </w:rPr>
        <w:pict>
          <v:shape id="_x0000_s1086" type="#_x0000_t202" style="position:absolute;left:0;text-align:left;margin-left:366.85pt;margin-top:46.25pt;width:27.25pt;height:27pt;z-index:251695104;mso-height-percent:200;mso-height-percent:200;mso-width-relative:margin;mso-height-relative:margin" filled="f" stroked="f">
            <v:textbox style="mso-next-textbox:#_x0000_s1086;mso-fit-shape-to-text:t">
              <w:txbxContent>
                <w:p w:rsidR="00736446" w:rsidRDefault="00736446" w:rsidP="00132E18">
                  <w:r>
                    <w:t>S</w:t>
                  </w:r>
                </w:p>
              </w:txbxContent>
            </v:textbox>
          </v:shape>
        </w:pict>
      </w:r>
      <w:r>
        <w:rPr>
          <w:noProof/>
          <w:lang w:eastAsia="zh-TW"/>
        </w:rPr>
        <w:pict>
          <v:shape id="_x0000_s1083" type="#_x0000_t202" style="position:absolute;left:0;text-align:left;margin-left:102pt;margin-top:46.25pt;width:27.25pt;height:27pt;z-index:251692032;mso-height-percent:200;mso-height-percent:200;mso-width-relative:margin;mso-height-relative:margin" filled="f" stroked="f">
            <v:textbox style="mso-next-textbox:#_x0000_s1083;mso-fit-shape-to-text:t">
              <w:txbxContent>
                <w:p w:rsidR="00736446" w:rsidRDefault="00736446">
                  <w:r>
                    <w:t>N</w:t>
                  </w:r>
                </w:p>
              </w:txbxContent>
            </v:textbox>
          </v:shape>
        </w:pict>
      </w:r>
      <w:r>
        <w:rPr>
          <w:noProof/>
        </w:rPr>
        <w:pict>
          <v:shape id="_x0000_s1085" type="#_x0000_t202" style="position:absolute;left:0;text-align:left;margin-left:102pt;margin-top:155.05pt;width:27.25pt;height:27pt;z-index:251694080;mso-height-percent:200;mso-height-percent:200;mso-width-relative:margin;mso-height-relative:margin" filled="f" stroked="f">
            <v:textbox style="mso-next-textbox:#_x0000_s1085;mso-fit-shape-to-text:t">
              <w:txbxContent>
                <w:p w:rsidR="00736446" w:rsidRDefault="00736446" w:rsidP="00132E18">
                  <w:r>
                    <w:t>S</w:t>
                  </w:r>
                </w:p>
              </w:txbxContent>
            </v:textbox>
          </v:shape>
        </w:pict>
      </w:r>
      <w:r>
        <w:rPr>
          <w:noProof/>
        </w:rPr>
        <w:pict>
          <v:shape id="_x0000_s1084" type="#_x0000_t202" style="position:absolute;left:0;text-align:left;margin-left:366.85pt;margin-top:155.05pt;width:27.25pt;height:27pt;z-index:251693056;mso-height-percent:200;mso-height-percent:200;mso-width-relative:margin;mso-height-relative:margin" filled="f" stroked="f">
            <v:textbox style="mso-next-textbox:#_x0000_s1084;mso-fit-shape-to-text:t">
              <w:txbxContent>
                <w:p w:rsidR="00736446" w:rsidRDefault="00736446" w:rsidP="00132E18">
                  <w:r>
                    <w:t>N</w:t>
                  </w:r>
                </w:p>
              </w:txbxContent>
            </v:textbox>
          </v:shape>
        </w:pict>
      </w:r>
      <w:r w:rsidR="00132E18">
        <w:rPr>
          <w:noProof/>
        </w:rPr>
        <w:drawing>
          <wp:inline distT="0" distB="0" distL="0" distR="0">
            <wp:extent cx="6089650" cy="2865718"/>
            <wp:effectExtent l="19050" t="0" r="63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089650" cy="2865718"/>
                    </a:xfrm>
                    <a:prstGeom prst="rect">
                      <a:avLst/>
                    </a:prstGeom>
                    <a:noFill/>
                    <a:ln w="9525">
                      <a:noFill/>
                      <a:miter lim="800000"/>
                      <a:headEnd/>
                      <a:tailEnd/>
                    </a:ln>
                  </pic:spPr>
                </pic:pic>
              </a:graphicData>
            </a:graphic>
          </wp:inline>
        </w:drawing>
      </w:r>
    </w:p>
    <w:p w:rsidR="00132E18" w:rsidRDefault="00132E18" w:rsidP="00132E18">
      <w:pPr>
        <w:pStyle w:val="Caption"/>
      </w:pPr>
      <w:bookmarkStart w:id="81" w:name="_Ref365278602"/>
      <w:bookmarkStart w:id="82" w:name="_Toc365278767"/>
      <w:r>
        <w:t xml:space="preserve">Figure </w:t>
      </w:r>
      <w:fldSimple w:instr=" SEQ Figure \* ARABIC ">
        <w:r w:rsidR="007B5DB6">
          <w:rPr>
            <w:noProof/>
          </w:rPr>
          <w:t>11</w:t>
        </w:r>
      </w:fldSimple>
      <w:bookmarkEnd w:id="81"/>
      <w:r>
        <w:t>: Magnet Locations, with Opposite Pole Orientations</w:t>
      </w:r>
      <w:bookmarkEnd w:id="82"/>
    </w:p>
    <w:p w:rsidR="00132E18" w:rsidRDefault="00132E18" w:rsidP="00026FA8">
      <w:pPr>
        <w:jc w:val="center"/>
      </w:pPr>
    </w:p>
    <w:p w:rsidR="00F17D96" w:rsidRDefault="00CF69B9" w:rsidP="007A523F">
      <w:pPr>
        <w:pStyle w:val="Heading2"/>
      </w:pPr>
      <w:bookmarkStart w:id="83" w:name="_Toc342036957"/>
      <w:bookmarkStart w:id="84" w:name="_Ref344909604"/>
      <w:bookmarkStart w:id="85" w:name="_Ref344969986"/>
      <w:bookmarkStart w:id="86" w:name="_Toc365278729"/>
      <w:r>
        <w:t xml:space="preserve">D0900586 </w:t>
      </w:r>
      <w:r w:rsidR="00034A06" w:rsidRPr="00F17D96">
        <w:t xml:space="preserve">Faraday Isolator </w:t>
      </w:r>
      <w:r w:rsidR="00034A06">
        <w:t>Up</w:t>
      </w:r>
      <w:r>
        <w:t>per</w:t>
      </w:r>
      <w:r w:rsidR="00034A06">
        <w:t xml:space="preserve"> Wire Assembly</w:t>
      </w:r>
      <w:bookmarkEnd w:id="83"/>
      <w:bookmarkEnd w:id="84"/>
      <w:bookmarkEnd w:id="85"/>
      <w:bookmarkEnd w:id="86"/>
    </w:p>
    <w:p w:rsidR="0007352B" w:rsidRDefault="0007352B" w:rsidP="007A523F"/>
    <w:p w:rsidR="0007352B" w:rsidRPr="0007352B" w:rsidRDefault="0007352B" w:rsidP="007A523F"/>
    <w:p w:rsidR="00CF69B9" w:rsidRPr="00CF69B9" w:rsidRDefault="0007352B" w:rsidP="00026FA8">
      <w:pPr>
        <w:pStyle w:val="Caption"/>
        <w:jc w:val="center"/>
      </w:pPr>
      <w:bookmarkStart w:id="87" w:name="_Toc365278353"/>
      <w:r>
        <w:t xml:space="preserve">Table </w:t>
      </w:r>
      <w:fldSimple w:instr=" SEQ Table \* ARABIC ">
        <w:r w:rsidR="007B5DB6">
          <w:rPr>
            <w:noProof/>
          </w:rPr>
          <w:t>11</w:t>
        </w:r>
      </w:fldSimple>
      <w:r>
        <w:t xml:space="preserve">: </w:t>
      </w:r>
      <w:r w:rsidRPr="00385D6A">
        <w:t xml:space="preserve">Bill of Materials, </w:t>
      </w:r>
      <w:r>
        <w:t xml:space="preserve">D0900586 </w:t>
      </w:r>
      <w:r w:rsidRPr="00F17D96">
        <w:t xml:space="preserve">Faraday Isolator </w:t>
      </w:r>
      <w:r>
        <w:t>Upper Wire Assembly</w:t>
      </w:r>
      <w:bookmarkEnd w:id="87"/>
    </w:p>
    <w:p w:rsidR="00014327" w:rsidRDefault="00CF69B9" w:rsidP="00026FA8">
      <w:pPr>
        <w:jc w:val="center"/>
      </w:pPr>
      <w:r>
        <w:rPr>
          <w:noProof/>
        </w:rPr>
        <w:lastRenderedPageBreak/>
        <w:drawing>
          <wp:inline distT="0" distB="0" distL="0" distR="0">
            <wp:extent cx="6464300" cy="3753485"/>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cstate="print"/>
                    <a:srcRect/>
                    <a:stretch>
                      <a:fillRect/>
                    </a:stretch>
                  </pic:blipFill>
                  <pic:spPr bwMode="auto">
                    <a:xfrm>
                      <a:off x="0" y="0"/>
                      <a:ext cx="6464300" cy="3753485"/>
                    </a:xfrm>
                    <a:prstGeom prst="rect">
                      <a:avLst/>
                    </a:prstGeom>
                    <a:noFill/>
                    <a:ln w="9525">
                      <a:noFill/>
                      <a:miter lim="800000"/>
                      <a:headEnd/>
                      <a:tailEnd/>
                    </a:ln>
                  </pic:spPr>
                </pic:pic>
              </a:graphicData>
            </a:graphic>
          </wp:inline>
        </w:drawing>
      </w:r>
    </w:p>
    <w:p w:rsidR="00CF69B9" w:rsidRDefault="00CF69B9" w:rsidP="007A523F"/>
    <w:p w:rsidR="00CF69B9" w:rsidRDefault="00CF69B9" w:rsidP="007A523F"/>
    <w:p w:rsidR="00CF69B9" w:rsidRDefault="00CF69B9" w:rsidP="007A523F"/>
    <w:p w:rsidR="00C73402" w:rsidRDefault="00C73402" w:rsidP="007A523F"/>
    <w:p w:rsidR="00C73402" w:rsidRDefault="00C73402" w:rsidP="007A523F"/>
    <w:p w:rsidR="00C73402" w:rsidRDefault="00C73402" w:rsidP="007A523F"/>
    <w:p w:rsidR="00C73402" w:rsidRDefault="00C73402" w:rsidP="007A523F"/>
    <w:p w:rsidR="00C73402" w:rsidRDefault="00C73402" w:rsidP="007A523F"/>
    <w:p w:rsidR="00C73402" w:rsidRDefault="00C73402" w:rsidP="007A523F"/>
    <w:p w:rsidR="00C73402" w:rsidRDefault="00C73402" w:rsidP="007A523F"/>
    <w:p w:rsidR="00C73402" w:rsidRDefault="00C73402" w:rsidP="007A523F"/>
    <w:p w:rsidR="00C73402" w:rsidRDefault="00C73402" w:rsidP="007A523F">
      <w:pPr>
        <w:sectPr w:rsidR="00C73402" w:rsidSect="00733790">
          <w:pgSz w:w="12240" w:h="15840" w:code="1"/>
          <w:pgMar w:top="1440" w:right="1325" w:bottom="1440" w:left="1325" w:header="720" w:footer="720" w:gutter="0"/>
          <w:cols w:space="720"/>
          <w:titlePg/>
          <w:docGrid w:linePitch="326"/>
        </w:sectPr>
      </w:pPr>
    </w:p>
    <w:p w:rsidR="00C73402" w:rsidRDefault="00C73402" w:rsidP="007A523F"/>
    <w:p w:rsidR="00CF69B9" w:rsidRDefault="00CF69B9" w:rsidP="007A523F"/>
    <w:p w:rsidR="00CF69B9" w:rsidRDefault="00CF69B9" w:rsidP="00026FA8">
      <w:pPr>
        <w:jc w:val="center"/>
      </w:pPr>
      <w:r>
        <w:rPr>
          <w:noProof/>
        </w:rPr>
        <w:drawing>
          <wp:inline distT="0" distB="0" distL="0" distR="0">
            <wp:extent cx="8069057" cy="5195268"/>
            <wp:effectExtent l="19050" t="0" r="8143"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cstate="print"/>
                    <a:srcRect/>
                    <a:stretch>
                      <a:fillRect/>
                    </a:stretch>
                  </pic:blipFill>
                  <pic:spPr bwMode="auto">
                    <a:xfrm>
                      <a:off x="0" y="0"/>
                      <a:ext cx="8075582" cy="5199469"/>
                    </a:xfrm>
                    <a:prstGeom prst="rect">
                      <a:avLst/>
                    </a:prstGeom>
                    <a:noFill/>
                    <a:ln w="9525">
                      <a:noFill/>
                      <a:miter lim="800000"/>
                      <a:headEnd/>
                      <a:tailEnd/>
                    </a:ln>
                  </pic:spPr>
                </pic:pic>
              </a:graphicData>
            </a:graphic>
          </wp:inline>
        </w:drawing>
      </w:r>
    </w:p>
    <w:p w:rsidR="0090100E" w:rsidRDefault="0090100E" w:rsidP="007A523F">
      <w:pPr>
        <w:pStyle w:val="Heading3"/>
      </w:pPr>
      <w:bookmarkStart w:id="88" w:name="_Toc365278730"/>
      <w:r>
        <w:lastRenderedPageBreak/>
        <w:t>OFI Wire Length</w:t>
      </w:r>
      <w:bookmarkEnd w:id="88"/>
    </w:p>
    <w:p w:rsidR="00E04013" w:rsidRPr="00E04013" w:rsidRDefault="0088762B" w:rsidP="0088762B">
      <w:pPr>
        <w:pStyle w:val="Heading4"/>
      </w:pPr>
      <w:r>
        <w:t>Attaching the upper wire clamp</w:t>
      </w:r>
    </w:p>
    <w:p w:rsidR="0090100E" w:rsidRDefault="005828CA" w:rsidP="007A523F">
      <w:r w:rsidRPr="007A523F">
        <w:t>Select a piece</w:t>
      </w:r>
      <w:r>
        <w:t xml:space="preserve"> of wire that is </w:t>
      </w:r>
      <w:r w:rsidR="00BF02A2">
        <w:t xml:space="preserve">approximately 5 in longer than twice the length of the D1201506 OFI Wire Length Fixture, shown in </w:t>
      </w:r>
      <w:r w:rsidR="00E2245C">
        <w:fldChar w:fldCharType="begin"/>
      </w:r>
      <w:r w:rsidR="00931A49">
        <w:instrText xml:space="preserve"> REF _Ref342048179 \h </w:instrText>
      </w:r>
      <w:r w:rsidR="00E2245C">
        <w:fldChar w:fldCharType="separate"/>
      </w:r>
      <w:r w:rsidR="007B5DB6">
        <w:t xml:space="preserve">Figure </w:t>
      </w:r>
      <w:r w:rsidR="007B5DB6">
        <w:rPr>
          <w:noProof/>
        </w:rPr>
        <w:t>12</w:t>
      </w:r>
      <w:r w:rsidR="00E2245C">
        <w:fldChar w:fldCharType="end"/>
      </w:r>
      <w:r w:rsidR="00BF02A2">
        <w:t>.</w:t>
      </w:r>
    </w:p>
    <w:p w:rsidR="007A523F" w:rsidRDefault="00BF02A2" w:rsidP="007A523F">
      <w:r>
        <w:t xml:space="preserve">Press the </w:t>
      </w:r>
      <w:r w:rsidR="007A523F">
        <w:t>P</w:t>
      </w:r>
      <w:r>
        <w:t>in</w:t>
      </w:r>
      <w:r w:rsidR="007A523F">
        <w:t xml:space="preserve"> 5 into the D1002168 Music Wire Split Clamp 3, as shown in </w:t>
      </w:r>
      <w:r w:rsidR="00E2245C">
        <w:fldChar w:fldCharType="begin"/>
      </w:r>
      <w:r w:rsidR="00931A49">
        <w:instrText xml:space="preserve"> REF _Ref342048513 \h </w:instrText>
      </w:r>
      <w:r w:rsidR="00E2245C">
        <w:fldChar w:fldCharType="separate"/>
      </w:r>
      <w:r w:rsidR="007B5DB6">
        <w:t xml:space="preserve">Figure </w:t>
      </w:r>
      <w:r w:rsidR="007B5DB6">
        <w:rPr>
          <w:noProof/>
        </w:rPr>
        <w:t>14</w:t>
      </w:r>
      <w:r w:rsidR="00E2245C">
        <w:fldChar w:fldCharType="end"/>
      </w:r>
      <w:r w:rsidR="00432DCF">
        <w:t xml:space="preserve">: </w:t>
      </w:r>
      <w:r w:rsidR="00432DCF" w:rsidRPr="0042210E">
        <w:rPr>
          <w:b/>
        </w:rPr>
        <w:t xml:space="preserve">NOTE: </w:t>
      </w:r>
      <w:r w:rsidR="0042210E" w:rsidRPr="0042210E">
        <w:rPr>
          <w:b/>
        </w:rPr>
        <w:t xml:space="preserve">the upper wire clamp pair, Clamp 3 and Clamp 4 must be used </w:t>
      </w:r>
      <w:r w:rsidR="0042210E" w:rsidRPr="0076037E">
        <w:rPr>
          <w:b/>
          <w:u w:val="single"/>
        </w:rPr>
        <w:t>only</w:t>
      </w:r>
      <w:r w:rsidR="0042210E" w:rsidRPr="0042210E">
        <w:rPr>
          <w:b/>
        </w:rPr>
        <w:t xml:space="preserve"> for the upper end</w:t>
      </w:r>
      <w:r w:rsidR="007A523F" w:rsidRPr="0042210E">
        <w:rPr>
          <w:b/>
        </w:rPr>
        <w:t>.</w:t>
      </w:r>
      <w:r w:rsidR="007A523F">
        <w:t xml:space="preserve"> Loop the wire at the midpoint once over Pin 5, and clamp the upper loop by attaching the other half of the wire clamp, D1002168 Music Wire Split Clamp 4, </w:t>
      </w:r>
      <w:r w:rsidR="00AA64B6">
        <w:t>using the two SHCS, 2-56 x 3/16 lon</w:t>
      </w:r>
      <w:r w:rsidR="007A523F">
        <w:t>g</w:t>
      </w:r>
      <w:r w:rsidR="00432DCF">
        <w:t>: tighten the screws iteratively to maintain a uniform gap between the clamping halves</w:t>
      </w:r>
      <w:r w:rsidR="007A523F">
        <w:t xml:space="preserve">. The two halves of the wire should </w:t>
      </w:r>
      <w:r w:rsidR="0088762B">
        <w:t>extend uniformly beyond the small ends of the assembled split wire clamp.</w:t>
      </w:r>
    </w:p>
    <w:p w:rsidR="0088762B" w:rsidRDefault="0088762B" w:rsidP="0088762B">
      <w:pPr>
        <w:pStyle w:val="Heading4"/>
      </w:pPr>
      <w:r>
        <w:t>Making the Bottom Loop</w:t>
      </w:r>
    </w:p>
    <w:p w:rsidR="00455C7C" w:rsidRDefault="0088762B" w:rsidP="0088762B">
      <w:r>
        <w:t>Place the upper split wire clamp into the recess on the right edge of the OFI Wire Length Fixture and hold it in place</w:t>
      </w:r>
      <w:r w:rsidR="00455C7C">
        <w:t xml:space="preserve">. Grab </w:t>
      </w:r>
      <w:r>
        <w:t>one of the extending wire</w:t>
      </w:r>
      <w:r w:rsidR="00455C7C">
        <w:t xml:space="preserve"> lengths with a pair of pliers and pull it </w:t>
      </w:r>
      <w:r>
        <w:t>across the top of the OFI Wire Length Fixture</w:t>
      </w:r>
      <w:r w:rsidR="00455C7C">
        <w:t xml:space="preserve"> toward the opposite end. While maintaining tension on the </w:t>
      </w:r>
      <w:r>
        <w:t>wire</w:t>
      </w:r>
      <w:r w:rsidR="00455C7C">
        <w:t xml:space="preserve">, loop it half way </w:t>
      </w:r>
      <w:r>
        <w:t xml:space="preserve">around the small pin protruding </w:t>
      </w:r>
      <w:r w:rsidR="00455C7C">
        <w:t xml:space="preserve">from the surface at the left end of the OFI Wire Length Fixture. Place the D1201508 OFI Wire Loop Tool over the wire, mating it with the protruding pin, as shown in </w:t>
      </w:r>
      <w:r w:rsidR="00E2245C">
        <w:fldChar w:fldCharType="begin"/>
      </w:r>
      <w:r w:rsidR="00931A49">
        <w:instrText xml:space="preserve"> REF _Ref342048179 \h </w:instrText>
      </w:r>
      <w:r w:rsidR="00E2245C">
        <w:fldChar w:fldCharType="separate"/>
      </w:r>
      <w:r w:rsidR="007B5DB6">
        <w:t xml:space="preserve">Figure </w:t>
      </w:r>
      <w:r w:rsidR="007B5DB6">
        <w:rPr>
          <w:noProof/>
        </w:rPr>
        <w:t>12</w:t>
      </w:r>
      <w:r w:rsidR="00E2245C">
        <w:fldChar w:fldCharType="end"/>
      </w:r>
      <w:r w:rsidR="00455C7C">
        <w:t>. Rotate the wire loop tool clockwise 1 1/8 turn, while maintaining tension of the wire; the wire end should be pointing approximately toward the right end of the wire length fixture. Remove the wire loop tool, and lift the looped end from the pin.</w:t>
      </w:r>
      <w:r w:rsidR="00AF2E55">
        <w:t xml:space="preserve"> Cut the end of the wire to a length approximately ½ in beyond the formed double loop.</w:t>
      </w:r>
    </w:p>
    <w:p w:rsidR="00455C7C" w:rsidRDefault="00455C7C" w:rsidP="0088762B">
      <w:r>
        <w:t xml:space="preserve">Repeat the above steps to form a loop on the other length of wire from the upper clamp. </w:t>
      </w:r>
    </w:p>
    <w:p w:rsidR="0088762B" w:rsidRDefault="0088762B" w:rsidP="0088762B"/>
    <w:p w:rsidR="0076037E" w:rsidRDefault="0076037E" w:rsidP="0076037E"/>
    <w:p w:rsidR="0088762B" w:rsidRDefault="0076037E" w:rsidP="0088762B">
      <w:r>
        <w:rPr>
          <w:noProof/>
        </w:rPr>
        <w:lastRenderedPageBreak/>
        <w:drawing>
          <wp:inline distT="0" distB="0" distL="0" distR="0">
            <wp:extent cx="8229600" cy="4921885"/>
            <wp:effectExtent l="19050" t="0" r="0" b="0"/>
            <wp:docPr id="21" name="Picture 1" descr="OFI FIX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 FIXTURE 2.jpg"/>
                    <pic:cNvPicPr/>
                  </pic:nvPicPr>
                  <pic:blipFill>
                    <a:blip r:embed="rId57" cstate="print"/>
                    <a:stretch>
                      <a:fillRect/>
                    </a:stretch>
                  </pic:blipFill>
                  <pic:spPr>
                    <a:xfrm>
                      <a:off x="0" y="0"/>
                      <a:ext cx="8229600" cy="4921885"/>
                    </a:xfrm>
                    <a:prstGeom prst="rect">
                      <a:avLst/>
                    </a:prstGeom>
                  </pic:spPr>
                </pic:pic>
              </a:graphicData>
            </a:graphic>
          </wp:inline>
        </w:drawing>
      </w:r>
    </w:p>
    <w:p w:rsidR="0076037E" w:rsidRDefault="0076037E" w:rsidP="0076037E">
      <w:pPr>
        <w:pStyle w:val="Caption"/>
        <w:jc w:val="center"/>
      </w:pPr>
      <w:bookmarkStart w:id="89" w:name="_Ref342048179"/>
      <w:bookmarkStart w:id="90" w:name="_Hlk344981762"/>
      <w:bookmarkStart w:id="91" w:name="_Toc365278768"/>
      <w:r>
        <w:t xml:space="preserve">Figure </w:t>
      </w:r>
      <w:fldSimple w:instr=" SEQ Figure \* ARABIC ">
        <w:r w:rsidR="007B5DB6">
          <w:rPr>
            <w:noProof/>
          </w:rPr>
          <w:t>12</w:t>
        </w:r>
      </w:fldSimple>
      <w:bookmarkEnd w:id="89"/>
      <w:r>
        <w:t>: OFI Wire Length Fixture with Wire Loop Tool</w:t>
      </w:r>
      <w:bookmarkEnd w:id="91"/>
    </w:p>
    <w:p w:rsidR="0076037E" w:rsidRDefault="0076037E" w:rsidP="0076037E"/>
    <w:p w:rsidR="0076037E" w:rsidRDefault="0076037E" w:rsidP="0076037E"/>
    <w:p w:rsidR="0076037E" w:rsidRPr="0076037E" w:rsidRDefault="0076037E" w:rsidP="0076037E"/>
    <w:p w:rsidR="0076037E" w:rsidRDefault="0076037E" w:rsidP="0076037E">
      <w:pPr>
        <w:jc w:val="center"/>
        <w:rPr>
          <w:color w:val="FF0000"/>
        </w:rPr>
      </w:pPr>
      <w:r w:rsidRPr="0076037E">
        <w:rPr>
          <w:color w:val="FF0000"/>
        </w:rPr>
        <w:lastRenderedPageBreak/>
        <w:t xml:space="preserve">D1201508 OFI Wire Loop </w:t>
      </w:r>
      <w:proofErr w:type="gramStart"/>
      <w:r w:rsidRPr="0076037E">
        <w:rPr>
          <w:color w:val="FF0000"/>
        </w:rPr>
        <w:t>Tool</w:t>
      </w:r>
      <w:r>
        <w:rPr>
          <w:color w:val="FF0000"/>
        </w:rPr>
        <w:t xml:space="preserve"> ?</w:t>
      </w:r>
      <w:proofErr w:type="gramEnd"/>
    </w:p>
    <w:bookmarkEnd w:id="90"/>
    <w:p w:rsidR="0076037E" w:rsidRDefault="0076037E" w:rsidP="0088762B"/>
    <w:p w:rsidR="0088762B" w:rsidRDefault="0088762B" w:rsidP="0088762B">
      <w:pPr>
        <w:jc w:val="center"/>
      </w:pPr>
      <w:r w:rsidRPr="0088762B">
        <w:rPr>
          <w:noProof/>
        </w:rPr>
        <w:drawing>
          <wp:inline distT="0" distB="0" distL="0" distR="0">
            <wp:extent cx="4486275" cy="4874541"/>
            <wp:effectExtent l="19050" t="0" r="9525" b="0"/>
            <wp:docPr id="4" name="Picture 1" descr="OFI FIX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 FIXTURE 2.jpg"/>
                    <pic:cNvPicPr/>
                  </pic:nvPicPr>
                  <pic:blipFill>
                    <a:blip r:embed="rId57" cstate="print"/>
                    <a:srcRect l="79721" t="28294" b="35048"/>
                    <a:stretch>
                      <a:fillRect/>
                    </a:stretch>
                  </pic:blipFill>
                  <pic:spPr>
                    <a:xfrm>
                      <a:off x="0" y="0"/>
                      <a:ext cx="4490100" cy="4878697"/>
                    </a:xfrm>
                    <a:prstGeom prst="rect">
                      <a:avLst/>
                    </a:prstGeom>
                  </pic:spPr>
                </pic:pic>
              </a:graphicData>
            </a:graphic>
          </wp:inline>
        </w:drawing>
      </w:r>
    </w:p>
    <w:p w:rsidR="0088762B" w:rsidRPr="0088762B" w:rsidRDefault="0088762B" w:rsidP="0088762B">
      <w:pPr>
        <w:pStyle w:val="Caption"/>
        <w:jc w:val="center"/>
      </w:pPr>
      <w:bookmarkStart w:id="92" w:name="_Toc365278769"/>
      <w:r>
        <w:t xml:space="preserve">Figure </w:t>
      </w:r>
      <w:fldSimple w:instr=" SEQ Figure \* ARABIC ">
        <w:r w:rsidR="007B5DB6">
          <w:rPr>
            <w:noProof/>
          </w:rPr>
          <w:t>13</w:t>
        </w:r>
      </w:fldSimple>
      <w:r>
        <w:t>: Right End of Wire Length Fixture with Recess for Inserting the Small End of the Upper Wire Clamp</w:t>
      </w:r>
      <w:bookmarkEnd w:id="92"/>
    </w:p>
    <w:p w:rsidR="0088762B" w:rsidRDefault="0088762B" w:rsidP="007A523F"/>
    <w:p w:rsidR="00E04013" w:rsidRDefault="00E04013" w:rsidP="007A523F"/>
    <w:p w:rsidR="00E04013" w:rsidRDefault="00E04013" w:rsidP="007A523F">
      <w:r>
        <w:rPr>
          <w:noProof/>
        </w:rPr>
        <w:drawing>
          <wp:inline distT="0" distB="0" distL="0" distR="0">
            <wp:extent cx="8229600" cy="515153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8229600" cy="5151534"/>
                    </a:xfrm>
                    <a:prstGeom prst="rect">
                      <a:avLst/>
                    </a:prstGeom>
                    <a:noFill/>
                    <a:ln w="9525">
                      <a:noFill/>
                      <a:miter lim="800000"/>
                      <a:headEnd/>
                      <a:tailEnd/>
                    </a:ln>
                  </pic:spPr>
                </pic:pic>
              </a:graphicData>
            </a:graphic>
          </wp:inline>
        </w:drawing>
      </w:r>
    </w:p>
    <w:p w:rsidR="00E04013" w:rsidRDefault="007A523F" w:rsidP="007A523F">
      <w:pPr>
        <w:pStyle w:val="Caption"/>
        <w:jc w:val="center"/>
      </w:pPr>
      <w:bookmarkStart w:id="93" w:name="_Ref342048513"/>
      <w:bookmarkStart w:id="94" w:name="_Toc365278770"/>
      <w:r>
        <w:t xml:space="preserve">Figure </w:t>
      </w:r>
      <w:fldSimple w:instr=" SEQ Figure \* ARABIC ">
        <w:r w:rsidR="007B5DB6">
          <w:rPr>
            <w:noProof/>
          </w:rPr>
          <w:t>14</w:t>
        </w:r>
      </w:fldSimple>
      <w:bookmarkEnd w:id="93"/>
      <w:r>
        <w:t>: Upper Wire Loop Clamp Assembly</w:t>
      </w:r>
      <w:bookmarkEnd w:id="94"/>
    </w:p>
    <w:p w:rsidR="0076037E" w:rsidRPr="0076037E" w:rsidRDefault="0076037E" w:rsidP="0076037E"/>
    <w:p w:rsidR="00E04013" w:rsidRDefault="00E04013" w:rsidP="007A523F"/>
    <w:p w:rsidR="00455C7C" w:rsidRDefault="00455C7C" w:rsidP="00455C7C">
      <w:pPr>
        <w:pStyle w:val="Heading4"/>
      </w:pPr>
      <w:r>
        <w:t>Attaching the Bottom Clamp</w:t>
      </w:r>
    </w:p>
    <w:p w:rsidR="00455C7C" w:rsidRDefault="00AF2E55" w:rsidP="00455C7C">
      <w:r>
        <w:t xml:space="preserve">Thread the double looped end of the wire through the D0900588 Wire Adjustable Adapter, with the machined flat sides facing toward the upper wire clamp as shown in </w:t>
      </w:r>
      <w:r w:rsidR="00E2245C">
        <w:fldChar w:fldCharType="begin"/>
      </w:r>
      <w:r w:rsidR="00931A49">
        <w:instrText xml:space="preserve"> REF _Ref342050795 \h </w:instrText>
      </w:r>
      <w:r w:rsidR="00E2245C">
        <w:fldChar w:fldCharType="separate"/>
      </w:r>
      <w:r w:rsidR="007B5DB6">
        <w:t xml:space="preserve">Figure </w:t>
      </w:r>
      <w:r w:rsidR="007B5DB6">
        <w:rPr>
          <w:noProof/>
        </w:rPr>
        <w:t>15</w:t>
      </w:r>
      <w:r w:rsidR="00E2245C">
        <w:fldChar w:fldCharType="end"/>
      </w:r>
      <w:r>
        <w:t>.</w:t>
      </w:r>
    </w:p>
    <w:p w:rsidR="00AF2E55" w:rsidRDefault="00B63B1C" w:rsidP="00455C7C">
      <w:r>
        <w:t xml:space="preserve">Assemble both halves of the bottom Music Wire Split Clamp, D0900582 and D0900583, and loosely attach the 2-56 SHCS. Wet the D0900582 press fit </w:t>
      </w:r>
      <w:proofErr w:type="gramStart"/>
      <w:r>
        <w:t>hole</w:t>
      </w:r>
      <w:proofErr w:type="gramEnd"/>
      <w:r>
        <w:t xml:space="preserve"> for the pin </w:t>
      </w:r>
      <w:r w:rsidR="00E07E96">
        <w:t xml:space="preserve">5 </w:t>
      </w:r>
      <w:r>
        <w:t xml:space="preserve">with clean alcohol and insert the pin through the clearance hole </w:t>
      </w:r>
      <w:r w:rsidR="00E07E96">
        <w:t>in D0900583 u</w:t>
      </w:r>
      <w:r>
        <w:t xml:space="preserve">ntil it mates with the press fit hole. </w:t>
      </w:r>
      <w:r w:rsidR="00E07E96">
        <w:t>Hold the Split Clamp assembly with pliers and u</w:t>
      </w:r>
      <w:r>
        <w:t xml:space="preserve">se a hammer to lightly tap the pin into </w:t>
      </w:r>
      <w:r w:rsidR="00AF2E55">
        <w:t>D0900582 Music Wire Split Clamp 1</w:t>
      </w:r>
      <w:r w:rsidR="00E07E96">
        <w:t>; the pin must be tapped until it is flush with the outer surface of D0900583</w:t>
      </w:r>
      <w:r w:rsidR="00AF2E55">
        <w:t>.</w:t>
      </w:r>
    </w:p>
    <w:p w:rsidR="00C73402" w:rsidRDefault="00E07E96" w:rsidP="00432DCF">
      <w:r>
        <w:t>Separate the two halves of the Music Wire Split Clamp. P</w:t>
      </w:r>
      <w:r w:rsidR="00AF2E55">
        <w:t>lace the double loop at the end of the wire over the pin in</w:t>
      </w:r>
      <w:r w:rsidR="00095EE4">
        <w:t xml:space="preserve"> Music Wire Split Clamp 1</w:t>
      </w:r>
      <w:r>
        <w:t xml:space="preserve">, making sure that the double loop is facing away from the </w:t>
      </w:r>
      <w:r w:rsidR="0008360F">
        <w:t>clamp</w:t>
      </w:r>
      <w:r>
        <w:t xml:space="preserve"> so that it will fit into the rece</w:t>
      </w:r>
      <w:r w:rsidR="0008360F">
        <w:t>ss in D0900583</w:t>
      </w:r>
      <w:r w:rsidR="00432DCF">
        <w:t xml:space="preserve">. </w:t>
      </w:r>
    </w:p>
    <w:p w:rsidR="00432DCF" w:rsidRDefault="00432DCF" w:rsidP="00432DCF">
      <w:r w:rsidRPr="00C73402">
        <w:rPr>
          <w:b/>
        </w:rPr>
        <w:t>NOTE:</w:t>
      </w:r>
      <w:r>
        <w:t xml:space="preserve"> </w:t>
      </w:r>
      <w:r w:rsidR="0042210E">
        <w:rPr>
          <w:b/>
        </w:rPr>
        <w:t>T</w:t>
      </w:r>
      <w:r w:rsidR="0042210E" w:rsidRPr="0042210E">
        <w:rPr>
          <w:b/>
        </w:rPr>
        <w:t xml:space="preserve">he </w:t>
      </w:r>
      <w:r w:rsidR="0042210E">
        <w:rPr>
          <w:b/>
        </w:rPr>
        <w:t>lower wire clamp pair, Clamp 1 and Clamp 2</w:t>
      </w:r>
      <w:r w:rsidR="0042210E" w:rsidRPr="0042210E">
        <w:rPr>
          <w:b/>
        </w:rPr>
        <w:t xml:space="preserve"> must be used only for the </w:t>
      </w:r>
      <w:r w:rsidR="0042210E">
        <w:rPr>
          <w:b/>
        </w:rPr>
        <w:t>lower</w:t>
      </w:r>
      <w:r w:rsidR="0042210E" w:rsidRPr="0042210E">
        <w:rPr>
          <w:b/>
        </w:rPr>
        <w:t xml:space="preserve"> end</w:t>
      </w:r>
      <w:r w:rsidR="0042210E">
        <w:rPr>
          <w:b/>
        </w:rPr>
        <w:t>--</w:t>
      </w:r>
      <w:r w:rsidR="0042210E" w:rsidRPr="0042210E">
        <w:t>t</w:t>
      </w:r>
      <w:r w:rsidRPr="0042210E">
        <w:t>he pin</w:t>
      </w:r>
      <w:r>
        <w:t xml:space="preserve"> is purposely offset from the center of the split clamp</w:t>
      </w:r>
      <w:r w:rsidR="0042210E">
        <w:t>; t</w:t>
      </w:r>
      <w:r>
        <w:t xml:space="preserve">he </w:t>
      </w:r>
      <w:r w:rsidR="0042210E">
        <w:t xml:space="preserve">double </w:t>
      </w:r>
      <w:r>
        <w:t>wire loop must be oriented so that the continuous wire passes through the center of the clamp, and the cut end is offset</w:t>
      </w:r>
      <w:r w:rsidR="0042210E">
        <w:t xml:space="preserve">; </w:t>
      </w:r>
    </w:p>
    <w:p w:rsidR="00AF2E55" w:rsidRPr="00455C7C" w:rsidRDefault="00E07E96" w:rsidP="00455C7C">
      <w:r>
        <w:t xml:space="preserve">Align the long music wire with the </w:t>
      </w:r>
      <w:r w:rsidR="0008360F">
        <w:t xml:space="preserve">groove in the Split Clamp 1. </w:t>
      </w:r>
      <w:r w:rsidR="00432DCF">
        <w:t>Clamp the wire by attaching the other half of the wire clamp, D0900583 Music Wire Split Clamp 2, u</w:t>
      </w:r>
      <w:r w:rsidR="00C73402">
        <w:t>sing the two SHCS, 2-56 x 3/16 lon</w:t>
      </w:r>
      <w:r w:rsidR="00432DCF">
        <w:t>g; tighten the screws iteratively to maintain a uniform gap between the clamping halves. The wire should extend f</w:t>
      </w:r>
      <w:r w:rsidR="0042210E">
        <w:t>rom the center of the small end</w:t>
      </w:r>
      <w:r w:rsidR="00432DCF">
        <w:t xml:space="preserve"> of the assembled split wire clamp. </w:t>
      </w:r>
    </w:p>
    <w:p w:rsidR="00455C7C" w:rsidRDefault="00455C7C" w:rsidP="007A523F"/>
    <w:p w:rsidR="0084758C" w:rsidRDefault="0084758C" w:rsidP="00AF2E55">
      <w:pPr>
        <w:jc w:val="center"/>
      </w:pPr>
      <w:r>
        <w:rPr>
          <w:noProof/>
        </w:rPr>
        <w:lastRenderedPageBreak/>
        <w:drawing>
          <wp:inline distT="0" distB="0" distL="0" distR="0">
            <wp:extent cx="5028372" cy="5571461"/>
            <wp:effectExtent l="19050" t="0" r="828"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5034368" cy="5578104"/>
                    </a:xfrm>
                    <a:prstGeom prst="rect">
                      <a:avLst/>
                    </a:prstGeom>
                    <a:noFill/>
                    <a:ln w="9525">
                      <a:noFill/>
                      <a:miter lim="800000"/>
                      <a:headEnd/>
                      <a:tailEnd/>
                    </a:ln>
                  </pic:spPr>
                </pic:pic>
              </a:graphicData>
            </a:graphic>
          </wp:inline>
        </w:drawing>
      </w:r>
    </w:p>
    <w:p w:rsidR="00AF2E55" w:rsidRDefault="00AF2E55" w:rsidP="00AF2E55">
      <w:pPr>
        <w:pStyle w:val="Caption"/>
        <w:jc w:val="center"/>
      </w:pPr>
      <w:bookmarkStart w:id="95" w:name="_Ref342050795"/>
      <w:bookmarkStart w:id="96" w:name="_Toc365278771"/>
      <w:r>
        <w:t xml:space="preserve">Figure </w:t>
      </w:r>
      <w:fldSimple w:instr=" SEQ Figure \* ARABIC ">
        <w:r w:rsidR="007B5DB6">
          <w:rPr>
            <w:noProof/>
          </w:rPr>
          <w:t>15</w:t>
        </w:r>
      </w:fldSimple>
      <w:bookmarkEnd w:id="95"/>
      <w:r>
        <w:t>: Bottom Wire Clamp Assembly</w:t>
      </w:r>
      <w:bookmarkEnd w:id="96"/>
    </w:p>
    <w:p w:rsidR="00733790" w:rsidRDefault="00733790" w:rsidP="00733790">
      <w:pPr>
        <w:sectPr w:rsidR="00733790" w:rsidSect="00C73402">
          <w:pgSz w:w="15840" w:h="12240" w:orient="landscape" w:code="1"/>
          <w:pgMar w:top="1325" w:right="1440" w:bottom="1325" w:left="1440" w:header="720" w:footer="720" w:gutter="0"/>
          <w:cols w:space="720"/>
          <w:titlePg/>
          <w:docGrid w:linePitch="326"/>
        </w:sectPr>
      </w:pPr>
    </w:p>
    <w:p w:rsidR="00F17D96" w:rsidRDefault="0008224E" w:rsidP="007A523F">
      <w:pPr>
        <w:pStyle w:val="Heading2"/>
      </w:pPr>
      <w:bookmarkStart w:id="97" w:name="_Toc342036958"/>
      <w:bookmarkStart w:id="98" w:name="_Ref344968234"/>
      <w:bookmarkStart w:id="99" w:name="_Toc365278731"/>
      <w:r w:rsidRPr="0008224E">
        <w:lastRenderedPageBreak/>
        <w:t xml:space="preserve">D0900170 </w:t>
      </w:r>
      <w:r w:rsidR="00034A06" w:rsidRPr="00F17D96">
        <w:t>Earthquake Crossbar Assy</w:t>
      </w:r>
      <w:bookmarkEnd w:id="97"/>
      <w:bookmarkEnd w:id="98"/>
      <w:bookmarkEnd w:id="99"/>
    </w:p>
    <w:p w:rsidR="00014554" w:rsidRPr="00014554" w:rsidRDefault="00014554" w:rsidP="007A523F"/>
    <w:p w:rsidR="0008224E" w:rsidRDefault="00014554" w:rsidP="007A523F">
      <w:r>
        <w:rPr>
          <w:noProof/>
        </w:rPr>
        <w:drawing>
          <wp:inline distT="0" distB="0" distL="0" distR="0">
            <wp:extent cx="8763443" cy="461840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srcRect/>
                    <a:stretch>
                      <a:fillRect/>
                    </a:stretch>
                  </pic:blipFill>
                  <pic:spPr bwMode="auto">
                    <a:xfrm>
                      <a:off x="0" y="0"/>
                      <a:ext cx="8761376" cy="4617311"/>
                    </a:xfrm>
                    <a:prstGeom prst="rect">
                      <a:avLst/>
                    </a:prstGeom>
                    <a:noFill/>
                    <a:ln w="9525">
                      <a:noFill/>
                      <a:miter lim="800000"/>
                      <a:headEnd/>
                      <a:tailEnd/>
                    </a:ln>
                  </pic:spPr>
                </pic:pic>
              </a:graphicData>
            </a:graphic>
          </wp:inline>
        </w:drawing>
      </w:r>
    </w:p>
    <w:p w:rsidR="00014554" w:rsidRDefault="00014554" w:rsidP="007A523F"/>
    <w:p w:rsidR="00F17D96" w:rsidRDefault="0008224E" w:rsidP="007A523F">
      <w:pPr>
        <w:pStyle w:val="Heading2"/>
      </w:pPr>
      <w:bookmarkStart w:id="100" w:name="_Toc342036959"/>
      <w:bookmarkStart w:id="101" w:name="_Ref344969730"/>
      <w:bookmarkStart w:id="102" w:name="_Toc365278732"/>
      <w:r w:rsidRPr="00F17D96">
        <w:rPr>
          <w:sz w:val="24"/>
        </w:rPr>
        <w:lastRenderedPageBreak/>
        <w:t>D1002256</w:t>
      </w:r>
      <w:r>
        <w:rPr>
          <w:sz w:val="24"/>
        </w:rPr>
        <w:t xml:space="preserve"> </w:t>
      </w:r>
      <w:r w:rsidR="00034A06" w:rsidRPr="00F17D96">
        <w:t xml:space="preserve">Earthquake </w:t>
      </w:r>
      <w:proofErr w:type="spellStart"/>
      <w:r w:rsidR="00034A06" w:rsidRPr="00F17D96">
        <w:t>Crossbar_In</w:t>
      </w:r>
      <w:proofErr w:type="spellEnd"/>
      <w:r w:rsidR="00034A06" w:rsidRPr="00F17D96">
        <w:t xml:space="preserve"> Assy</w:t>
      </w:r>
      <w:bookmarkEnd w:id="100"/>
      <w:bookmarkEnd w:id="101"/>
      <w:bookmarkEnd w:id="102"/>
    </w:p>
    <w:p w:rsidR="00014554" w:rsidRDefault="00014554" w:rsidP="007A523F"/>
    <w:p w:rsidR="00014554" w:rsidRDefault="00014554" w:rsidP="007A523F">
      <w:r>
        <w:rPr>
          <w:noProof/>
        </w:rPr>
        <w:drawing>
          <wp:inline distT="0" distB="0" distL="0" distR="0">
            <wp:extent cx="8370038" cy="4491039"/>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cstate="print"/>
                    <a:srcRect/>
                    <a:stretch>
                      <a:fillRect/>
                    </a:stretch>
                  </pic:blipFill>
                  <pic:spPr bwMode="auto">
                    <a:xfrm>
                      <a:off x="0" y="0"/>
                      <a:ext cx="8390685" cy="4502117"/>
                    </a:xfrm>
                    <a:prstGeom prst="rect">
                      <a:avLst/>
                    </a:prstGeom>
                    <a:noFill/>
                    <a:ln w="9525">
                      <a:noFill/>
                      <a:miter lim="800000"/>
                      <a:headEnd/>
                      <a:tailEnd/>
                    </a:ln>
                  </pic:spPr>
                </pic:pic>
              </a:graphicData>
            </a:graphic>
          </wp:inline>
        </w:drawing>
      </w:r>
    </w:p>
    <w:p w:rsidR="00F17D96" w:rsidRDefault="0008224E" w:rsidP="007A523F">
      <w:pPr>
        <w:pStyle w:val="Heading2"/>
      </w:pPr>
      <w:bookmarkStart w:id="103" w:name="_Toc342036960"/>
      <w:bookmarkStart w:id="104" w:name="_Ref344908379"/>
      <w:bookmarkStart w:id="105" w:name="_Toc365278733"/>
      <w:r w:rsidRPr="00014554">
        <w:lastRenderedPageBreak/>
        <w:t>D0900579</w:t>
      </w:r>
      <w:r>
        <w:rPr>
          <w:sz w:val="24"/>
        </w:rPr>
        <w:t xml:space="preserve"> </w:t>
      </w:r>
      <w:r w:rsidR="00034A06" w:rsidRPr="00F17D96">
        <w:t>Blade Guard Assy</w:t>
      </w:r>
      <w:bookmarkEnd w:id="103"/>
      <w:bookmarkEnd w:id="104"/>
      <w:bookmarkEnd w:id="105"/>
    </w:p>
    <w:p w:rsidR="00014554" w:rsidRDefault="00014554" w:rsidP="007A523F">
      <w:r>
        <w:rPr>
          <w:noProof/>
        </w:rPr>
        <w:drawing>
          <wp:inline distT="0" distB="0" distL="0" distR="0">
            <wp:extent cx="8229600" cy="4883277"/>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2" cstate="print"/>
                    <a:srcRect/>
                    <a:stretch>
                      <a:fillRect/>
                    </a:stretch>
                  </pic:blipFill>
                  <pic:spPr bwMode="auto">
                    <a:xfrm>
                      <a:off x="0" y="0"/>
                      <a:ext cx="8229600" cy="4883277"/>
                    </a:xfrm>
                    <a:prstGeom prst="rect">
                      <a:avLst/>
                    </a:prstGeom>
                    <a:noFill/>
                    <a:ln w="9525">
                      <a:noFill/>
                      <a:miter lim="800000"/>
                      <a:headEnd/>
                      <a:tailEnd/>
                    </a:ln>
                  </pic:spPr>
                </pic:pic>
              </a:graphicData>
            </a:graphic>
          </wp:inline>
        </w:drawing>
      </w:r>
    </w:p>
    <w:p w:rsidR="00014554" w:rsidRDefault="00014554" w:rsidP="007A523F"/>
    <w:p w:rsidR="00014554" w:rsidRPr="00014554" w:rsidRDefault="00014554" w:rsidP="007A523F"/>
    <w:p w:rsidR="00F17D96" w:rsidRDefault="0008224E" w:rsidP="007A523F">
      <w:pPr>
        <w:pStyle w:val="Heading2"/>
      </w:pPr>
      <w:bookmarkStart w:id="106" w:name="_Toc342036961"/>
      <w:bookmarkStart w:id="107" w:name="_Toc365278734"/>
      <w:r w:rsidRPr="00014554">
        <w:lastRenderedPageBreak/>
        <w:t>D0900655</w:t>
      </w:r>
      <w:r w:rsidR="00014554">
        <w:t xml:space="preserve"> </w:t>
      </w:r>
      <w:r w:rsidR="0007352B">
        <w:t>Structural Weldment Assy, OMC</w:t>
      </w:r>
      <w:bookmarkEnd w:id="106"/>
      <w:bookmarkEnd w:id="107"/>
    </w:p>
    <w:p w:rsidR="0007352B" w:rsidRDefault="0007352B" w:rsidP="007A523F"/>
    <w:p w:rsidR="0007352B" w:rsidRPr="0007352B" w:rsidRDefault="0007352B" w:rsidP="007A523F"/>
    <w:p w:rsidR="00034A06" w:rsidRDefault="0007352B" w:rsidP="00026FA8">
      <w:pPr>
        <w:pStyle w:val="Caption"/>
        <w:jc w:val="center"/>
        <w:rPr>
          <w:sz w:val="24"/>
        </w:rPr>
      </w:pPr>
      <w:bookmarkStart w:id="108" w:name="_Toc365278354"/>
      <w:r>
        <w:t xml:space="preserve">Table </w:t>
      </w:r>
      <w:fldSimple w:instr=" SEQ Table \* ARABIC ">
        <w:r w:rsidR="007B5DB6">
          <w:rPr>
            <w:noProof/>
          </w:rPr>
          <w:t>12</w:t>
        </w:r>
      </w:fldSimple>
      <w:r>
        <w:t xml:space="preserve">: Bill of Material, </w:t>
      </w:r>
      <w:r w:rsidRPr="00014554">
        <w:t>D0900655</w:t>
      </w:r>
      <w:r>
        <w:t xml:space="preserve"> </w:t>
      </w:r>
      <w:r>
        <w:rPr>
          <w:bCs/>
        </w:rPr>
        <w:t>Structural Weldment Assy, OMC</w:t>
      </w:r>
      <w:bookmarkEnd w:id="108"/>
    </w:p>
    <w:p w:rsidR="00034A06" w:rsidRDefault="0007352B" w:rsidP="00026FA8">
      <w:pPr>
        <w:jc w:val="center"/>
      </w:pPr>
      <w:r>
        <w:rPr>
          <w:noProof/>
        </w:rPr>
        <w:drawing>
          <wp:inline distT="0" distB="0" distL="0" distR="0">
            <wp:extent cx="6411595" cy="1786255"/>
            <wp:effectExtent l="1905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 cstate="print"/>
                    <a:srcRect/>
                    <a:stretch>
                      <a:fillRect/>
                    </a:stretch>
                  </pic:blipFill>
                  <pic:spPr bwMode="auto">
                    <a:xfrm>
                      <a:off x="0" y="0"/>
                      <a:ext cx="6411595" cy="1786255"/>
                    </a:xfrm>
                    <a:prstGeom prst="rect">
                      <a:avLst/>
                    </a:prstGeom>
                    <a:noFill/>
                    <a:ln w="9525">
                      <a:noFill/>
                      <a:miter lim="800000"/>
                      <a:headEnd/>
                      <a:tailEnd/>
                    </a:ln>
                  </pic:spPr>
                </pic:pic>
              </a:graphicData>
            </a:graphic>
          </wp:inline>
        </w:drawing>
      </w:r>
    </w:p>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7A523F"/>
    <w:p w:rsidR="0007352B" w:rsidRDefault="0007352B" w:rsidP="00026FA8">
      <w:pPr>
        <w:jc w:val="center"/>
      </w:pPr>
      <w:r>
        <w:rPr>
          <w:noProof/>
        </w:rPr>
        <w:lastRenderedPageBreak/>
        <w:drawing>
          <wp:inline distT="0" distB="0" distL="0" distR="0">
            <wp:extent cx="6209181" cy="5252484"/>
            <wp:effectExtent l="19050" t="0" r="1119"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4" cstate="print"/>
                    <a:srcRect/>
                    <a:stretch>
                      <a:fillRect/>
                    </a:stretch>
                  </pic:blipFill>
                  <pic:spPr bwMode="auto">
                    <a:xfrm>
                      <a:off x="0" y="0"/>
                      <a:ext cx="6213406" cy="5256058"/>
                    </a:xfrm>
                    <a:prstGeom prst="rect">
                      <a:avLst/>
                    </a:prstGeom>
                    <a:noFill/>
                    <a:ln w="9525">
                      <a:noFill/>
                      <a:miter lim="800000"/>
                      <a:headEnd/>
                      <a:tailEnd/>
                    </a:ln>
                  </pic:spPr>
                </pic:pic>
              </a:graphicData>
            </a:graphic>
          </wp:inline>
        </w:drawing>
      </w:r>
    </w:p>
    <w:p w:rsidR="003826B2" w:rsidRDefault="003826B2" w:rsidP="003826B2">
      <w:pPr>
        <w:pStyle w:val="Caption"/>
        <w:jc w:val="center"/>
      </w:pPr>
      <w:bookmarkStart w:id="109" w:name="_Toc365278772"/>
      <w:r>
        <w:t xml:space="preserve">Figure </w:t>
      </w:r>
      <w:fldSimple w:instr=" SEQ Figure \* ARABIC ">
        <w:r w:rsidR="007B5DB6">
          <w:rPr>
            <w:noProof/>
          </w:rPr>
          <w:t>16</w:t>
        </w:r>
      </w:fldSimple>
      <w:r>
        <w:t xml:space="preserve">: </w:t>
      </w:r>
      <w:r w:rsidRPr="00AC7947">
        <w:t>2.16</w:t>
      </w:r>
      <w:r w:rsidRPr="00AC7947">
        <w:tab/>
        <w:t>D0900655 Structural Weldment Assy, OMC</w:t>
      </w:r>
      <w:bookmarkEnd w:id="109"/>
    </w:p>
    <w:p w:rsidR="00205580" w:rsidRDefault="00205580" w:rsidP="007A523F">
      <w:pPr>
        <w:sectPr w:rsidR="00205580" w:rsidSect="00205580">
          <w:pgSz w:w="15840" w:h="12240" w:orient="landscape" w:code="1"/>
          <w:pgMar w:top="1325" w:right="1440" w:bottom="1325" w:left="1440" w:header="720" w:footer="720" w:gutter="0"/>
          <w:cols w:space="720"/>
          <w:titlePg/>
          <w:docGrid w:linePitch="326"/>
        </w:sectPr>
      </w:pPr>
    </w:p>
    <w:p w:rsidR="0007352B" w:rsidRDefault="0007352B" w:rsidP="007A523F"/>
    <w:p w:rsidR="00DF649A" w:rsidRDefault="00DF649A" w:rsidP="00884ADC">
      <w:pPr>
        <w:pStyle w:val="Heading1"/>
      </w:pPr>
      <w:bookmarkStart w:id="110" w:name="_Toc365278735"/>
      <w:r>
        <w:t>OFI Balancing</w:t>
      </w:r>
      <w:bookmarkEnd w:id="110"/>
    </w:p>
    <w:p w:rsidR="00DF649A" w:rsidRDefault="00DF649A" w:rsidP="00DF649A">
      <w:pPr>
        <w:pStyle w:val="Heading2"/>
      </w:pPr>
      <w:bookmarkStart w:id="111" w:name="_Toc365278736"/>
      <w:r>
        <w:t xml:space="preserve">Install </w:t>
      </w:r>
      <w:r w:rsidRPr="00F17D96">
        <w:t>Faraday Isolator Damper Holder Assembly</w:t>
      </w:r>
      <w:bookmarkEnd w:id="111"/>
    </w:p>
    <w:p w:rsidR="0007352B" w:rsidRDefault="00D64726" w:rsidP="00D64726">
      <w:r>
        <w:t xml:space="preserve">Mount the Damper Holder Assembly to the bottom cross beams, as shown in </w:t>
      </w:r>
      <w:r w:rsidR="00E2245C">
        <w:fldChar w:fldCharType="begin"/>
      </w:r>
      <w:r>
        <w:instrText xml:space="preserve"> REF _Ref342059723 \h </w:instrText>
      </w:r>
      <w:r w:rsidR="00E2245C">
        <w:fldChar w:fldCharType="separate"/>
      </w:r>
      <w:r w:rsidR="007B5DB6">
        <w:t xml:space="preserve">Figure </w:t>
      </w:r>
      <w:r w:rsidR="007B5DB6">
        <w:rPr>
          <w:noProof/>
        </w:rPr>
        <w:t>17</w:t>
      </w:r>
      <w:r w:rsidR="00E2245C">
        <w:fldChar w:fldCharType="end"/>
      </w:r>
      <w:r>
        <w:t xml:space="preserve">. Set the nominal height of the top of the mounting bracket to 0.62 in, as shown in </w:t>
      </w:r>
      <w:r w:rsidR="00E2245C">
        <w:fldChar w:fldCharType="begin"/>
      </w:r>
      <w:r>
        <w:instrText xml:space="preserve"> REF _Ref342059879 \h </w:instrText>
      </w:r>
      <w:r w:rsidR="00E2245C">
        <w:fldChar w:fldCharType="separate"/>
      </w:r>
      <w:r w:rsidR="007B5DB6">
        <w:t xml:space="preserve">Figure </w:t>
      </w:r>
      <w:r w:rsidR="007B5DB6">
        <w:rPr>
          <w:noProof/>
        </w:rPr>
        <w:t>18</w:t>
      </w:r>
      <w:r w:rsidR="00E2245C">
        <w:fldChar w:fldCharType="end"/>
      </w:r>
      <w:r>
        <w:t>.</w:t>
      </w:r>
    </w:p>
    <w:p w:rsidR="0007352B" w:rsidRDefault="00DF649A" w:rsidP="00D64726">
      <w:pPr>
        <w:jc w:val="center"/>
      </w:pPr>
      <w:r>
        <w:rPr>
          <w:noProof/>
        </w:rPr>
        <w:drawing>
          <wp:inline distT="0" distB="0" distL="0" distR="0">
            <wp:extent cx="4872266" cy="5550196"/>
            <wp:effectExtent l="19050" t="0" r="4534" b="0"/>
            <wp:docPr id="5" name="Picture 4" descr="Faraday Isolator damper assy_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day Isolator damper assy_install.jpg"/>
                    <pic:cNvPicPr/>
                  </pic:nvPicPr>
                  <pic:blipFill>
                    <a:blip r:embed="rId65" cstate="print"/>
                    <a:srcRect l="14339" t="10122" r="12796" b="12900"/>
                    <a:stretch>
                      <a:fillRect/>
                    </a:stretch>
                  </pic:blipFill>
                  <pic:spPr>
                    <a:xfrm>
                      <a:off x="0" y="0"/>
                      <a:ext cx="4876764" cy="5555320"/>
                    </a:xfrm>
                    <a:prstGeom prst="rect">
                      <a:avLst/>
                    </a:prstGeom>
                  </pic:spPr>
                </pic:pic>
              </a:graphicData>
            </a:graphic>
          </wp:inline>
        </w:drawing>
      </w:r>
    </w:p>
    <w:p w:rsidR="00D64726" w:rsidRDefault="00D64726" w:rsidP="00D64726">
      <w:pPr>
        <w:pStyle w:val="Caption"/>
        <w:jc w:val="center"/>
      </w:pPr>
      <w:bookmarkStart w:id="112" w:name="_Ref342059723"/>
      <w:bookmarkStart w:id="113" w:name="_Toc365278773"/>
      <w:r>
        <w:t xml:space="preserve">Figure </w:t>
      </w:r>
      <w:fldSimple w:instr=" SEQ Figure \* ARABIC ">
        <w:r w:rsidR="007B5DB6">
          <w:rPr>
            <w:noProof/>
          </w:rPr>
          <w:t>17</w:t>
        </w:r>
      </w:fldSimple>
      <w:bookmarkEnd w:id="112"/>
      <w:r>
        <w:t>: Mounting of the Damper Holder Assembly</w:t>
      </w:r>
      <w:bookmarkEnd w:id="113"/>
    </w:p>
    <w:p w:rsidR="00205580" w:rsidRDefault="00205580" w:rsidP="00205580"/>
    <w:p w:rsidR="00205580" w:rsidRDefault="00205580" w:rsidP="00205580">
      <w:pPr>
        <w:sectPr w:rsidR="00205580" w:rsidSect="00205580">
          <w:pgSz w:w="12240" w:h="15840" w:code="1"/>
          <w:pgMar w:top="1440" w:right="1325" w:bottom="1440" w:left="1325" w:header="720" w:footer="720" w:gutter="0"/>
          <w:cols w:space="720"/>
          <w:titlePg/>
          <w:docGrid w:linePitch="326"/>
        </w:sectPr>
      </w:pPr>
    </w:p>
    <w:p w:rsidR="00DF649A" w:rsidRDefault="00DF649A" w:rsidP="00D64726">
      <w:pPr>
        <w:jc w:val="center"/>
      </w:pPr>
      <w:r>
        <w:rPr>
          <w:noProof/>
        </w:rPr>
        <w:lastRenderedPageBreak/>
        <w:drawing>
          <wp:inline distT="0" distB="0" distL="0" distR="0">
            <wp:extent cx="7285517" cy="5256295"/>
            <wp:effectExtent l="19050" t="0" r="0" b="0"/>
            <wp:docPr id="7" name="Picture 6" descr="damer height_table 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er height_table top-2.JPG"/>
                    <pic:cNvPicPr/>
                  </pic:nvPicPr>
                  <pic:blipFill>
                    <a:blip r:embed="rId66" cstate="print"/>
                    <a:srcRect t="4538" b="12216"/>
                    <a:stretch>
                      <a:fillRect/>
                    </a:stretch>
                  </pic:blipFill>
                  <pic:spPr>
                    <a:xfrm>
                      <a:off x="0" y="0"/>
                      <a:ext cx="7293234" cy="5261863"/>
                    </a:xfrm>
                    <a:prstGeom prst="rect">
                      <a:avLst/>
                    </a:prstGeom>
                  </pic:spPr>
                </pic:pic>
              </a:graphicData>
            </a:graphic>
          </wp:inline>
        </w:drawing>
      </w:r>
    </w:p>
    <w:p w:rsidR="00D64726" w:rsidRDefault="00D64726" w:rsidP="00D64726">
      <w:pPr>
        <w:pStyle w:val="Caption"/>
        <w:jc w:val="center"/>
      </w:pPr>
      <w:bookmarkStart w:id="114" w:name="_Ref342059879"/>
      <w:bookmarkStart w:id="115" w:name="_Toc365278774"/>
      <w:r>
        <w:t xml:space="preserve">Figure </w:t>
      </w:r>
      <w:fldSimple w:instr=" SEQ Figure \* ARABIC ">
        <w:r w:rsidR="007B5DB6">
          <w:rPr>
            <w:noProof/>
          </w:rPr>
          <w:t>18</w:t>
        </w:r>
      </w:fldSimple>
      <w:bookmarkEnd w:id="114"/>
      <w:r>
        <w:t>: Nominal Height of Damper Holder Assy</w:t>
      </w:r>
      <w:bookmarkEnd w:id="115"/>
    </w:p>
    <w:p w:rsidR="00205580" w:rsidRDefault="00205580" w:rsidP="00205580">
      <w:pPr>
        <w:sectPr w:rsidR="00205580" w:rsidSect="00205580">
          <w:pgSz w:w="15840" w:h="12240" w:orient="landscape" w:code="1"/>
          <w:pgMar w:top="1325" w:right="1440" w:bottom="1325" w:left="1440" w:header="720" w:footer="720" w:gutter="0"/>
          <w:cols w:space="720"/>
          <w:titlePg/>
          <w:docGrid w:linePitch="326"/>
        </w:sectPr>
      </w:pPr>
    </w:p>
    <w:p w:rsidR="00205580" w:rsidRPr="00205580" w:rsidRDefault="00205580" w:rsidP="00205580"/>
    <w:p w:rsidR="00D64726" w:rsidRDefault="00D64726" w:rsidP="00D64726">
      <w:pPr>
        <w:pStyle w:val="Heading2"/>
      </w:pPr>
      <w:bookmarkStart w:id="116" w:name="_Toc365278737"/>
      <w:r>
        <w:t>Install Blade Springs</w:t>
      </w:r>
      <w:bookmarkEnd w:id="116"/>
    </w:p>
    <w:p w:rsidR="00B44AB6" w:rsidRDefault="00B44AB6" w:rsidP="00D64726">
      <w:r>
        <w:t xml:space="preserve">Mount the </w:t>
      </w:r>
      <w:r w:rsidRPr="00B44AB6">
        <w:t>D0901514 BLADE CLAMP PLATFORM to the</w:t>
      </w:r>
      <w:r>
        <w:t xml:space="preserve"> top end cross member of the structural Weldment</w:t>
      </w:r>
      <w:r w:rsidR="008230F4">
        <w:t xml:space="preserve">, as shown in </w:t>
      </w:r>
      <w:r w:rsidR="00E2245C">
        <w:fldChar w:fldCharType="begin"/>
      </w:r>
      <w:r w:rsidR="008230F4">
        <w:instrText xml:space="preserve"> REF _Ref344909972 \h </w:instrText>
      </w:r>
      <w:r w:rsidR="00E2245C">
        <w:fldChar w:fldCharType="separate"/>
      </w:r>
      <w:r w:rsidR="007B5DB6">
        <w:t xml:space="preserve">Figure </w:t>
      </w:r>
      <w:r w:rsidR="007B5DB6">
        <w:rPr>
          <w:noProof/>
        </w:rPr>
        <w:t>1</w:t>
      </w:r>
      <w:r w:rsidR="007B5DB6">
        <w:t>: Output Faraday Isolator Assembly</w:t>
      </w:r>
      <w:r w:rsidR="00E2245C">
        <w:fldChar w:fldCharType="end"/>
      </w:r>
      <w:r>
        <w:t>.</w:t>
      </w:r>
    </w:p>
    <w:p w:rsidR="000604DD" w:rsidRDefault="00B44AB6" w:rsidP="000604DD">
      <w:r>
        <w:t xml:space="preserve">Clamp the </w:t>
      </w:r>
      <w:r w:rsidR="005F6704">
        <w:t>D0900541 FI Upper Blade Spring with the D0900566 Up Blade Clamp Top</w:t>
      </w:r>
      <w:r w:rsidR="000604DD">
        <w:t xml:space="preserve">. </w:t>
      </w:r>
    </w:p>
    <w:p w:rsidR="00D64726" w:rsidRDefault="000604DD" w:rsidP="00D64726">
      <w:r w:rsidRPr="000604DD">
        <w:rPr>
          <w:b/>
        </w:rPr>
        <w:t xml:space="preserve">Note: </w:t>
      </w:r>
      <w:r w:rsidR="003826B2">
        <w:rPr>
          <w:b/>
        </w:rPr>
        <w:t xml:space="preserve">The blade pairs are listed in </w:t>
      </w:r>
      <w:r w:rsidR="00E2245C">
        <w:rPr>
          <w:b/>
        </w:rPr>
        <w:fldChar w:fldCharType="begin"/>
      </w:r>
      <w:r w:rsidR="003826B2">
        <w:rPr>
          <w:b/>
        </w:rPr>
        <w:instrText xml:space="preserve"> REF _Ref344906945 \h </w:instrText>
      </w:r>
      <w:r w:rsidR="00E2245C">
        <w:rPr>
          <w:b/>
        </w:rPr>
      </w:r>
      <w:r w:rsidR="00E2245C">
        <w:rPr>
          <w:b/>
        </w:rPr>
        <w:fldChar w:fldCharType="separate"/>
      </w:r>
      <w:r w:rsidR="007B5DB6">
        <w:t xml:space="preserve">Table </w:t>
      </w:r>
      <w:r w:rsidR="007B5DB6">
        <w:rPr>
          <w:noProof/>
        </w:rPr>
        <w:t>13</w:t>
      </w:r>
      <w:r w:rsidR="00E2245C">
        <w:rPr>
          <w:b/>
        </w:rPr>
        <w:fldChar w:fldCharType="end"/>
      </w:r>
      <w:r w:rsidR="003826B2">
        <w:rPr>
          <w:b/>
        </w:rPr>
        <w:t xml:space="preserve">; </w:t>
      </w:r>
      <w:r w:rsidRPr="000604DD">
        <w:rPr>
          <w:b/>
        </w:rPr>
        <w:t>place the stiffest blade of the pair on the input side of the OFI.</w:t>
      </w:r>
      <w:r w:rsidR="00B44AB6">
        <w:rPr>
          <w:rFonts w:ascii="CenturyGothic" w:hAnsi="CenturyGothic" w:cs="CenturyGothic"/>
          <w:sz w:val="20"/>
          <w:szCs w:val="20"/>
        </w:rPr>
        <w:t xml:space="preserve"> </w:t>
      </w:r>
    </w:p>
    <w:p w:rsidR="00D64726" w:rsidRDefault="00D64726" w:rsidP="00D64726">
      <w:pPr>
        <w:pStyle w:val="Heading2"/>
      </w:pPr>
      <w:bookmarkStart w:id="117" w:name="_Toc365278738"/>
      <w:r>
        <w:t>Install Blade Guard Assembly</w:t>
      </w:r>
      <w:bookmarkEnd w:id="117"/>
    </w:p>
    <w:p w:rsidR="00733790" w:rsidRDefault="006B064F" w:rsidP="00733790">
      <w:r>
        <w:t xml:space="preserve">Mount two Blade Guard Assemblies, </w:t>
      </w:r>
      <w:r w:rsidR="00E2245C">
        <w:fldChar w:fldCharType="begin"/>
      </w:r>
      <w:r>
        <w:instrText xml:space="preserve"> REF _Ref344908379 \h </w:instrText>
      </w:r>
      <w:r w:rsidR="00E2245C">
        <w:fldChar w:fldCharType="separate"/>
      </w:r>
      <w:r w:rsidR="007B5DB6" w:rsidRPr="00014554">
        <w:t>D0900579</w:t>
      </w:r>
      <w:r w:rsidR="007B5DB6">
        <w:t xml:space="preserve"> </w:t>
      </w:r>
      <w:r w:rsidR="007B5DB6" w:rsidRPr="00F17D96">
        <w:t>Blade Guard Assy</w:t>
      </w:r>
      <w:r w:rsidR="00E2245C">
        <w:fldChar w:fldCharType="end"/>
      </w:r>
      <w:r>
        <w:t xml:space="preserve">, to the OMC structure top, as shown in </w:t>
      </w:r>
      <w:r w:rsidR="00E2245C">
        <w:fldChar w:fldCharType="begin"/>
      </w:r>
      <w:r>
        <w:instrText xml:space="preserve"> REF _Ref342038355 \h </w:instrText>
      </w:r>
      <w:r w:rsidR="00E2245C">
        <w:fldChar w:fldCharType="separate"/>
      </w:r>
      <w:r w:rsidR="007B5DB6">
        <w:t xml:space="preserve">Figure </w:t>
      </w:r>
      <w:r w:rsidR="007B5DB6">
        <w:rPr>
          <w:noProof/>
        </w:rPr>
        <w:t>1</w:t>
      </w:r>
      <w:r w:rsidR="00E2245C">
        <w:fldChar w:fldCharType="end"/>
      </w:r>
      <w:r>
        <w:t xml:space="preserve">. Adjust the length of the 8-32 </w:t>
      </w:r>
      <w:proofErr w:type="gramStart"/>
      <w:r>
        <w:t>bolt</w:t>
      </w:r>
      <w:proofErr w:type="gramEnd"/>
      <w:r>
        <w:t xml:space="preserve"> to extend 0.45in below the lower side of Blade Guard Crosspiece, as shown in </w:t>
      </w:r>
      <w:r w:rsidRPr="00014554">
        <w:t>D0900579</w:t>
      </w:r>
      <w:r>
        <w:t>.</w:t>
      </w:r>
    </w:p>
    <w:p w:rsidR="006B064F" w:rsidRPr="00733790" w:rsidRDefault="006B064F" w:rsidP="00733790">
      <w:r>
        <w:t xml:space="preserve">Loosen the D0900566 </w:t>
      </w:r>
      <w:proofErr w:type="gramStart"/>
      <w:r>
        <w:t>Up</w:t>
      </w:r>
      <w:proofErr w:type="gramEnd"/>
      <w:r>
        <w:t xml:space="preserve"> Blade Clamp Top slightly so that the tip of blade spring </w:t>
      </w:r>
      <w:r w:rsidR="008230F4">
        <w:t xml:space="preserve">tip </w:t>
      </w:r>
      <w:r>
        <w:t xml:space="preserve">can be moved laterally to align with the </w:t>
      </w:r>
      <w:r w:rsidR="008230F4">
        <w:t>8-32 bolt; then, firmly re-clamp the blade spring.</w:t>
      </w:r>
    </w:p>
    <w:p w:rsidR="00D64726" w:rsidRDefault="00D64726" w:rsidP="00D64726">
      <w:pPr>
        <w:pStyle w:val="Heading2"/>
      </w:pPr>
      <w:bookmarkStart w:id="118" w:name="_Toc365278739"/>
      <w:r>
        <w:t>Install Upper Wire Assembly</w:t>
      </w:r>
      <w:bookmarkEnd w:id="118"/>
    </w:p>
    <w:p w:rsidR="008230F4" w:rsidRDefault="008230F4" w:rsidP="008230F4">
      <w:r>
        <w:t>See</w:t>
      </w:r>
      <w:r w:rsidR="0005150E">
        <w:t xml:space="preserve"> </w:t>
      </w:r>
      <w:r w:rsidR="00E2245C">
        <w:fldChar w:fldCharType="begin"/>
      </w:r>
      <w:r w:rsidR="0005150E">
        <w:instrText xml:space="preserve"> REF _Ref344969986 \r \h </w:instrText>
      </w:r>
      <w:r w:rsidR="00E2245C">
        <w:fldChar w:fldCharType="separate"/>
      </w:r>
      <w:r w:rsidR="007B5DB6">
        <w:t>2.12</w:t>
      </w:r>
      <w:r w:rsidR="00E2245C">
        <w:fldChar w:fldCharType="end"/>
      </w:r>
      <w:r>
        <w:t xml:space="preserve"> </w:t>
      </w:r>
      <w:r w:rsidR="00E2245C">
        <w:fldChar w:fldCharType="begin"/>
      </w:r>
      <w:r>
        <w:instrText xml:space="preserve"> REF _Ref344909604 \h </w:instrText>
      </w:r>
      <w:r w:rsidR="00E2245C">
        <w:fldChar w:fldCharType="separate"/>
      </w:r>
      <w:r w:rsidR="007B5DB6">
        <w:t xml:space="preserve">D0900586 </w:t>
      </w:r>
      <w:r w:rsidR="007B5DB6" w:rsidRPr="00F17D96">
        <w:t xml:space="preserve">Faraday Isolator </w:t>
      </w:r>
      <w:r w:rsidR="007B5DB6">
        <w:t>Upper Wire Assembly</w:t>
      </w:r>
      <w:r w:rsidR="00E2245C">
        <w:fldChar w:fldCharType="end"/>
      </w:r>
      <w:r>
        <w:t>.</w:t>
      </w:r>
    </w:p>
    <w:p w:rsidR="00F4326E" w:rsidRDefault="00904A7A" w:rsidP="00F4326E">
      <w:pPr>
        <w:pStyle w:val="Heading3"/>
      </w:pPr>
      <w:bookmarkStart w:id="119" w:name="_Toc365278740"/>
      <w:r>
        <w:t>Clamp Wire Clamp to Tip of Blade Spring</w:t>
      </w:r>
      <w:bookmarkEnd w:id="119"/>
      <w:r w:rsidR="00F4326E">
        <w:t xml:space="preserve"> </w:t>
      </w:r>
    </w:p>
    <w:p w:rsidR="00F4326E" w:rsidRDefault="00904A7A" w:rsidP="008230F4">
      <w:r>
        <w:t>Clamp</w:t>
      </w:r>
      <w:r w:rsidR="00F4326E">
        <w:t xml:space="preserve"> </w:t>
      </w:r>
      <w:r>
        <w:t>the M</w:t>
      </w:r>
      <w:r w:rsidR="00F4326E">
        <w:t>usic Wire Split Clamp to the tip of the blade spring</w:t>
      </w:r>
      <w:r>
        <w:t xml:space="preserve"> with</w:t>
      </w:r>
      <w:r w:rsidRPr="00904A7A">
        <w:t xml:space="preserve"> </w:t>
      </w:r>
      <w:r>
        <w:t xml:space="preserve">the Split Clamp </w:t>
      </w:r>
      <w:proofErr w:type="spellStart"/>
      <w:r>
        <w:t>Clamp</w:t>
      </w:r>
      <w:proofErr w:type="spellEnd"/>
      <w:r>
        <w:t xml:space="preserve"> D1300321</w:t>
      </w:r>
      <w:r w:rsidR="00F4326E">
        <w:t>, as shown in</w:t>
      </w:r>
    </w:p>
    <w:p w:rsidR="00904A7A" w:rsidRDefault="00E2245C" w:rsidP="00904A7A">
      <w:pPr>
        <w:jc w:val="center"/>
      </w:pPr>
      <w:r>
        <w:rPr>
          <w:noProof/>
        </w:rPr>
        <w:pict>
          <v:shape id="_x0000_s1164" type="#_x0000_t202" style="position:absolute;left:0;text-align:left;margin-left:127.25pt;margin-top:198.9pt;width:110.45pt;height:30.75pt;z-index:251758592;mso-width-relative:margin;mso-height-relative:margin">
            <v:textbox style="mso-next-textbox:#_x0000_s1164">
              <w:txbxContent>
                <w:p w:rsidR="00736446" w:rsidRDefault="00736446" w:rsidP="00904A7A">
                  <w:pPr>
                    <w:jc w:val="left"/>
                  </w:pPr>
                  <w:r>
                    <w:t xml:space="preserve">Split Clamp </w:t>
                  </w:r>
                  <w:proofErr w:type="spellStart"/>
                  <w:r>
                    <w:t>Clamp</w:t>
                  </w:r>
                  <w:proofErr w:type="spellEnd"/>
                </w:p>
              </w:txbxContent>
            </v:textbox>
          </v:shape>
        </w:pict>
      </w:r>
      <w:r>
        <w:rPr>
          <w:noProof/>
        </w:rPr>
        <w:pict>
          <v:shape id="_x0000_s1163" type="#_x0000_t32" style="position:absolute;left:0;text-align:left;margin-left:233.5pt;margin-top:170.45pt;width:23.15pt;height:37.15pt;flip:y;z-index:251757568" o:connectortype="straight">
            <v:stroke endarrow="block"/>
          </v:shape>
        </w:pict>
      </w:r>
      <w:r w:rsidR="00904A7A">
        <w:rPr>
          <w:noProof/>
        </w:rPr>
        <w:drawing>
          <wp:inline distT="0" distB="0" distL="0" distR="0">
            <wp:extent cx="3122477" cy="3403940"/>
            <wp:effectExtent l="19050" t="0" r="1723"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3124164" cy="3405779"/>
                    </a:xfrm>
                    <a:prstGeom prst="rect">
                      <a:avLst/>
                    </a:prstGeom>
                    <a:noFill/>
                    <a:ln w="9525">
                      <a:noFill/>
                      <a:miter lim="800000"/>
                      <a:headEnd/>
                      <a:tailEnd/>
                    </a:ln>
                  </pic:spPr>
                </pic:pic>
              </a:graphicData>
            </a:graphic>
          </wp:inline>
        </w:drawing>
      </w:r>
    </w:p>
    <w:p w:rsidR="00904A7A" w:rsidRDefault="00904A7A" w:rsidP="00904A7A">
      <w:pPr>
        <w:pStyle w:val="Caption"/>
        <w:jc w:val="center"/>
      </w:pPr>
      <w:bookmarkStart w:id="120" w:name="_Toc365278775"/>
      <w:r>
        <w:t xml:space="preserve">Figure </w:t>
      </w:r>
      <w:fldSimple w:instr=" SEQ Figure \* ARABIC ">
        <w:r w:rsidR="007B5DB6">
          <w:rPr>
            <w:noProof/>
          </w:rPr>
          <w:t>19</w:t>
        </w:r>
      </w:fldSimple>
      <w:r>
        <w:t xml:space="preserve">: </w:t>
      </w:r>
      <w:r w:rsidRPr="00F059AA">
        <w:t xml:space="preserve">Split Clamp </w:t>
      </w:r>
      <w:proofErr w:type="spellStart"/>
      <w:r w:rsidRPr="00F059AA">
        <w:t>Clamp</w:t>
      </w:r>
      <w:proofErr w:type="spellEnd"/>
      <w:r w:rsidRPr="00F059AA">
        <w:t xml:space="preserve"> D1300321</w:t>
      </w:r>
      <w:bookmarkEnd w:id="120"/>
    </w:p>
    <w:p w:rsidR="00D64726" w:rsidRDefault="00D64726" w:rsidP="00D64726">
      <w:pPr>
        <w:pStyle w:val="Heading2"/>
      </w:pPr>
      <w:bookmarkStart w:id="121" w:name="_Toc365278741"/>
      <w:r>
        <w:lastRenderedPageBreak/>
        <w:t xml:space="preserve">Install </w:t>
      </w:r>
      <w:r w:rsidRPr="00F17D96">
        <w:t>Table Assy</w:t>
      </w:r>
      <w:bookmarkEnd w:id="121"/>
    </w:p>
    <w:p w:rsidR="00904A7A" w:rsidRPr="00904A7A" w:rsidRDefault="00904A7A" w:rsidP="00904A7A"/>
    <w:p w:rsidR="008230F4" w:rsidRDefault="008230F4" w:rsidP="008230F4">
      <w:r>
        <w:t xml:space="preserve">See </w:t>
      </w:r>
      <w:r w:rsidR="00E2245C">
        <w:fldChar w:fldCharType="begin"/>
      </w:r>
      <w:r>
        <w:instrText xml:space="preserve"> REF _Ref344909790 \w \h </w:instrText>
      </w:r>
      <w:r w:rsidR="00E2245C">
        <w:fldChar w:fldCharType="separate"/>
      </w:r>
      <w:r w:rsidR="007B5DB6">
        <w:t>2.11</w:t>
      </w:r>
      <w:r w:rsidR="00E2245C">
        <w:fldChar w:fldCharType="end"/>
      </w:r>
      <w:r>
        <w:t xml:space="preserve"> Faraday Isolator Table Assy.</w:t>
      </w:r>
    </w:p>
    <w:p w:rsidR="00336F4C" w:rsidRPr="008230F4" w:rsidRDefault="00336F4C" w:rsidP="008230F4">
      <w:r>
        <w:t xml:space="preserve">Attach the Wire Adjustable Adapter to the </w:t>
      </w:r>
      <w:r w:rsidR="00C20CD0">
        <w:t xml:space="preserve">¼-20 bolt, as shown in </w:t>
      </w:r>
      <w:r w:rsidR="00E2245C">
        <w:fldChar w:fldCharType="begin"/>
      </w:r>
      <w:r w:rsidR="00C20CD0">
        <w:instrText xml:space="preserve"> REF _Ref344971647 \h </w:instrText>
      </w:r>
      <w:r w:rsidR="00E2245C">
        <w:fldChar w:fldCharType="separate"/>
      </w:r>
      <w:r w:rsidR="007B5DB6">
        <w:t xml:space="preserve">Figure </w:t>
      </w:r>
      <w:r w:rsidR="007B5DB6">
        <w:rPr>
          <w:noProof/>
        </w:rPr>
        <w:t>28</w:t>
      </w:r>
      <w:r w:rsidR="00E2245C">
        <w:fldChar w:fldCharType="end"/>
      </w:r>
      <w:r w:rsidR="00C20CD0">
        <w:t>.</w:t>
      </w:r>
      <w:r w:rsidR="00866CEB">
        <w:t xml:space="preserve"> Screw the adapter onto the bolt with approximately 0.25 in gap between the adapter bottom and the nut; this gap will be adjusted during the subsequent table balancing step.</w:t>
      </w:r>
    </w:p>
    <w:p w:rsidR="00D64726" w:rsidRDefault="00D64726" w:rsidP="00D64726">
      <w:pPr>
        <w:pStyle w:val="Heading2"/>
      </w:pPr>
      <w:bookmarkStart w:id="122" w:name="_Toc365278742"/>
      <w:r>
        <w:t>Balance Table</w:t>
      </w:r>
      <w:bookmarkEnd w:id="122"/>
    </w:p>
    <w:p w:rsidR="00D64726" w:rsidRDefault="00D64726" w:rsidP="00D64726">
      <w:pPr>
        <w:pStyle w:val="Heading3"/>
      </w:pPr>
      <w:bookmarkStart w:id="123" w:name="_Ref344975741"/>
      <w:bookmarkStart w:id="124" w:name="_Toc365278743"/>
      <w:r>
        <w:t>Adjust Balance Weights</w:t>
      </w:r>
      <w:bookmarkEnd w:id="123"/>
      <w:bookmarkEnd w:id="124"/>
    </w:p>
    <w:p w:rsidR="00A5512D" w:rsidRDefault="00C5223B" w:rsidP="00C5223B">
      <w:r>
        <w:t xml:space="preserve">Two sets of balance weights, CW1 and CW2, are used to balance the suspended OFI optical table; the weights and their positions are specific to a particular pair of as-built matched blade springs. The matched blade springs </w:t>
      </w:r>
      <w:r w:rsidR="00F203E0">
        <w:t xml:space="preserve">for the light optical table_D0900015-v4 </w:t>
      </w:r>
      <w:r>
        <w:t xml:space="preserve">are listed </w:t>
      </w:r>
      <w:r w:rsidR="00E2245C">
        <w:fldChar w:fldCharType="begin"/>
      </w:r>
      <w:r w:rsidR="005E0B5B">
        <w:instrText xml:space="preserve"> REF _Ref344906945 \h </w:instrText>
      </w:r>
      <w:r w:rsidR="00E2245C">
        <w:fldChar w:fldCharType="separate"/>
      </w:r>
      <w:r w:rsidR="007B5DB6">
        <w:t xml:space="preserve">Table </w:t>
      </w:r>
      <w:r w:rsidR="007B5DB6">
        <w:rPr>
          <w:noProof/>
        </w:rPr>
        <w:t>13</w:t>
      </w:r>
      <w:r w:rsidR="00E2245C">
        <w:fldChar w:fldCharType="end"/>
      </w:r>
      <w:r>
        <w:t xml:space="preserve"> below</w:t>
      </w:r>
      <w:r w:rsidR="00BF6EEC">
        <w:t>, together with the magnitude and mounting positions for the weights</w:t>
      </w:r>
      <w:r w:rsidR="00F203E0">
        <w:t xml:space="preserve">; the matched blade springs for the heavy optical table_D0900015-v5 are listed </w:t>
      </w:r>
      <w:r w:rsidR="00F203E0">
        <w:fldChar w:fldCharType="begin"/>
      </w:r>
      <w:r w:rsidR="00F203E0">
        <w:instrText xml:space="preserve"> REF _Ref365278039 \h </w:instrText>
      </w:r>
      <w:r w:rsidR="00F203E0">
        <w:fldChar w:fldCharType="separate"/>
      </w:r>
      <w:r w:rsidR="00F203E0">
        <w:t xml:space="preserve">Table </w:t>
      </w:r>
      <w:r w:rsidR="00F203E0">
        <w:rPr>
          <w:noProof/>
        </w:rPr>
        <w:t>14</w:t>
      </w:r>
      <w:r w:rsidR="00F203E0">
        <w:fldChar w:fldCharType="end"/>
      </w:r>
      <w:r>
        <w:t>.</w:t>
      </w:r>
      <w:r w:rsidR="00BF6EEC">
        <w:t xml:space="preserve"> The off-set mounting positions are described in the </w:t>
      </w:r>
      <w:r w:rsidR="00E2245C">
        <w:fldChar w:fldCharType="begin"/>
      </w:r>
      <w:r w:rsidR="00A5512D">
        <w:instrText xml:space="preserve"> REF _Ref344895537 \h </w:instrText>
      </w:r>
      <w:r w:rsidR="00E2245C">
        <w:fldChar w:fldCharType="separate"/>
      </w:r>
      <w:r w:rsidR="007B5DB6">
        <w:t xml:space="preserve">Figure </w:t>
      </w:r>
      <w:r w:rsidR="007B5DB6">
        <w:rPr>
          <w:noProof/>
        </w:rPr>
        <w:t>24</w:t>
      </w:r>
      <w:r w:rsidR="00E2245C">
        <w:fldChar w:fldCharType="end"/>
      </w:r>
      <w:r w:rsidR="00F203E0">
        <w:t xml:space="preserve"> and </w:t>
      </w:r>
      <w:r w:rsidR="00F203E0">
        <w:fldChar w:fldCharType="begin"/>
      </w:r>
      <w:r w:rsidR="00F203E0">
        <w:instrText xml:space="preserve"> REF _Ref365278108 \h </w:instrText>
      </w:r>
      <w:r w:rsidR="00F203E0">
        <w:fldChar w:fldCharType="separate"/>
      </w:r>
      <w:r w:rsidR="00F203E0">
        <w:t xml:space="preserve">Figure </w:t>
      </w:r>
      <w:r w:rsidR="00F203E0">
        <w:rPr>
          <w:noProof/>
        </w:rPr>
        <w:t>25</w:t>
      </w:r>
      <w:r w:rsidR="00F203E0">
        <w:fldChar w:fldCharType="end"/>
      </w:r>
      <w:r w:rsidR="00BF6EEC">
        <w:t>.</w:t>
      </w:r>
      <w:r w:rsidR="009B3505">
        <w:t xml:space="preserve"> </w:t>
      </w:r>
      <w:r w:rsidR="005E0B5B">
        <w:t>Load each spring to its measured suspended weight by p</w:t>
      </w:r>
      <w:r w:rsidR="00A5512D">
        <w:t xml:space="preserve">lacing the </w:t>
      </w:r>
      <w:r w:rsidR="003826B2">
        <w:t>specified</w:t>
      </w:r>
      <w:r w:rsidR="00A5512D">
        <w:t xml:space="preserve"> balance weight </w:t>
      </w:r>
      <w:r w:rsidR="009B3505">
        <w:t>at</w:t>
      </w:r>
      <w:r w:rsidR="00A5512D">
        <w:t xml:space="preserve"> the </w:t>
      </w:r>
      <w:r w:rsidR="009B3505">
        <w:t>correct</w:t>
      </w:r>
      <w:r w:rsidR="00F122BF">
        <w:t xml:space="preserve"> position</w:t>
      </w:r>
      <w:r w:rsidR="005E0B5B">
        <w:t>; this will also</w:t>
      </w:r>
      <w:r w:rsidR="00A5512D">
        <w:t xml:space="preserve"> place the center of gravity of the optics table approximately at the midpoint between the suspension wires, </w:t>
      </w:r>
      <w:r w:rsidR="00F122BF">
        <w:t xml:space="preserve">as </w:t>
      </w:r>
      <w:r w:rsidR="00A5512D">
        <w:t>indicated by the intersection of the lines drawn between the four suspension wires</w:t>
      </w:r>
      <w:r w:rsidR="003826B2">
        <w:t xml:space="preserve"> in </w:t>
      </w:r>
      <w:r w:rsidR="00E2245C">
        <w:fldChar w:fldCharType="begin"/>
      </w:r>
      <w:r w:rsidR="003826B2">
        <w:instrText xml:space="preserve"> REF _Ref344895537 \h </w:instrText>
      </w:r>
      <w:r w:rsidR="00E2245C">
        <w:fldChar w:fldCharType="separate"/>
      </w:r>
      <w:r w:rsidR="007B5DB6">
        <w:t xml:space="preserve">Figure </w:t>
      </w:r>
      <w:r w:rsidR="007B5DB6">
        <w:rPr>
          <w:noProof/>
        </w:rPr>
        <w:t>24</w:t>
      </w:r>
      <w:r w:rsidR="00E2245C">
        <w:fldChar w:fldCharType="end"/>
      </w:r>
      <w:r w:rsidR="00F203E0">
        <w:t xml:space="preserve"> and </w:t>
      </w:r>
      <w:r w:rsidR="00F203E0">
        <w:fldChar w:fldCharType="begin"/>
      </w:r>
      <w:r w:rsidR="00F203E0">
        <w:instrText xml:space="preserve"> REF _Ref365278108 \h </w:instrText>
      </w:r>
      <w:r w:rsidR="00F203E0">
        <w:fldChar w:fldCharType="separate"/>
      </w:r>
      <w:r w:rsidR="00F203E0">
        <w:t xml:space="preserve">Figure </w:t>
      </w:r>
      <w:r w:rsidR="00F203E0">
        <w:rPr>
          <w:noProof/>
        </w:rPr>
        <w:t>25</w:t>
      </w:r>
      <w:r w:rsidR="00F203E0">
        <w:fldChar w:fldCharType="end"/>
      </w:r>
      <w:r w:rsidR="00F203E0">
        <w:t>.</w:t>
      </w:r>
    </w:p>
    <w:p w:rsidR="00577261" w:rsidRDefault="00577261" w:rsidP="00C5223B">
      <w:pPr>
        <w:sectPr w:rsidR="00577261" w:rsidSect="00205580">
          <w:pgSz w:w="12240" w:h="15840" w:code="1"/>
          <w:pgMar w:top="1440" w:right="1325" w:bottom="1440" w:left="1325" w:header="720" w:footer="720" w:gutter="0"/>
          <w:cols w:space="720"/>
          <w:titlePg/>
          <w:docGrid w:linePitch="326"/>
        </w:sectPr>
      </w:pPr>
    </w:p>
    <w:p w:rsidR="00C5223B" w:rsidRDefault="00C5223B" w:rsidP="00C5223B"/>
    <w:p w:rsidR="00C5223B" w:rsidRDefault="00A5512D" w:rsidP="00A5512D">
      <w:pPr>
        <w:pStyle w:val="Caption"/>
        <w:jc w:val="center"/>
      </w:pPr>
      <w:bookmarkStart w:id="125" w:name="_Ref344906945"/>
      <w:bookmarkStart w:id="126" w:name="_Toc365278355"/>
      <w:r>
        <w:t xml:space="preserve">Table </w:t>
      </w:r>
      <w:fldSimple w:instr=" SEQ Table \* ARABIC ">
        <w:r w:rsidR="007B5DB6">
          <w:rPr>
            <w:noProof/>
          </w:rPr>
          <w:t>13</w:t>
        </w:r>
      </w:fldSimple>
      <w:bookmarkEnd w:id="125"/>
      <w:r>
        <w:t xml:space="preserve">: </w:t>
      </w:r>
      <w:r w:rsidR="004C76C1">
        <w:t>Light Optical Table</w:t>
      </w:r>
      <w:r w:rsidR="008B6F70">
        <w:t>_D0900015-v4</w:t>
      </w:r>
      <w:r w:rsidR="004C76C1">
        <w:t xml:space="preserve">: </w:t>
      </w:r>
      <w:r>
        <w:t>Balance Weights and Positions</w:t>
      </w:r>
      <w:bookmarkEnd w:id="126"/>
    </w:p>
    <w:tbl>
      <w:tblPr>
        <w:tblW w:w="13787" w:type="dxa"/>
        <w:tblInd w:w="91" w:type="dxa"/>
        <w:tblLayout w:type="fixed"/>
        <w:tblLook w:val="04A0"/>
      </w:tblPr>
      <w:tblGrid>
        <w:gridCol w:w="1547"/>
        <w:gridCol w:w="810"/>
        <w:gridCol w:w="1170"/>
        <w:gridCol w:w="1147"/>
        <w:gridCol w:w="1193"/>
        <w:gridCol w:w="1260"/>
        <w:gridCol w:w="450"/>
        <w:gridCol w:w="1080"/>
        <w:gridCol w:w="720"/>
        <w:gridCol w:w="1170"/>
        <w:gridCol w:w="990"/>
        <w:gridCol w:w="450"/>
        <w:gridCol w:w="1080"/>
        <w:gridCol w:w="720"/>
      </w:tblGrid>
      <w:tr w:rsidR="00577261" w:rsidRPr="00577261" w:rsidTr="005E0B5B">
        <w:trPr>
          <w:trHeight w:val="1515"/>
        </w:trPr>
        <w:tc>
          <w:tcPr>
            <w:tcW w:w="154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77261" w:rsidRPr="00577261" w:rsidRDefault="008B6F70" w:rsidP="008B6F70">
            <w:pPr>
              <w:spacing w:before="0"/>
              <w:jc w:val="center"/>
              <w:rPr>
                <w:rFonts w:ascii="Calibri" w:hAnsi="Calibri" w:cs="Calibri"/>
                <w:b/>
                <w:bCs/>
                <w:color w:val="000000"/>
                <w:sz w:val="22"/>
                <w:szCs w:val="22"/>
              </w:rPr>
            </w:pPr>
            <w:r w:rsidRPr="00A321EC">
              <w:rPr>
                <w:rFonts w:ascii="Calibri" w:hAnsi="Calibri" w:cs="Calibri"/>
                <w:b/>
                <w:bCs/>
                <w:color w:val="000000"/>
                <w:sz w:val="20"/>
                <w:szCs w:val="20"/>
              </w:rPr>
              <w:t>E1300043-v</w:t>
            </w:r>
            <w:r>
              <w:rPr>
                <w:rFonts w:ascii="Calibri" w:hAnsi="Calibri" w:cs="Calibri"/>
                <w:b/>
                <w:bCs/>
                <w:color w:val="000000"/>
                <w:sz w:val="20"/>
                <w:szCs w:val="20"/>
              </w:rPr>
              <w:t>2</w:t>
            </w:r>
            <w:r w:rsidRPr="00A321EC">
              <w:rPr>
                <w:rFonts w:ascii="Calibri" w:hAnsi="Calibri" w:cs="Calibri"/>
                <w:b/>
                <w:bCs/>
                <w:color w:val="000000"/>
                <w:sz w:val="20"/>
                <w:szCs w:val="20"/>
              </w:rPr>
              <w:t xml:space="preserve"> </w:t>
            </w:r>
            <w:r w:rsidR="00577261" w:rsidRPr="00577261">
              <w:rPr>
                <w:rFonts w:ascii="Calibri" w:hAnsi="Calibri" w:cs="Calibri"/>
                <w:b/>
                <w:bCs/>
                <w:color w:val="000000"/>
                <w:sz w:val="22"/>
                <w:szCs w:val="22"/>
              </w:rPr>
              <w:t>Blade pairs</w:t>
            </w:r>
          </w:p>
        </w:tc>
        <w:tc>
          <w:tcPr>
            <w:tcW w:w="810"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S/N</w:t>
            </w:r>
          </w:p>
        </w:tc>
        <w:tc>
          <w:tcPr>
            <w:tcW w:w="1170"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Blade Balance Weight, kg</w:t>
            </w:r>
          </w:p>
        </w:tc>
        <w:tc>
          <w:tcPr>
            <w:tcW w:w="1147"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Blade Balance Weight, lbs</w:t>
            </w:r>
          </w:p>
        </w:tc>
        <w:tc>
          <w:tcPr>
            <w:tcW w:w="1193"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x-offset of CW1 from mounting bolt, in</w:t>
            </w:r>
          </w:p>
        </w:tc>
        <w:tc>
          <w:tcPr>
            <w:tcW w:w="1260"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CW1 (centered), lbs</w:t>
            </w:r>
          </w:p>
        </w:tc>
        <w:tc>
          <w:tcPr>
            <w:tcW w:w="450" w:type="dxa"/>
            <w:tcBorders>
              <w:top w:val="single" w:sz="4" w:space="0" w:color="auto"/>
              <w:left w:val="nil"/>
              <w:bottom w:val="double" w:sz="6" w:space="0" w:color="auto"/>
              <w:right w:val="single" w:sz="4" w:space="0" w:color="auto"/>
            </w:tcBorders>
            <w:shd w:val="clear" w:color="000000" w:fill="FFEB9C"/>
            <w:vAlign w:val="bottom"/>
            <w:hideMark/>
          </w:tcPr>
          <w:p w:rsidR="00577261" w:rsidRDefault="00577261">
            <w:pPr>
              <w:jc w:val="center"/>
              <w:rPr>
                <w:rFonts w:ascii="Calibri" w:hAnsi="Calibri" w:cs="Calibri"/>
                <w:color w:val="9C6500"/>
                <w:sz w:val="22"/>
                <w:szCs w:val="22"/>
              </w:rPr>
            </w:pPr>
          </w:p>
        </w:tc>
        <w:tc>
          <w:tcPr>
            <w:tcW w:w="1080" w:type="dxa"/>
            <w:tcBorders>
              <w:top w:val="single" w:sz="4" w:space="0" w:color="auto"/>
              <w:left w:val="nil"/>
              <w:bottom w:val="double" w:sz="6" w:space="0" w:color="auto"/>
              <w:right w:val="single" w:sz="4" w:space="0" w:color="auto"/>
            </w:tcBorders>
            <w:shd w:val="clear" w:color="000000" w:fill="FFEB9C"/>
            <w:vAlign w:val="bottom"/>
            <w:hideMark/>
          </w:tcPr>
          <w:p w:rsidR="00577261" w:rsidRDefault="00577261">
            <w:pPr>
              <w:rPr>
                <w:rFonts w:ascii="Calibri" w:hAnsi="Calibri" w:cs="Calibri"/>
                <w:color w:val="9C6500"/>
                <w:sz w:val="22"/>
                <w:szCs w:val="22"/>
              </w:rPr>
            </w:pPr>
            <w:r>
              <w:rPr>
                <w:rFonts w:ascii="Calibri" w:hAnsi="Calibri" w:cs="Calibri"/>
                <w:color w:val="9C6500"/>
                <w:sz w:val="22"/>
                <w:szCs w:val="22"/>
              </w:rPr>
              <w:t> CW1 assembly</w:t>
            </w:r>
          </w:p>
        </w:tc>
        <w:tc>
          <w:tcPr>
            <w:tcW w:w="720" w:type="dxa"/>
            <w:tcBorders>
              <w:top w:val="single" w:sz="4" w:space="0" w:color="auto"/>
              <w:left w:val="nil"/>
              <w:bottom w:val="double" w:sz="6" w:space="0" w:color="auto"/>
              <w:right w:val="single" w:sz="4" w:space="0" w:color="auto"/>
            </w:tcBorders>
            <w:shd w:val="clear" w:color="000000" w:fill="FFEB9C"/>
            <w:vAlign w:val="bottom"/>
            <w:hideMark/>
          </w:tcPr>
          <w:p w:rsidR="00577261" w:rsidRDefault="00577261">
            <w:pPr>
              <w:rPr>
                <w:rFonts w:ascii="Calibri" w:hAnsi="Calibri" w:cs="Calibri"/>
                <w:color w:val="9C6500"/>
                <w:sz w:val="22"/>
                <w:szCs w:val="22"/>
              </w:rPr>
            </w:pPr>
            <w:r>
              <w:rPr>
                <w:rFonts w:ascii="Calibri" w:hAnsi="Calibri" w:cs="Calibri"/>
                <w:color w:val="9C6500"/>
                <w:sz w:val="22"/>
                <w:szCs w:val="22"/>
              </w:rPr>
              <w:t> </w:t>
            </w:r>
          </w:p>
        </w:tc>
        <w:tc>
          <w:tcPr>
            <w:tcW w:w="1170"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y-offset of CW2 from mounting bolt, in</w:t>
            </w:r>
          </w:p>
        </w:tc>
        <w:tc>
          <w:tcPr>
            <w:tcW w:w="990" w:type="dxa"/>
            <w:tcBorders>
              <w:top w:val="single" w:sz="4" w:space="0" w:color="auto"/>
              <w:left w:val="nil"/>
              <w:bottom w:val="double" w:sz="6" w:space="0" w:color="auto"/>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CW2 (offset), lbs</w:t>
            </w:r>
          </w:p>
        </w:tc>
        <w:tc>
          <w:tcPr>
            <w:tcW w:w="450" w:type="dxa"/>
            <w:tcBorders>
              <w:top w:val="single" w:sz="4" w:space="0" w:color="auto"/>
              <w:left w:val="nil"/>
              <w:bottom w:val="double" w:sz="6" w:space="0" w:color="auto"/>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p>
        </w:tc>
        <w:tc>
          <w:tcPr>
            <w:tcW w:w="1080" w:type="dxa"/>
            <w:tcBorders>
              <w:top w:val="single" w:sz="4" w:space="0" w:color="auto"/>
              <w:left w:val="nil"/>
              <w:bottom w:val="double" w:sz="6" w:space="0" w:color="auto"/>
              <w:right w:val="single" w:sz="4" w:space="0" w:color="auto"/>
            </w:tcBorders>
            <w:shd w:val="clear" w:color="000000" w:fill="FFEB9C"/>
            <w:vAlign w:val="bottom"/>
            <w:hideMark/>
          </w:tcPr>
          <w:p w:rsidR="00577261" w:rsidRPr="00577261" w:rsidRDefault="00577261" w:rsidP="00577261">
            <w:pPr>
              <w:spacing w:before="0"/>
              <w:jc w:val="left"/>
              <w:rPr>
                <w:rFonts w:ascii="Calibri" w:hAnsi="Calibri" w:cs="Calibri"/>
                <w:color w:val="9C6500"/>
                <w:sz w:val="22"/>
                <w:szCs w:val="22"/>
              </w:rPr>
            </w:pPr>
            <w:r w:rsidRPr="00577261">
              <w:rPr>
                <w:rFonts w:ascii="Calibri" w:hAnsi="Calibri" w:cs="Calibri"/>
                <w:color w:val="9C6500"/>
                <w:sz w:val="22"/>
                <w:szCs w:val="22"/>
              </w:rPr>
              <w:t> </w:t>
            </w:r>
            <w:r>
              <w:rPr>
                <w:rFonts w:ascii="Calibri" w:hAnsi="Calibri" w:cs="Calibri"/>
                <w:color w:val="9C6500"/>
                <w:sz w:val="22"/>
                <w:szCs w:val="22"/>
              </w:rPr>
              <w:t>CW1 assembly</w:t>
            </w:r>
          </w:p>
        </w:tc>
        <w:tc>
          <w:tcPr>
            <w:tcW w:w="720" w:type="dxa"/>
            <w:tcBorders>
              <w:top w:val="single" w:sz="4" w:space="0" w:color="auto"/>
              <w:left w:val="nil"/>
              <w:bottom w:val="double" w:sz="6" w:space="0" w:color="auto"/>
              <w:right w:val="single" w:sz="4" w:space="0" w:color="auto"/>
            </w:tcBorders>
            <w:shd w:val="clear" w:color="000000" w:fill="FFEB9C"/>
            <w:vAlign w:val="bottom"/>
            <w:hideMark/>
          </w:tcPr>
          <w:p w:rsidR="00577261" w:rsidRPr="00577261" w:rsidRDefault="00577261" w:rsidP="00577261">
            <w:pPr>
              <w:spacing w:before="0"/>
              <w:jc w:val="left"/>
              <w:rPr>
                <w:rFonts w:ascii="Calibri" w:hAnsi="Calibri" w:cs="Calibri"/>
                <w:color w:val="9C6500"/>
                <w:sz w:val="22"/>
                <w:szCs w:val="22"/>
              </w:rPr>
            </w:pPr>
            <w:r w:rsidRPr="00577261">
              <w:rPr>
                <w:rFonts w:ascii="Calibri" w:hAnsi="Calibri" w:cs="Calibri"/>
                <w:color w:val="9C6500"/>
                <w:sz w:val="22"/>
                <w:szCs w:val="22"/>
              </w:rPr>
              <w:t> </w:t>
            </w:r>
          </w:p>
        </w:tc>
      </w:tr>
      <w:tr w:rsidR="00577261" w:rsidRPr="00577261" w:rsidTr="005E0B5B">
        <w:trPr>
          <w:trHeight w:val="315"/>
        </w:trPr>
        <w:tc>
          <w:tcPr>
            <w:tcW w:w="1547" w:type="dxa"/>
            <w:tcBorders>
              <w:top w:val="nil"/>
              <w:left w:val="single" w:sz="4" w:space="0" w:color="auto"/>
              <w:bottom w:val="nil"/>
              <w:right w:val="single" w:sz="4" w:space="0" w:color="auto"/>
            </w:tcBorders>
            <w:shd w:val="clear" w:color="auto" w:fill="auto"/>
            <w:noWrap/>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810" w:type="dxa"/>
            <w:tcBorders>
              <w:top w:val="single" w:sz="4" w:space="0" w:color="auto"/>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1170" w:type="dxa"/>
            <w:tcBorders>
              <w:top w:val="single" w:sz="4" w:space="0" w:color="auto"/>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1147" w:type="dxa"/>
            <w:tcBorders>
              <w:top w:val="nil"/>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1193" w:type="dxa"/>
            <w:tcBorders>
              <w:top w:val="nil"/>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1260" w:type="dxa"/>
            <w:tcBorders>
              <w:top w:val="single" w:sz="4" w:space="0" w:color="auto"/>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45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0.5#</w:t>
            </w:r>
          </w:p>
        </w:tc>
        <w:tc>
          <w:tcPr>
            <w:tcW w:w="72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0.25#</w:t>
            </w:r>
          </w:p>
        </w:tc>
        <w:tc>
          <w:tcPr>
            <w:tcW w:w="1170" w:type="dxa"/>
            <w:tcBorders>
              <w:top w:val="single" w:sz="4" w:space="0" w:color="auto"/>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990" w:type="dxa"/>
            <w:tcBorders>
              <w:top w:val="single" w:sz="4" w:space="0" w:color="auto"/>
              <w:left w:val="nil"/>
              <w:bottom w:val="nil"/>
              <w:right w:val="single" w:sz="4" w:space="0" w:color="auto"/>
            </w:tcBorders>
            <w:shd w:val="clear" w:color="auto" w:fill="auto"/>
            <w:vAlign w:val="bottom"/>
            <w:hideMark/>
          </w:tcPr>
          <w:p w:rsidR="00577261" w:rsidRPr="00577261" w:rsidRDefault="00577261" w:rsidP="00577261">
            <w:pPr>
              <w:spacing w:before="0"/>
              <w:jc w:val="center"/>
              <w:rPr>
                <w:rFonts w:ascii="Calibri" w:hAnsi="Calibri" w:cs="Calibri"/>
                <w:b/>
                <w:bCs/>
                <w:color w:val="000000"/>
                <w:sz w:val="22"/>
                <w:szCs w:val="22"/>
              </w:rPr>
            </w:pPr>
            <w:r w:rsidRPr="00577261">
              <w:rPr>
                <w:rFonts w:ascii="Calibri" w:hAnsi="Calibri" w:cs="Calibri"/>
                <w:b/>
                <w:bCs/>
                <w:color w:val="000000"/>
                <w:sz w:val="22"/>
                <w:szCs w:val="22"/>
              </w:rPr>
              <w:t> </w:t>
            </w:r>
          </w:p>
        </w:tc>
        <w:tc>
          <w:tcPr>
            <w:tcW w:w="45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3#</w:t>
            </w:r>
          </w:p>
        </w:tc>
        <w:tc>
          <w:tcPr>
            <w:tcW w:w="108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0.5#</w:t>
            </w:r>
          </w:p>
        </w:tc>
        <w:tc>
          <w:tcPr>
            <w:tcW w:w="720" w:type="dxa"/>
            <w:tcBorders>
              <w:top w:val="single" w:sz="4" w:space="0" w:color="auto"/>
              <w:left w:val="nil"/>
              <w:bottom w:val="nil"/>
              <w:right w:val="single" w:sz="4" w:space="0" w:color="auto"/>
            </w:tcBorders>
            <w:shd w:val="clear" w:color="000000" w:fill="FFEB9C"/>
            <w:vAlign w:val="bottom"/>
            <w:hideMark/>
          </w:tcPr>
          <w:p w:rsidR="00577261" w:rsidRPr="00577261" w:rsidRDefault="00577261"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0.25#</w:t>
            </w:r>
          </w:p>
        </w:tc>
      </w:tr>
      <w:tr w:rsidR="00E64F4B" w:rsidRPr="00577261" w:rsidTr="005E0B5B">
        <w:trPr>
          <w:trHeight w:val="300"/>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1,  1st article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11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6.50</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14.33</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-0.276</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sz w:val="22"/>
                <w:szCs w:val="22"/>
              </w:rPr>
            </w:pPr>
            <w:r>
              <w:rPr>
                <w:rFonts w:ascii="Calibri" w:hAnsi="Calibri" w:cs="Calibri"/>
                <w:sz w:val="22"/>
                <w:szCs w:val="22"/>
              </w:rPr>
              <w:t>0.50</w:t>
            </w:r>
          </w:p>
        </w:tc>
        <w:tc>
          <w:tcPr>
            <w:tcW w:w="450" w:type="dxa"/>
            <w:tcBorders>
              <w:top w:val="single" w:sz="4" w:space="0" w:color="auto"/>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080" w:type="dxa"/>
            <w:tcBorders>
              <w:top w:val="single" w:sz="4" w:space="0" w:color="auto"/>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720" w:type="dxa"/>
            <w:tcBorders>
              <w:top w:val="single" w:sz="4" w:space="0" w:color="auto"/>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0.717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3.25</w:t>
            </w:r>
          </w:p>
        </w:tc>
        <w:tc>
          <w:tcPr>
            <w:tcW w:w="450" w:type="dxa"/>
            <w:tcBorders>
              <w:top w:val="single" w:sz="4" w:space="0" w:color="auto"/>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single" w:sz="4" w:space="0" w:color="auto"/>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w:t>
            </w:r>
          </w:p>
        </w:tc>
        <w:tc>
          <w:tcPr>
            <w:tcW w:w="720" w:type="dxa"/>
            <w:tcBorders>
              <w:top w:val="single" w:sz="4" w:space="0" w:color="auto"/>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7</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6.50</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14.33</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sz w:val="22"/>
                <w:szCs w:val="22"/>
              </w:rPr>
            </w:pPr>
            <w:r w:rsidRPr="00577261">
              <w:rPr>
                <w:rFonts w:ascii="Calibri" w:hAnsi="Calibri" w:cs="Calibri"/>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sz w:val="22"/>
                <w:szCs w:val="22"/>
              </w:rPr>
            </w:pPr>
            <w:r>
              <w:rPr>
                <w:rFonts w:ascii="Calibri" w:hAnsi="Calibri" w:cs="Calibri"/>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color w:val="000000"/>
                <w:sz w:val="22"/>
                <w:szCs w:val="22"/>
              </w:rPr>
            </w:pPr>
            <w:r>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2, LLO</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5</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6.45</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14.22</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0.374</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0.75</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0.770</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3.00</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9</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6.45</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14.22</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sz w:val="22"/>
                <w:szCs w:val="22"/>
              </w:rPr>
            </w:pPr>
            <w:r w:rsidRPr="00577261">
              <w:rPr>
                <w:rFonts w:ascii="Calibri" w:hAnsi="Calibri" w:cs="Calibri"/>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sz w:val="22"/>
                <w:szCs w:val="22"/>
              </w:rPr>
            </w:pPr>
            <w:r>
              <w:rPr>
                <w:rFonts w:ascii="Calibri" w:hAnsi="Calibri" w:cs="Calibri"/>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color w:val="000000"/>
                <w:sz w:val="22"/>
                <w:szCs w:val="22"/>
              </w:rPr>
            </w:pPr>
            <w:r>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3,  LHO</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4</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6.65</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14.66</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0.000</w:t>
            </w:r>
          </w:p>
        </w:tc>
        <w:tc>
          <w:tcPr>
            <w:tcW w:w="1260" w:type="dxa"/>
            <w:tcBorders>
              <w:top w:val="nil"/>
              <w:left w:val="nil"/>
              <w:bottom w:val="nil"/>
              <w:right w:val="nil"/>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1</w:t>
            </w:r>
          </w:p>
        </w:tc>
        <w:tc>
          <w:tcPr>
            <w:tcW w:w="450" w:type="dxa"/>
            <w:tcBorders>
              <w:top w:val="nil"/>
              <w:left w:val="single" w:sz="4" w:space="0" w:color="auto"/>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0.673</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3.50</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6.60</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14.55</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sz w:val="22"/>
                <w:szCs w:val="22"/>
              </w:rPr>
            </w:pPr>
            <w:r w:rsidRPr="00577261">
              <w:rPr>
                <w:rFonts w:ascii="Calibri" w:hAnsi="Calibri" w:cs="Calibri"/>
                <w:sz w:val="22"/>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sz w:val="22"/>
                <w:szCs w:val="22"/>
              </w:rPr>
            </w:pPr>
            <w:r>
              <w:rPr>
                <w:rFonts w:ascii="Calibri" w:hAnsi="Calibri" w:cs="Calibri"/>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color w:val="000000"/>
                <w:sz w:val="22"/>
                <w:szCs w:val="22"/>
              </w:rPr>
            </w:pPr>
            <w:r>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5,  H2</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2</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6.55</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14.44</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0.000</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0.75</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0.717</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3.25</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6.45</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14.22</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sz w:val="22"/>
                <w:szCs w:val="22"/>
              </w:rPr>
            </w:pPr>
            <w:r w:rsidRPr="00577261">
              <w:rPr>
                <w:rFonts w:ascii="Calibri" w:hAnsi="Calibri" w:cs="Calibri"/>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sz w:val="22"/>
                <w:szCs w:val="22"/>
              </w:rPr>
            </w:pPr>
            <w:r>
              <w:rPr>
                <w:rFonts w:ascii="Calibri" w:hAnsi="Calibri" w:cs="Calibri"/>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rPr>
                <w:rFonts w:ascii="Calibri" w:hAnsi="Calibri" w:cs="Calibri"/>
                <w:color w:val="000000"/>
                <w:sz w:val="22"/>
                <w:szCs w:val="22"/>
              </w:rPr>
            </w:pPr>
            <w:r>
              <w:rPr>
                <w:rFonts w:ascii="Calibri" w:hAnsi="Calibri" w:cs="Calibri"/>
                <w:color w:val="000000"/>
                <w:sz w:val="22"/>
                <w:szCs w:val="22"/>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 </w:t>
            </w:r>
          </w:p>
        </w:tc>
      </w:tr>
      <w:tr w:rsidR="00E64F4B" w:rsidRPr="00577261" w:rsidTr="005E0B5B">
        <w:trPr>
          <w:trHeight w:val="300"/>
        </w:trPr>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E64F4B" w:rsidRPr="00577261" w:rsidRDefault="00E64F4B" w:rsidP="00577261">
            <w:pPr>
              <w:spacing w:before="0"/>
              <w:jc w:val="left"/>
              <w:rPr>
                <w:rFonts w:ascii="Calibri" w:hAnsi="Calibri" w:cs="Calibri"/>
                <w:color w:val="000000"/>
                <w:sz w:val="22"/>
                <w:szCs w:val="22"/>
              </w:rPr>
            </w:pPr>
            <w:r w:rsidRPr="00577261">
              <w:rPr>
                <w:rFonts w:ascii="Calibri" w:hAnsi="Calibri" w:cs="Calibri"/>
                <w:color w:val="000000"/>
                <w:sz w:val="22"/>
                <w:szCs w:val="22"/>
              </w:rPr>
              <w:t>6,  spare</w:t>
            </w:r>
          </w:p>
        </w:tc>
        <w:tc>
          <w:tcPr>
            <w:tcW w:w="81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12</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6.80</w:t>
            </w:r>
          </w:p>
        </w:tc>
        <w:tc>
          <w:tcPr>
            <w:tcW w:w="1147"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14.99</w:t>
            </w:r>
          </w:p>
        </w:tc>
        <w:tc>
          <w:tcPr>
            <w:tcW w:w="1193"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sz w:val="22"/>
                <w:szCs w:val="22"/>
              </w:rPr>
            </w:pPr>
            <w:r w:rsidRPr="00577261">
              <w:rPr>
                <w:rFonts w:ascii="Calibri" w:hAnsi="Calibri" w:cs="Calibri"/>
                <w:sz w:val="22"/>
                <w:szCs w:val="22"/>
              </w:rPr>
              <w:t>0.294</w:t>
            </w:r>
          </w:p>
        </w:tc>
        <w:tc>
          <w:tcPr>
            <w:tcW w:w="126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sz w:val="22"/>
                <w:szCs w:val="22"/>
              </w:rPr>
            </w:pPr>
            <w:r>
              <w:rPr>
                <w:rFonts w:ascii="Calibri" w:hAnsi="Calibri" w:cs="Calibri"/>
                <w:sz w:val="22"/>
                <w:szCs w:val="22"/>
              </w:rPr>
              <w:t>1.50</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Default="00E64F4B">
            <w:pPr>
              <w:jc w:val="center"/>
              <w:rPr>
                <w:rFonts w:ascii="Calibri" w:hAnsi="Calibri" w:cs="Calibri"/>
                <w:color w:val="9C6500"/>
                <w:sz w:val="22"/>
                <w:szCs w:val="22"/>
              </w:rPr>
            </w:pPr>
            <w:r>
              <w:rPr>
                <w:rFonts w:ascii="Calibri" w:hAnsi="Calibri" w:cs="Calibri"/>
                <w:color w:val="9C65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E64F4B" w:rsidRPr="00577261" w:rsidRDefault="00E64F4B" w:rsidP="00577261">
            <w:pPr>
              <w:spacing w:before="0"/>
              <w:jc w:val="right"/>
              <w:rPr>
                <w:rFonts w:ascii="Calibri" w:hAnsi="Calibri" w:cs="Calibri"/>
                <w:color w:val="000000"/>
                <w:sz w:val="22"/>
                <w:szCs w:val="22"/>
              </w:rPr>
            </w:pPr>
            <w:r w:rsidRPr="00577261">
              <w:rPr>
                <w:rFonts w:ascii="Calibri" w:hAnsi="Calibri" w:cs="Calibri"/>
                <w:color w:val="000000"/>
                <w:sz w:val="22"/>
                <w:szCs w:val="22"/>
              </w:rPr>
              <w:t>0.635</w:t>
            </w:r>
          </w:p>
        </w:tc>
        <w:tc>
          <w:tcPr>
            <w:tcW w:w="990" w:type="dxa"/>
            <w:tcBorders>
              <w:top w:val="nil"/>
              <w:left w:val="nil"/>
              <w:bottom w:val="single" w:sz="4" w:space="0" w:color="auto"/>
              <w:right w:val="single" w:sz="4" w:space="0" w:color="auto"/>
            </w:tcBorders>
            <w:shd w:val="clear" w:color="auto" w:fill="auto"/>
            <w:noWrap/>
            <w:vAlign w:val="bottom"/>
            <w:hideMark/>
          </w:tcPr>
          <w:p w:rsidR="00E64F4B" w:rsidRDefault="00E64F4B">
            <w:pPr>
              <w:jc w:val="right"/>
              <w:rPr>
                <w:rFonts w:ascii="Calibri" w:hAnsi="Calibri" w:cs="Calibri"/>
                <w:color w:val="000000"/>
                <w:sz w:val="22"/>
                <w:szCs w:val="22"/>
              </w:rPr>
            </w:pPr>
            <w:r>
              <w:rPr>
                <w:rFonts w:ascii="Calibri" w:hAnsi="Calibri" w:cs="Calibri"/>
                <w:color w:val="000000"/>
                <w:sz w:val="22"/>
                <w:szCs w:val="22"/>
              </w:rPr>
              <w:t>3.75</w:t>
            </w:r>
          </w:p>
        </w:tc>
        <w:tc>
          <w:tcPr>
            <w:tcW w:w="45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108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E64F4B" w:rsidRPr="00577261" w:rsidRDefault="00E64F4B" w:rsidP="00577261">
            <w:pPr>
              <w:spacing w:before="0"/>
              <w:jc w:val="center"/>
              <w:rPr>
                <w:rFonts w:ascii="Calibri" w:hAnsi="Calibri" w:cs="Calibri"/>
                <w:color w:val="9C6500"/>
                <w:sz w:val="22"/>
                <w:szCs w:val="22"/>
              </w:rPr>
            </w:pPr>
            <w:r w:rsidRPr="00577261">
              <w:rPr>
                <w:rFonts w:ascii="Calibri" w:hAnsi="Calibri" w:cs="Calibri"/>
                <w:color w:val="9C6500"/>
                <w:sz w:val="22"/>
                <w:szCs w:val="22"/>
              </w:rPr>
              <w:t>1</w:t>
            </w:r>
          </w:p>
        </w:tc>
      </w:tr>
    </w:tbl>
    <w:p w:rsidR="00C5223B" w:rsidRDefault="00C5223B" w:rsidP="00C5223B"/>
    <w:p w:rsidR="00C5223B" w:rsidRDefault="00C5223B" w:rsidP="00C5223B"/>
    <w:p w:rsidR="00C5223B" w:rsidRDefault="00A5512D" w:rsidP="00C5223B">
      <w:r>
        <w:rPr>
          <w:noProof/>
        </w:rPr>
        <w:lastRenderedPageBreak/>
        <w:drawing>
          <wp:inline distT="0" distB="0" distL="0" distR="0">
            <wp:extent cx="8112760" cy="3466465"/>
            <wp:effectExtent l="1905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8112760" cy="3466465"/>
                    </a:xfrm>
                    <a:prstGeom prst="rect">
                      <a:avLst/>
                    </a:prstGeom>
                    <a:noFill/>
                    <a:ln w="9525">
                      <a:noFill/>
                      <a:miter lim="800000"/>
                      <a:headEnd/>
                      <a:tailEnd/>
                    </a:ln>
                  </pic:spPr>
                </pic:pic>
              </a:graphicData>
            </a:graphic>
          </wp:inline>
        </w:drawing>
      </w:r>
    </w:p>
    <w:p w:rsidR="00A5512D" w:rsidRDefault="00A5512D" w:rsidP="00A5512D">
      <w:pPr>
        <w:pStyle w:val="Caption"/>
        <w:jc w:val="center"/>
      </w:pPr>
      <w:bookmarkStart w:id="127" w:name="_Ref344895537"/>
      <w:bookmarkStart w:id="128" w:name="_Toc365278776"/>
      <w:r>
        <w:t xml:space="preserve">Figure </w:t>
      </w:r>
      <w:fldSimple w:instr=" SEQ Figure \* ARABIC ">
        <w:r w:rsidR="007B5DB6">
          <w:rPr>
            <w:noProof/>
          </w:rPr>
          <w:t>24</w:t>
        </w:r>
      </w:fldSimple>
      <w:bookmarkEnd w:id="127"/>
      <w:r>
        <w:t xml:space="preserve">: </w:t>
      </w:r>
      <w:r w:rsidR="00850CF4">
        <w:t>Light Optical Table</w:t>
      </w:r>
      <w:r w:rsidR="008B6F70">
        <w:t>_D0900015-v4</w:t>
      </w:r>
      <w:r w:rsidR="00850CF4">
        <w:t xml:space="preserve">: </w:t>
      </w:r>
      <w:r>
        <w:t>Off-set Positions for Balance Weights CW1 and CW2</w:t>
      </w:r>
      <w:bookmarkEnd w:id="128"/>
    </w:p>
    <w:p w:rsidR="003826B2" w:rsidRDefault="003826B2" w:rsidP="000604DD"/>
    <w:p w:rsidR="00B302D4" w:rsidRDefault="00B302D4" w:rsidP="000604DD"/>
    <w:p w:rsidR="00850CF4" w:rsidRDefault="00850CF4" w:rsidP="000604DD"/>
    <w:p w:rsidR="00850CF4" w:rsidRDefault="00850CF4" w:rsidP="000604DD"/>
    <w:p w:rsidR="00850CF4" w:rsidRDefault="00850CF4" w:rsidP="000604DD"/>
    <w:p w:rsidR="00850CF4" w:rsidRDefault="00850CF4" w:rsidP="000604DD"/>
    <w:p w:rsidR="00850CF4" w:rsidRDefault="00850CF4" w:rsidP="000604DD"/>
    <w:p w:rsidR="00850CF4" w:rsidRDefault="00850CF4" w:rsidP="000604DD"/>
    <w:p w:rsidR="008B6F70" w:rsidRDefault="008B6F70" w:rsidP="000604DD"/>
    <w:p w:rsidR="008B6F70" w:rsidRDefault="008B6F70" w:rsidP="008B6F70">
      <w:pPr>
        <w:pStyle w:val="Caption"/>
        <w:jc w:val="center"/>
      </w:pPr>
      <w:bookmarkStart w:id="129" w:name="_Ref365278039"/>
      <w:bookmarkStart w:id="130" w:name="_Toc365278356"/>
      <w:r>
        <w:t xml:space="preserve">Table </w:t>
      </w:r>
      <w:fldSimple w:instr=" SEQ Table \* ARABIC ">
        <w:r>
          <w:rPr>
            <w:noProof/>
          </w:rPr>
          <w:t>14</w:t>
        </w:r>
      </w:fldSimple>
      <w:bookmarkEnd w:id="129"/>
      <w:r>
        <w:t>: Heavy Optical Table_D0900015-v5: Balance Weights and Positions</w:t>
      </w:r>
      <w:bookmarkEnd w:id="130"/>
    </w:p>
    <w:tbl>
      <w:tblPr>
        <w:tblW w:w="13685" w:type="dxa"/>
        <w:tblInd w:w="103" w:type="dxa"/>
        <w:tblLayout w:type="fixed"/>
        <w:tblLook w:val="04A0"/>
      </w:tblPr>
      <w:tblGrid>
        <w:gridCol w:w="722"/>
        <w:gridCol w:w="1347"/>
        <w:gridCol w:w="987"/>
        <w:gridCol w:w="1007"/>
        <w:gridCol w:w="1008"/>
        <w:gridCol w:w="1152"/>
        <w:gridCol w:w="712"/>
        <w:gridCol w:w="450"/>
        <w:gridCol w:w="630"/>
        <w:gridCol w:w="720"/>
        <w:gridCol w:w="720"/>
        <w:gridCol w:w="1080"/>
        <w:gridCol w:w="720"/>
        <w:gridCol w:w="630"/>
        <w:gridCol w:w="450"/>
        <w:gridCol w:w="630"/>
        <w:gridCol w:w="720"/>
      </w:tblGrid>
      <w:tr w:rsidR="008B6F70" w:rsidRPr="00A321EC" w:rsidTr="008B6F70">
        <w:trPr>
          <w:trHeight w:val="1500"/>
        </w:trPr>
        <w:tc>
          <w:tcPr>
            <w:tcW w:w="72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Blade pairs</w:t>
            </w:r>
          </w:p>
        </w:tc>
        <w:tc>
          <w:tcPr>
            <w:tcW w:w="1347"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E1300043-v3 S/N</w:t>
            </w:r>
          </w:p>
        </w:tc>
        <w:tc>
          <w:tcPr>
            <w:tcW w:w="987"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Location</w:t>
            </w:r>
          </w:p>
        </w:tc>
        <w:tc>
          <w:tcPr>
            <w:tcW w:w="1007" w:type="dxa"/>
            <w:vMerge w:val="restart"/>
            <w:tcBorders>
              <w:top w:val="single" w:sz="4" w:space="0" w:color="auto"/>
              <w:left w:val="nil"/>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Blade Balance Weight, kg</w:t>
            </w:r>
          </w:p>
        </w:tc>
        <w:tc>
          <w:tcPr>
            <w:tcW w:w="1008"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Blade Balance Weight, lbs</w:t>
            </w:r>
          </w:p>
        </w:tc>
        <w:tc>
          <w:tcPr>
            <w:tcW w:w="115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x-offset of CW1 from mounting bolt, in</w:t>
            </w:r>
          </w:p>
        </w:tc>
        <w:tc>
          <w:tcPr>
            <w:tcW w:w="71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CW1, lbs</w:t>
            </w:r>
          </w:p>
        </w:tc>
        <w:tc>
          <w:tcPr>
            <w:tcW w:w="2520" w:type="dxa"/>
            <w:gridSpan w:val="4"/>
            <w:tcBorders>
              <w:top w:val="single" w:sz="4" w:space="0" w:color="auto"/>
              <w:left w:val="nil"/>
              <w:bottom w:val="single" w:sz="4" w:space="0" w:color="auto"/>
              <w:right w:val="single" w:sz="4" w:space="0" w:color="auto"/>
            </w:tcBorders>
            <w:shd w:val="clear" w:color="000000" w:fill="FFEB9C"/>
            <w:vAlign w:val="center"/>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xml:space="preserve">CW1 </w:t>
            </w:r>
            <w:r>
              <w:rPr>
                <w:rFonts w:ascii="Calibri" w:hAnsi="Calibri" w:cs="Calibri"/>
                <w:color w:val="9C6500"/>
                <w:sz w:val="20"/>
                <w:szCs w:val="20"/>
              </w:rPr>
              <w:t xml:space="preserve">weight </w:t>
            </w:r>
            <w:r w:rsidRPr="00A321EC">
              <w:rPr>
                <w:rFonts w:ascii="Calibri" w:hAnsi="Calibri" w:cs="Calibri"/>
                <w:color w:val="9C6500"/>
                <w:sz w:val="20"/>
                <w:szCs w:val="20"/>
              </w:rPr>
              <w:t>assembly</w:t>
            </w:r>
          </w:p>
        </w:tc>
        <w:tc>
          <w:tcPr>
            <w:tcW w:w="1080"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sidRPr="00A321EC">
              <w:rPr>
                <w:rFonts w:ascii="Calibri" w:hAnsi="Calibri" w:cs="Calibri"/>
                <w:b/>
                <w:bCs/>
                <w:color w:val="000000"/>
                <w:sz w:val="20"/>
                <w:szCs w:val="20"/>
              </w:rPr>
              <w:t>y-offset of CW2 from mounting bolt, in</w:t>
            </w:r>
          </w:p>
        </w:tc>
        <w:tc>
          <w:tcPr>
            <w:tcW w:w="720"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8B6F70" w:rsidRPr="00A321EC" w:rsidRDefault="008B6F70" w:rsidP="008B6F70">
            <w:pPr>
              <w:spacing w:before="0"/>
              <w:jc w:val="center"/>
              <w:rPr>
                <w:rFonts w:ascii="Calibri" w:hAnsi="Calibri" w:cs="Calibri"/>
                <w:b/>
                <w:bCs/>
                <w:color w:val="000000"/>
                <w:sz w:val="20"/>
                <w:szCs w:val="20"/>
              </w:rPr>
            </w:pPr>
            <w:r>
              <w:rPr>
                <w:rFonts w:ascii="Calibri" w:hAnsi="Calibri" w:cs="Calibri"/>
                <w:b/>
                <w:bCs/>
                <w:color w:val="000000"/>
                <w:sz w:val="20"/>
                <w:szCs w:val="20"/>
              </w:rPr>
              <w:t>CW2</w:t>
            </w:r>
            <w:r w:rsidRPr="00A321EC">
              <w:rPr>
                <w:rFonts w:ascii="Calibri" w:hAnsi="Calibri" w:cs="Calibri"/>
                <w:b/>
                <w:bCs/>
                <w:color w:val="000000"/>
                <w:sz w:val="20"/>
                <w:szCs w:val="20"/>
              </w:rPr>
              <w:t>, lbs</w:t>
            </w:r>
          </w:p>
        </w:tc>
        <w:tc>
          <w:tcPr>
            <w:tcW w:w="2430" w:type="dxa"/>
            <w:gridSpan w:val="4"/>
            <w:tcBorders>
              <w:top w:val="single" w:sz="4" w:space="0" w:color="auto"/>
              <w:left w:val="nil"/>
              <w:bottom w:val="single" w:sz="4"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xml:space="preserve">CW2 </w:t>
            </w:r>
            <w:r>
              <w:rPr>
                <w:rFonts w:ascii="Calibri" w:hAnsi="Calibri" w:cs="Calibri"/>
                <w:color w:val="9C6500"/>
                <w:sz w:val="20"/>
                <w:szCs w:val="20"/>
              </w:rPr>
              <w:t xml:space="preserve">weight </w:t>
            </w:r>
            <w:r w:rsidRPr="00A321EC">
              <w:rPr>
                <w:rFonts w:ascii="Calibri" w:hAnsi="Calibri" w:cs="Calibri"/>
                <w:color w:val="9C6500"/>
                <w:sz w:val="20"/>
                <w:szCs w:val="20"/>
              </w:rPr>
              <w:t>assembly</w:t>
            </w:r>
          </w:p>
          <w:p w:rsidR="008B6F70" w:rsidRPr="00A321EC" w:rsidRDefault="008B6F70" w:rsidP="008B6F70">
            <w:pPr>
              <w:spacing w:before="0"/>
              <w:jc w:val="left"/>
              <w:rPr>
                <w:rFonts w:ascii="Calibri" w:hAnsi="Calibri" w:cs="Calibri"/>
                <w:color w:val="9C6500"/>
                <w:sz w:val="20"/>
                <w:szCs w:val="20"/>
              </w:rPr>
            </w:pPr>
            <w:r w:rsidRPr="00A321EC">
              <w:rPr>
                <w:rFonts w:ascii="Calibri" w:hAnsi="Calibri" w:cs="Calibri"/>
                <w:color w:val="9C6500"/>
                <w:sz w:val="20"/>
                <w:szCs w:val="20"/>
              </w:rPr>
              <w:t> </w:t>
            </w:r>
          </w:p>
          <w:p w:rsidR="008B6F70" w:rsidRPr="00A321EC" w:rsidRDefault="008B6F70" w:rsidP="008B6F70">
            <w:pPr>
              <w:spacing w:before="0"/>
              <w:jc w:val="left"/>
              <w:rPr>
                <w:rFonts w:ascii="Calibri" w:hAnsi="Calibri" w:cs="Calibri"/>
                <w:color w:val="9C6500"/>
                <w:sz w:val="20"/>
                <w:szCs w:val="20"/>
              </w:rPr>
            </w:pPr>
            <w:r w:rsidRPr="00A321EC">
              <w:rPr>
                <w:rFonts w:ascii="Calibri" w:hAnsi="Calibri" w:cs="Calibri"/>
                <w:color w:val="9C6500"/>
                <w:sz w:val="20"/>
                <w:szCs w:val="20"/>
              </w:rPr>
              <w:t> </w:t>
            </w:r>
          </w:p>
          <w:p w:rsidR="008B6F70" w:rsidRPr="00A321EC" w:rsidRDefault="008B6F70" w:rsidP="008B6F70">
            <w:pPr>
              <w:spacing w:before="0"/>
              <w:jc w:val="left"/>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315"/>
        </w:trPr>
        <w:tc>
          <w:tcPr>
            <w:tcW w:w="722"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1347"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987"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1007" w:type="dxa"/>
            <w:vMerge/>
            <w:tcBorders>
              <w:top w:val="single" w:sz="4" w:space="0" w:color="auto"/>
              <w:left w:val="nil"/>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1008"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1152"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712" w:type="dxa"/>
            <w:vMerge/>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45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0.5#</w:t>
            </w:r>
          </w:p>
        </w:tc>
        <w:tc>
          <w:tcPr>
            <w:tcW w:w="72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0.25#</w:t>
            </w:r>
          </w:p>
        </w:tc>
        <w:tc>
          <w:tcPr>
            <w:tcW w:w="72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0.13#</w:t>
            </w:r>
          </w:p>
        </w:tc>
        <w:tc>
          <w:tcPr>
            <w:tcW w:w="1080" w:type="dxa"/>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720" w:type="dxa"/>
            <w:tcBorders>
              <w:top w:val="single" w:sz="4" w:space="0" w:color="auto"/>
              <w:left w:val="single" w:sz="4" w:space="0" w:color="auto"/>
              <w:bottom w:val="double" w:sz="6" w:space="0" w:color="000000"/>
              <w:right w:val="single" w:sz="4" w:space="0" w:color="auto"/>
            </w:tcBorders>
            <w:vAlign w:val="center"/>
            <w:hideMark/>
          </w:tcPr>
          <w:p w:rsidR="008B6F70" w:rsidRPr="00A321EC" w:rsidRDefault="008B6F70" w:rsidP="008B6F70">
            <w:pPr>
              <w:spacing w:before="0"/>
              <w:jc w:val="left"/>
              <w:rPr>
                <w:rFonts w:ascii="Calibri" w:hAnsi="Calibri" w:cs="Calibri"/>
                <w:b/>
                <w:bCs/>
                <w:color w:val="000000"/>
                <w:sz w:val="20"/>
                <w:szCs w:val="20"/>
              </w:rPr>
            </w:pPr>
          </w:p>
        </w:tc>
        <w:tc>
          <w:tcPr>
            <w:tcW w:w="63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3#</w:t>
            </w:r>
          </w:p>
        </w:tc>
        <w:tc>
          <w:tcPr>
            <w:tcW w:w="45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0.5#</w:t>
            </w:r>
          </w:p>
        </w:tc>
        <w:tc>
          <w:tcPr>
            <w:tcW w:w="720" w:type="dxa"/>
            <w:tcBorders>
              <w:top w:val="nil"/>
              <w:left w:val="nil"/>
              <w:bottom w:val="double" w:sz="6" w:space="0" w:color="auto"/>
              <w:right w:val="single" w:sz="4" w:space="0" w:color="auto"/>
            </w:tcBorders>
            <w:shd w:val="clear" w:color="000000" w:fill="FFEB9C"/>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0.25#</w:t>
            </w:r>
          </w:p>
        </w:tc>
      </w:tr>
      <w:tr w:rsidR="008B6F70" w:rsidRPr="00A321EC" w:rsidTr="008B6F70">
        <w:trPr>
          <w:trHeight w:val="315"/>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11</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Input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9.22</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20.33</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0.218</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1.63</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-0.575</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3.75</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12</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Output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9.22</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20.33</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2</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13</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Input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9.15</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20.18</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0.296</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1.63</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-0.575</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3.75</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14</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Output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9.17</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20.22</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3</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15</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Input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9.17</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20.22</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-0.296</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1.50</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-0.480</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3.75</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19</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Output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9.19</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20.26</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4</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16</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Input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9.07</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20.00</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-0.030</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1.38</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-0.413</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3.50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18</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Output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8.99</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19.82</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5</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17</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Input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9.20</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20.29</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0.046</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1.75</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-0.627</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4.00</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1</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2</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0</w:t>
            </w:r>
          </w:p>
        </w:tc>
      </w:tr>
      <w:tr w:rsidR="008B6F70" w:rsidRPr="00A321EC" w:rsidTr="008B6F70">
        <w:trPr>
          <w:trHeight w:val="30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20</w:t>
            </w:r>
          </w:p>
        </w:tc>
        <w:tc>
          <w:tcPr>
            <w:tcW w:w="98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Output</w:t>
            </w:r>
          </w:p>
        </w:tc>
        <w:tc>
          <w:tcPr>
            <w:tcW w:w="1007"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color w:val="000000"/>
                <w:sz w:val="20"/>
                <w:szCs w:val="20"/>
              </w:rPr>
            </w:pPr>
            <w:r w:rsidRPr="00A321EC">
              <w:rPr>
                <w:rFonts w:ascii="Calibri" w:hAnsi="Calibri" w:cs="Calibri"/>
                <w:color w:val="000000"/>
                <w:sz w:val="20"/>
                <w:szCs w:val="20"/>
              </w:rPr>
              <w:t>9.32</w:t>
            </w:r>
          </w:p>
        </w:tc>
        <w:tc>
          <w:tcPr>
            <w:tcW w:w="1008"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right"/>
              <w:rPr>
                <w:rFonts w:ascii="Calibri" w:hAnsi="Calibri" w:cs="Calibri"/>
                <w:sz w:val="20"/>
                <w:szCs w:val="20"/>
              </w:rPr>
            </w:pPr>
            <w:r w:rsidRPr="00A321EC">
              <w:rPr>
                <w:rFonts w:ascii="Calibri" w:hAnsi="Calibri" w:cs="Calibri"/>
                <w:sz w:val="20"/>
                <w:szCs w:val="20"/>
              </w:rPr>
              <w:t>20.55</w:t>
            </w:r>
          </w:p>
        </w:tc>
        <w:tc>
          <w:tcPr>
            <w:tcW w:w="115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712"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sz w:val="20"/>
                <w:szCs w:val="20"/>
              </w:rPr>
            </w:pPr>
            <w:r w:rsidRPr="00A321EC">
              <w:rPr>
                <w:rFonts w:ascii="Calibri" w:hAnsi="Calibri" w:cs="Calibri"/>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8B6F70" w:rsidRPr="00A321EC" w:rsidRDefault="008B6F70" w:rsidP="008B6F70">
            <w:pPr>
              <w:spacing w:before="0"/>
              <w:jc w:val="left"/>
              <w:rPr>
                <w:rFonts w:ascii="Calibri" w:hAnsi="Calibri" w:cs="Calibri"/>
                <w:color w:val="000000"/>
                <w:sz w:val="20"/>
                <w:szCs w:val="20"/>
              </w:rPr>
            </w:pPr>
            <w:r w:rsidRPr="00A321EC">
              <w:rPr>
                <w:rFonts w:ascii="Calibri" w:hAnsi="Calibri" w:cs="Calibri"/>
                <w:color w:val="0000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45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63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c>
          <w:tcPr>
            <w:tcW w:w="720" w:type="dxa"/>
            <w:tcBorders>
              <w:top w:val="nil"/>
              <w:left w:val="nil"/>
              <w:bottom w:val="single" w:sz="4" w:space="0" w:color="auto"/>
              <w:right w:val="single" w:sz="4" w:space="0" w:color="auto"/>
            </w:tcBorders>
            <w:shd w:val="clear" w:color="000000" w:fill="FFEB9C"/>
            <w:noWrap/>
            <w:vAlign w:val="bottom"/>
            <w:hideMark/>
          </w:tcPr>
          <w:p w:rsidR="008B6F70" w:rsidRPr="00A321EC" w:rsidRDefault="008B6F70" w:rsidP="008B6F70">
            <w:pPr>
              <w:spacing w:before="0"/>
              <w:jc w:val="center"/>
              <w:rPr>
                <w:rFonts w:ascii="Calibri" w:hAnsi="Calibri" w:cs="Calibri"/>
                <w:color w:val="9C6500"/>
                <w:sz w:val="20"/>
                <w:szCs w:val="20"/>
              </w:rPr>
            </w:pPr>
            <w:r w:rsidRPr="00A321EC">
              <w:rPr>
                <w:rFonts w:ascii="Calibri" w:hAnsi="Calibri" w:cs="Calibri"/>
                <w:color w:val="9C6500"/>
                <w:sz w:val="20"/>
                <w:szCs w:val="20"/>
              </w:rPr>
              <w:t> </w:t>
            </w:r>
          </w:p>
        </w:tc>
      </w:tr>
      <w:tr w:rsidR="008B6F70" w:rsidRPr="00A321EC" w:rsidTr="008B6F70">
        <w:trPr>
          <w:trHeight w:val="144"/>
        </w:trPr>
        <w:tc>
          <w:tcPr>
            <w:tcW w:w="6935" w:type="dxa"/>
            <w:gridSpan w:val="7"/>
            <w:tcBorders>
              <w:top w:val="nil"/>
              <w:left w:val="single" w:sz="4" w:space="0" w:color="auto"/>
              <w:bottom w:val="single" w:sz="4" w:space="0" w:color="auto"/>
              <w:right w:val="single" w:sz="4" w:space="0" w:color="auto"/>
            </w:tcBorders>
            <w:shd w:val="clear" w:color="auto" w:fill="auto"/>
            <w:noWrap/>
            <w:hideMark/>
          </w:tcPr>
          <w:p w:rsidR="008B6F70" w:rsidRPr="00A321EC" w:rsidRDefault="008B6F70" w:rsidP="008B6F70">
            <w:pPr>
              <w:spacing w:before="0"/>
              <w:jc w:val="center"/>
              <w:rPr>
                <w:rFonts w:ascii="Calibri" w:hAnsi="Calibri" w:cs="Calibri"/>
                <w:color w:val="000000"/>
                <w:sz w:val="20"/>
                <w:szCs w:val="20"/>
              </w:rPr>
            </w:pPr>
            <w:r w:rsidRPr="00A321EC">
              <w:rPr>
                <w:rFonts w:ascii="Calibri" w:hAnsi="Calibri" w:cs="Calibri"/>
                <w:color w:val="000000"/>
                <w:sz w:val="20"/>
                <w:szCs w:val="20"/>
              </w:rPr>
              <w:t>total weights needed</w:t>
            </w:r>
          </w:p>
          <w:p w:rsidR="008B6F70" w:rsidRPr="00A321EC" w:rsidRDefault="008B6F70" w:rsidP="008B6F70">
            <w:pPr>
              <w:spacing w:before="0"/>
              <w:jc w:val="center"/>
              <w:rPr>
                <w:rFonts w:ascii="Calibri" w:hAnsi="Calibri" w:cs="Calibri"/>
                <w:color w:val="000000"/>
                <w:sz w:val="20"/>
                <w:szCs w:val="20"/>
              </w:rPr>
            </w:pPr>
          </w:p>
        </w:tc>
        <w:tc>
          <w:tcPr>
            <w:tcW w:w="45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5</w:t>
            </w:r>
          </w:p>
        </w:tc>
        <w:tc>
          <w:tcPr>
            <w:tcW w:w="63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4</w:t>
            </w:r>
          </w:p>
        </w:tc>
        <w:tc>
          <w:tcPr>
            <w:tcW w:w="72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2</w:t>
            </w:r>
          </w:p>
        </w:tc>
        <w:tc>
          <w:tcPr>
            <w:tcW w:w="72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3</w:t>
            </w:r>
          </w:p>
        </w:tc>
        <w:tc>
          <w:tcPr>
            <w:tcW w:w="1080" w:type="dxa"/>
            <w:tcBorders>
              <w:top w:val="nil"/>
              <w:left w:val="nil"/>
              <w:bottom w:val="single" w:sz="4" w:space="0" w:color="auto"/>
              <w:right w:val="single" w:sz="4" w:space="0" w:color="auto"/>
            </w:tcBorders>
            <w:shd w:val="clear" w:color="auto" w:fill="auto"/>
            <w:noWrap/>
            <w:hideMark/>
          </w:tcPr>
          <w:p w:rsidR="008B6F70" w:rsidRPr="00A321EC" w:rsidRDefault="008B6F70" w:rsidP="008B6F70">
            <w:pPr>
              <w:spacing w:before="0"/>
              <w:jc w:val="center"/>
              <w:rPr>
                <w:rFonts w:ascii="Calibri" w:hAnsi="Calibri" w:cs="Calibri"/>
                <w:color w:val="000000"/>
                <w:sz w:val="20"/>
                <w:szCs w:val="20"/>
              </w:rPr>
            </w:pPr>
          </w:p>
        </w:tc>
        <w:tc>
          <w:tcPr>
            <w:tcW w:w="720" w:type="dxa"/>
            <w:tcBorders>
              <w:top w:val="nil"/>
              <w:left w:val="nil"/>
              <w:bottom w:val="single" w:sz="4" w:space="0" w:color="auto"/>
              <w:right w:val="single" w:sz="4" w:space="0" w:color="auto"/>
            </w:tcBorders>
            <w:shd w:val="clear" w:color="auto" w:fill="auto"/>
            <w:noWrap/>
            <w:hideMark/>
          </w:tcPr>
          <w:p w:rsidR="008B6F70" w:rsidRPr="00A321EC" w:rsidRDefault="008B6F70" w:rsidP="008B6F70">
            <w:pPr>
              <w:spacing w:before="0"/>
              <w:jc w:val="center"/>
              <w:rPr>
                <w:rFonts w:ascii="Calibri" w:hAnsi="Calibri" w:cs="Calibri"/>
                <w:color w:val="000000"/>
                <w:sz w:val="20"/>
                <w:szCs w:val="20"/>
              </w:rPr>
            </w:pPr>
          </w:p>
        </w:tc>
        <w:tc>
          <w:tcPr>
            <w:tcW w:w="63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5</w:t>
            </w:r>
          </w:p>
        </w:tc>
        <w:tc>
          <w:tcPr>
            <w:tcW w:w="45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2</w:t>
            </w:r>
          </w:p>
        </w:tc>
        <w:tc>
          <w:tcPr>
            <w:tcW w:w="63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4</w:t>
            </w:r>
          </w:p>
        </w:tc>
        <w:tc>
          <w:tcPr>
            <w:tcW w:w="720" w:type="dxa"/>
            <w:tcBorders>
              <w:top w:val="nil"/>
              <w:left w:val="nil"/>
              <w:bottom w:val="single" w:sz="4" w:space="0" w:color="auto"/>
              <w:right w:val="single" w:sz="4" w:space="0" w:color="auto"/>
            </w:tcBorders>
            <w:shd w:val="clear" w:color="000000" w:fill="C6EFCE"/>
            <w:noWrap/>
            <w:hideMark/>
          </w:tcPr>
          <w:p w:rsidR="008B6F70" w:rsidRPr="00A321EC" w:rsidRDefault="008B6F70" w:rsidP="008B6F70">
            <w:pPr>
              <w:spacing w:before="0"/>
              <w:jc w:val="center"/>
              <w:rPr>
                <w:rFonts w:ascii="Calibri" w:hAnsi="Calibri" w:cs="Calibri"/>
                <w:color w:val="006100"/>
                <w:sz w:val="20"/>
                <w:szCs w:val="20"/>
              </w:rPr>
            </w:pPr>
            <w:r w:rsidRPr="00A321EC">
              <w:rPr>
                <w:rFonts w:ascii="Calibri" w:hAnsi="Calibri" w:cs="Calibri"/>
                <w:color w:val="006100"/>
                <w:sz w:val="20"/>
                <w:szCs w:val="20"/>
              </w:rPr>
              <w:t>3</w:t>
            </w:r>
          </w:p>
        </w:tc>
      </w:tr>
    </w:tbl>
    <w:p w:rsidR="008B6F70" w:rsidRDefault="008B6F70" w:rsidP="000604DD"/>
    <w:p w:rsidR="008B6F70" w:rsidRDefault="008B6F70" w:rsidP="000604DD"/>
    <w:p w:rsidR="008B6F70" w:rsidRDefault="008B6F70" w:rsidP="000604DD"/>
    <w:p w:rsidR="008B6F70" w:rsidRDefault="008B6F70" w:rsidP="000604DD"/>
    <w:p w:rsidR="008B6F70" w:rsidRDefault="008B6F70" w:rsidP="000604DD"/>
    <w:p w:rsidR="008B6F70" w:rsidRDefault="008B6F70" w:rsidP="000604DD"/>
    <w:p w:rsidR="008B6F70" w:rsidRDefault="008B6F70" w:rsidP="000604DD"/>
    <w:p w:rsidR="00850CF4" w:rsidRDefault="00850CF4" w:rsidP="000604DD"/>
    <w:p w:rsidR="00850CF4" w:rsidRDefault="009F4E47" w:rsidP="000604DD">
      <w:r>
        <w:rPr>
          <w:noProof/>
        </w:rPr>
        <w:drawing>
          <wp:inline distT="0" distB="0" distL="0" distR="0">
            <wp:extent cx="8229600" cy="3634133"/>
            <wp:effectExtent l="19050" t="0" r="0" b="0"/>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8229600" cy="3634133"/>
                    </a:xfrm>
                    <a:prstGeom prst="rect">
                      <a:avLst/>
                    </a:prstGeom>
                    <a:noFill/>
                    <a:ln w="9525">
                      <a:noFill/>
                      <a:miter lim="800000"/>
                      <a:headEnd/>
                      <a:tailEnd/>
                    </a:ln>
                  </pic:spPr>
                </pic:pic>
              </a:graphicData>
            </a:graphic>
          </wp:inline>
        </w:drawing>
      </w:r>
    </w:p>
    <w:p w:rsidR="00850CF4" w:rsidRDefault="00850CF4" w:rsidP="000604DD"/>
    <w:p w:rsidR="00850CF4" w:rsidRDefault="00850CF4" w:rsidP="00850CF4">
      <w:pPr>
        <w:pStyle w:val="Caption"/>
        <w:jc w:val="center"/>
      </w:pPr>
      <w:bookmarkStart w:id="131" w:name="_Ref365278108"/>
      <w:bookmarkStart w:id="132" w:name="_Toc365278777"/>
      <w:r>
        <w:t xml:space="preserve">Figure </w:t>
      </w:r>
      <w:fldSimple w:instr=" SEQ Figure \* ARABIC ">
        <w:r w:rsidR="007B5DB6">
          <w:rPr>
            <w:noProof/>
          </w:rPr>
          <w:t>25</w:t>
        </w:r>
      </w:fldSimple>
      <w:bookmarkEnd w:id="131"/>
      <w:r>
        <w:t>: Heavy</w:t>
      </w:r>
      <w:r w:rsidRPr="00345733">
        <w:t xml:space="preserve"> Optical Table</w:t>
      </w:r>
      <w:r w:rsidR="008B6F70">
        <w:t>_D0900015-v5</w:t>
      </w:r>
      <w:r w:rsidRPr="00345733">
        <w:t>: Off-set Positions for Balance Weights CW1 and CW2</w:t>
      </w:r>
      <w:bookmarkEnd w:id="132"/>
    </w:p>
    <w:p w:rsidR="009F4E47" w:rsidRPr="009F4E47" w:rsidRDefault="009F4E47" w:rsidP="009F4E47">
      <w:pPr>
        <w:sectPr w:rsidR="009F4E47" w:rsidRPr="009F4E47" w:rsidSect="00B302D4">
          <w:pgSz w:w="15840" w:h="12240" w:orient="landscape" w:code="1"/>
          <w:pgMar w:top="1325" w:right="1440" w:bottom="1325" w:left="1440" w:header="720" w:footer="720" w:gutter="0"/>
          <w:cols w:space="720"/>
          <w:titlePg/>
          <w:docGrid w:linePitch="326"/>
        </w:sectPr>
      </w:pPr>
    </w:p>
    <w:p w:rsidR="00736446" w:rsidRDefault="00736446" w:rsidP="009F4E47">
      <w:pPr>
        <w:pStyle w:val="Heading4"/>
      </w:pPr>
      <w:r>
        <w:lastRenderedPageBreak/>
        <w:t>D0900015-v5 Weight Offset Locations—Pair 1</w:t>
      </w:r>
    </w:p>
    <w:p w:rsidR="00736446" w:rsidRDefault="00736446" w:rsidP="00736446"/>
    <w:p w:rsidR="00736446" w:rsidRDefault="00736446" w:rsidP="00736446"/>
    <w:p w:rsidR="00736446" w:rsidRDefault="00736446" w:rsidP="00736446">
      <w:r>
        <w:rPr>
          <w:noProof/>
        </w:rPr>
        <w:drawing>
          <wp:inline distT="0" distB="0" distL="0" distR="0">
            <wp:extent cx="5943600" cy="5330204"/>
            <wp:effectExtent l="19050" t="0" r="0" b="0"/>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5943600" cy="5330204"/>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p w:rsidR="00736446" w:rsidRDefault="00736446" w:rsidP="00736446">
      <w:r>
        <w:rPr>
          <w:noProof/>
        </w:rPr>
        <w:lastRenderedPageBreak/>
        <w:drawing>
          <wp:inline distT="0" distB="0" distL="0" distR="0">
            <wp:extent cx="5943600" cy="6302319"/>
            <wp:effectExtent l="19050" t="0" r="0" b="0"/>
            <wp:docPr id="2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943600" cy="6302319"/>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Pr>
        <w:pStyle w:val="Heading4"/>
      </w:pPr>
      <w:r>
        <w:lastRenderedPageBreak/>
        <w:t>D0900015-v5 Weight Offset Locations—Pair 2</w:t>
      </w:r>
    </w:p>
    <w:p w:rsidR="00736446" w:rsidRDefault="00736446" w:rsidP="00736446"/>
    <w:p w:rsidR="00736446" w:rsidRDefault="00736446" w:rsidP="00736446"/>
    <w:p w:rsidR="00736446" w:rsidRDefault="00736446" w:rsidP="00736446">
      <w:r>
        <w:rPr>
          <w:noProof/>
        </w:rPr>
        <w:drawing>
          <wp:inline distT="0" distB="0" distL="0" distR="0">
            <wp:extent cx="5943600" cy="5448758"/>
            <wp:effectExtent l="19050" t="0" r="0" b="0"/>
            <wp:docPr id="2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943600" cy="5448758"/>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r>
        <w:rPr>
          <w:noProof/>
        </w:rPr>
        <w:lastRenderedPageBreak/>
        <w:drawing>
          <wp:inline distT="0" distB="0" distL="0" distR="0">
            <wp:extent cx="5943600" cy="5573506"/>
            <wp:effectExtent l="19050" t="0" r="0" b="0"/>
            <wp:docPr id="2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5943600" cy="5573506"/>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Pr>
        <w:pStyle w:val="Heading4"/>
      </w:pPr>
      <w:r>
        <w:lastRenderedPageBreak/>
        <w:t>D0900015-v5 Weight Offset Locations—Pair 3</w:t>
      </w:r>
    </w:p>
    <w:p w:rsidR="00736446" w:rsidRDefault="00736446" w:rsidP="00736446"/>
    <w:p w:rsidR="00736446" w:rsidRDefault="00736446" w:rsidP="00736446">
      <w:r>
        <w:rPr>
          <w:noProof/>
        </w:rPr>
        <w:drawing>
          <wp:inline distT="0" distB="0" distL="0" distR="0">
            <wp:extent cx="5943600" cy="5261897"/>
            <wp:effectExtent l="19050" t="0" r="0" b="0"/>
            <wp:docPr id="2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5943600" cy="5261897"/>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r>
        <w:rPr>
          <w:noProof/>
        </w:rPr>
        <w:lastRenderedPageBreak/>
        <w:drawing>
          <wp:inline distT="0" distB="0" distL="0" distR="0">
            <wp:extent cx="5943600" cy="6485753"/>
            <wp:effectExtent l="19050" t="0" r="0" b="0"/>
            <wp:docPr id="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5943600" cy="6485753"/>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p w:rsidR="00736446" w:rsidRDefault="00736446" w:rsidP="00736446"/>
    <w:p w:rsidR="00736446" w:rsidRDefault="00736446" w:rsidP="00736446"/>
    <w:p w:rsidR="00736446" w:rsidRDefault="00736446" w:rsidP="00736446"/>
    <w:p w:rsidR="00736446" w:rsidRDefault="00736446" w:rsidP="00736446">
      <w:pPr>
        <w:pStyle w:val="Heading4"/>
      </w:pPr>
      <w:r>
        <w:lastRenderedPageBreak/>
        <w:t>D0900015-v5 Weight Offset Locations—Pair 4</w:t>
      </w:r>
    </w:p>
    <w:p w:rsidR="00736446" w:rsidRDefault="00736446" w:rsidP="00736446"/>
    <w:p w:rsidR="00736446" w:rsidRDefault="00736446" w:rsidP="00736446">
      <w:r>
        <w:t xml:space="preserve"> </w:t>
      </w:r>
      <w:r>
        <w:rPr>
          <w:noProof/>
        </w:rPr>
        <w:drawing>
          <wp:inline distT="0" distB="0" distL="0" distR="0">
            <wp:extent cx="5943600" cy="6351050"/>
            <wp:effectExtent l="19050" t="0" r="0" b="0"/>
            <wp:docPr id="2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5943600" cy="6351050"/>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r>
        <w:rPr>
          <w:noProof/>
        </w:rPr>
        <w:lastRenderedPageBreak/>
        <w:drawing>
          <wp:inline distT="0" distB="0" distL="0" distR="0">
            <wp:extent cx="5943600" cy="6788414"/>
            <wp:effectExtent l="19050" t="0" r="0" b="0"/>
            <wp:docPr id="2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5943600" cy="6788414"/>
                    </a:xfrm>
                    <a:prstGeom prst="rect">
                      <a:avLst/>
                    </a:prstGeom>
                    <a:noFill/>
                    <a:ln w="9525">
                      <a:noFill/>
                      <a:miter lim="800000"/>
                      <a:headEnd/>
                      <a:tailEnd/>
                    </a:ln>
                  </pic:spPr>
                </pic:pic>
              </a:graphicData>
            </a:graphic>
          </wp:inline>
        </w:drawing>
      </w:r>
    </w:p>
    <w:p w:rsidR="009F4E47" w:rsidRDefault="009F4E47" w:rsidP="00736446"/>
    <w:p w:rsidR="00736446" w:rsidRDefault="00736446" w:rsidP="00736446"/>
    <w:p w:rsidR="00736446" w:rsidRDefault="00736446" w:rsidP="00736446"/>
    <w:p w:rsidR="00736446" w:rsidRDefault="00736446" w:rsidP="00736446"/>
    <w:p w:rsidR="00736446" w:rsidRDefault="00736446" w:rsidP="00736446">
      <w:pPr>
        <w:pStyle w:val="Heading4"/>
      </w:pPr>
      <w:r>
        <w:lastRenderedPageBreak/>
        <w:t>D0900015-v5 Weight Offset Locations—Pair 5</w:t>
      </w:r>
    </w:p>
    <w:p w:rsidR="00736446" w:rsidRDefault="00736446" w:rsidP="00736446"/>
    <w:p w:rsidR="00736446" w:rsidRDefault="00736446" w:rsidP="00736446"/>
    <w:p w:rsidR="00736446" w:rsidRDefault="00736446" w:rsidP="00736446">
      <w:r>
        <w:rPr>
          <w:noProof/>
        </w:rPr>
        <w:drawing>
          <wp:inline distT="0" distB="0" distL="0" distR="0">
            <wp:extent cx="5943600" cy="645176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srcRect/>
                    <a:stretch>
                      <a:fillRect/>
                    </a:stretch>
                  </pic:blipFill>
                  <pic:spPr bwMode="auto">
                    <a:xfrm>
                      <a:off x="0" y="0"/>
                      <a:ext cx="5943600" cy="6451765"/>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r>
        <w:rPr>
          <w:noProof/>
        </w:rPr>
        <w:lastRenderedPageBreak/>
        <w:drawing>
          <wp:inline distT="0" distB="0" distL="0" distR="0">
            <wp:extent cx="5943600" cy="522252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srcRect/>
                    <a:stretch>
                      <a:fillRect/>
                    </a:stretch>
                  </pic:blipFill>
                  <pic:spPr bwMode="auto">
                    <a:xfrm>
                      <a:off x="0" y="0"/>
                      <a:ext cx="5943600" cy="5222521"/>
                    </a:xfrm>
                    <a:prstGeom prst="rect">
                      <a:avLst/>
                    </a:prstGeom>
                    <a:noFill/>
                    <a:ln w="9525">
                      <a:noFill/>
                      <a:miter lim="800000"/>
                      <a:headEnd/>
                      <a:tailEnd/>
                    </a:ln>
                  </pic:spPr>
                </pic:pic>
              </a:graphicData>
            </a:graphic>
          </wp:inline>
        </w:drawing>
      </w:r>
    </w:p>
    <w:p w:rsidR="00736446" w:rsidRDefault="00736446" w:rsidP="00736446"/>
    <w:p w:rsidR="00736446" w:rsidRDefault="00736446" w:rsidP="00736446">
      <w:pPr>
        <w:sectPr w:rsidR="00736446" w:rsidSect="00736446">
          <w:pgSz w:w="12240" w:h="15840"/>
          <w:pgMar w:top="1440" w:right="1440" w:bottom="1440" w:left="1440" w:header="720" w:footer="720" w:gutter="0"/>
          <w:cols w:space="720"/>
          <w:docGrid w:linePitch="360"/>
        </w:sectPr>
      </w:pPr>
    </w:p>
    <w:p w:rsidR="00F65FB3" w:rsidRDefault="00F65FB3" w:rsidP="00F65FB3">
      <w:pPr>
        <w:pStyle w:val="Heading3"/>
      </w:pPr>
      <w:bookmarkStart w:id="133" w:name="_Toc365278744"/>
      <w:r>
        <w:lastRenderedPageBreak/>
        <w:t xml:space="preserve">Setting Gap </w:t>
      </w:r>
      <w:proofErr w:type="gramStart"/>
      <w:r>
        <w:t>Between</w:t>
      </w:r>
      <w:proofErr w:type="gramEnd"/>
      <w:r>
        <w:t xml:space="preserve"> Blade Guard Assembly and Spring Blade</w:t>
      </w:r>
      <w:bookmarkEnd w:id="133"/>
    </w:p>
    <w:p w:rsidR="000604DD" w:rsidRDefault="000604DD" w:rsidP="000604DD">
      <w:r>
        <w:t xml:space="preserve">After the balance weights are added, retract the 8-32 screws in the Blade Guard Assembly until the spring blade tip is </w:t>
      </w:r>
      <w:r w:rsidR="00F65FB3">
        <w:t xml:space="preserve">approximately 0.25in and is </w:t>
      </w:r>
      <w:r>
        <w:t>free to move vertically without any constraints.</w:t>
      </w:r>
      <w:r w:rsidR="00F65FB3">
        <w:t xml:space="preserve"> Lock the nuts to secure the 8-32 screws.</w:t>
      </w:r>
    </w:p>
    <w:p w:rsidR="000604DD" w:rsidRDefault="000604DD" w:rsidP="00C5223B"/>
    <w:p w:rsidR="000604DD" w:rsidRDefault="000604DD" w:rsidP="003826B2">
      <w:pPr>
        <w:jc w:val="center"/>
      </w:pPr>
      <w:r>
        <w:rPr>
          <w:noProof/>
        </w:rPr>
        <w:drawing>
          <wp:inline distT="0" distB="0" distL="0" distR="0">
            <wp:extent cx="5211008" cy="3732028"/>
            <wp:effectExtent l="19050" t="0" r="8692"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5214297" cy="3734384"/>
                    </a:xfrm>
                    <a:prstGeom prst="rect">
                      <a:avLst/>
                    </a:prstGeom>
                    <a:noFill/>
                    <a:ln w="9525">
                      <a:noFill/>
                      <a:miter lim="800000"/>
                      <a:headEnd/>
                      <a:tailEnd/>
                    </a:ln>
                  </pic:spPr>
                </pic:pic>
              </a:graphicData>
            </a:graphic>
          </wp:inline>
        </w:drawing>
      </w:r>
    </w:p>
    <w:p w:rsidR="000604DD" w:rsidRDefault="000604DD" w:rsidP="000604DD">
      <w:pPr>
        <w:pStyle w:val="Caption"/>
        <w:jc w:val="center"/>
      </w:pPr>
      <w:bookmarkStart w:id="134" w:name="_Toc365278778"/>
      <w:r>
        <w:t xml:space="preserve">Figure </w:t>
      </w:r>
      <w:fldSimple w:instr=" SEQ Figure \* ARABIC ">
        <w:r w:rsidR="007B5DB6">
          <w:rPr>
            <w:noProof/>
          </w:rPr>
          <w:t>26</w:t>
        </w:r>
      </w:fldSimple>
      <w:r>
        <w:t xml:space="preserve">: Retract Spring Restraints </w:t>
      </w:r>
      <w:r w:rsidR="00F65FB3">
        <w:t>0.25in so that</w:t>
      </w:r>
      <w:r>
        <w:t xml:space="preserve"> Blades Move Freely in Vertical Direction</w:t>
      </w:r>
      <w:bookmarkEnd w:id="134"/>
    </w:p>
    <w:p w:rsidR="00F65FB3" w:rsidRPr="00F65FB3" w:rsidRDefault="00F65FB3" w:rsidP="00F65FB3"/>
    <w:p w:rsidR="00D64726" w:rsidRDefault="00D64726" w:rsidP="00D64726">
      <w:pPr>
        <w:pStyle w:val="Heading3"/>
      </w:pPr>
      <w:bookmarkStart w:id="135" w:name="_Toc365278745"/>
      <w:r>
        <w:t>Adjust Wire Lengths</w:t>
      </w:r>
      <w:bookmarkEnd w:id="135"/>
    </w:p>
    <w:p w:rsidR="00D863A0" w:rsidRDefault="00D863A0" w:rsidP="00D863A0">
      <w:pPr>
        <w:numPr>
          <w:ilvl w:val="0"/>
          <w:numId w:val="34"/>
        </w:numPr>
      </w:pPr>
      <w:r>
        <w:t xml:space="preserve">Place the guitar </w:t>
      </w:r>
      <w:r w:rsidR="005E0B5B">
        <w:t>tuner</w:t>
      </w:r>
      <w:r>
        <w:t xml:space="preserve"> </w:t>
      </w:r>
      <w:r w:rsidR="00BD34D8">
        <w:t xml:space="preserve">against the base of the blade spring, as shown in </w:t>
      </w:r>
      <w:r w:rsidR="00E2245C">
        <w:fldChar w:fldCharType="begin"/>
      </w:r>
      <w:r w:rsidR="00BD34D8">
        <w:instrText xml:space="preserve"> REF _Ref346032246 \h </w:instrText>
      </w:r>
      <w:r w:rsidR="00E2245C">
        <w:fldChar w:fldCharType="separate"/>
      </w:r>
      <w:r w:rsidR="007B5DB6">
        <w:t xml:space="preserve">Figure </w:t>
      </w:r>
      <w:r w:rsidR="007B5DB6">
        <w:rPr>
          <w:noProof/>
        </w:rPr>
        <w:t>27</w:t>
      </w:r>
      <w:r w:rsidR="00E2245C">
        <w:fldChar w:fldCharType="end"/>
      </w:r>
      <w:r w:rsidR="00BD34D8">
        <w:t xml:space="preserve">, so that </w:t>
      </w:r>
      <w:r>
        <w:t xml:space="preserve">it will pick up the sound of the </w:t>
      </w:r>
      <w:r w:rsidR="00BD34D8">
        <w:t xml:space="preserve">suspension </w:t>
      </w:r>
      <w:r>
        <w:t>wire when strummed.</w:t>
      </w:r>
    </w:p>
    <w:p w:rsidR="00BD34D8" w:rsidRDefault="00BD34D8" w:rsidP="00BD34D8"/>
    <w:p w:rsidR="00BD34D8" w:rsidRDefault="00BD34D8" w:rsidP="00BD34D8"/>
    <w:p w:rsidR="00BD34D8" w:rsidRDefault="00BD34D8" w:rsidP="00BD34D8"/>
    <w:p w:rsidR="00BD34D8" w:rsidRDefault="00BD34D8" w:rsidP="00BD34D8"/>
    <w:p w:rsidR="00BD34D8" w:rsidRDefault="00BD34D8" w:rsidP="00BD34D8"/>
    <w:p w:rsidR="00BD34D8" w:rsidRDefault="00BD34D8" w:rsidP="00BD34D8"/>
    <w:p w:rsidR="00BD34D8" w:rsidRDefault="00BD34D8" w:rsidP="00BD34D8"/>
    <w:p w:rsidR="00BD34D8" w:rsidRDefault="00BD34D8" w:rsidP="00BD34D8"/>
    <w:p w:rsidR="00BD34D8" w:rsidRDefault="00BD34D8" w:rsidP="00BD34D8">
      <w:r>
        <w:rPr>
          <w:noProof/>
        </w:rPr>
        <w:drawing>
          <wp:inline distT="0" distB="0" distL="0" distR="0">
            <wp:extent cx="6089650" cy="4567555"/>
            <wp:effectExtent l="19050" t="0" r="6350" b="0"/>
            <wp:docPr id="28" name="Picture 27" descr="Guitar tu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 tuner.JPG"/>
                    <pic:cNvPicPr/>
                  </pic:nvPicPr>
                  <pic:blipFill>
                    <a:blip r:embed="rId81" cstate="print"/>
                    <a:stretch>
                      <a:fillRect/>
                    </a:stretch>
                  </pic:blipFill>
                  <pic:spPr>
                    <a:xfrm>
                      <a:off x="0" y="0"/>
                      <a:ext cx="6089650" cy="4567555"/>
                    </a:xfrm>
                    <a:prstGeom prst="rect">
                      <a:avLst/>
                    </a:prstGeom>
                  </pic:spPr>
                </pic:pic>
              </a:graphicData>
            </a:graphic>
          </wp:inline>
        </w:drawing>
      </w:r>
    </w:p>
    <w:p w:rsidR="00BD34D8" w:rsidRDefault="00BD34D8" w:rsidP="00BD34D8">
      <w:pPr>
        <w:pStyle w:val="Caption"/>
        <w:jc w:val="center"/>
      </w:pPr>
      <w:bookmarkStart w:id="136" w:name="_Ref346032246"/>
      <w:bookmarkStart w:id="137" w:name="_Toc365278779"/>
      <w:r>
        <w:t xml:space="preserve">Figure </w:t>
      </w:r>
      <w:fldSimple w:instr=" SEQ Figure \* ARABIC ">
        <w:r w:rsidR="007B5DB6">
          <w:rPr>
            <w:noProof/>
          </w:rPr>
          <w:t>27</w:t>
        </w:r>
      </w:fldSimple>
      <w:bookmarkEnd w:id="136"/>
      <w:r>
        <w:t>: Guitar Tuner Placed at Base of Blade Spring</w:t>
      </w:r>
      <w:bookmarkEnd w:id="137"/>
    </w:p>
    <w:p w:rsidR="00BD34D8" w:rsidRDefault="00BD34D8" w:rsidP="00BD34D8"/>
    <w:p w:rsidR="00BD34D8" w:rsidRDefault="00BD34D8" w:rsidP="00BD34D8"/>
    <w:p w:rsidR="007C6988" w:rsidRDefault="00D863A0" w:rsidP="007C6988">
      <w:pPr>
        <w:pStyle w:val="ListParagraph"/>
        <w:numPr>
          <w:ilvl w:val="0"/>
          <w:numId w:val="34"/>
        </w:numPr>
      </w:pPr>
      <w:r>
        <w:t xml:space="preserve">Strum the wire </w:t>
      </w:r>
      <w:r w:rsidR="00F122BF">
        <w:t>as</w:t>
      </w:r>
      <w:r>
        <w:t xml:space="preserve"> you would a guitar</w:t>
      </w:r>
      <w:r w:rsidR="007C6988">
        <w:t xml:space="preserve"> string</w:t>
      </w:r>
      <w:r>
        <w:t xml:space="preserve"> </w:t>
      </w:r>
      <w:r w:rsidR="007C6988">
        <w:t xml:space="preserve">and watch </w:t>
      </w:r>
      <w:r>
        <w:t>th</w:t>
      </w:r>
      <w:r w:rsidR="007C6988">
        <w:t xml:space="preserve">e frequency </w:t>
      </w:r>
      <w:r w:rsidR="005E0B5B">
        <w:t>on the guitar tuner</w:t>
      </w:r>
      <w:r w:rsidR="007C6988">
        <w:t xml:space="preserve">. </w:t>
      </w:r>
      <w:r>
        <w:t xml:space="preserve">Tension the wire by turning the </w:t>
      </w:r>
      <w:r w:rsidR="005E0B5B">
        <w:t>Wire Adjustable Adapter</w:t>
      </w:r>
      <w:r w:rsidR="007C6988">
        <w:t xml:space="preserve"> while holding the Music Wire Split Clamp with a pair of pliers so that the Music Wire Split Clamp does not rotate within the Wire Adjustable Adapter, until the desired frequency is </w:t>
      </w:r>
      <w:r w:rsidR="005E0B5B">
        <w:t>displayed</w:t>
      </w:r>
      <w:r w:rsidR="007C6988">
        <w:t xml:space="preserve"> on the </w:t>
      </w:r>
      <w:r w:rsidR="005E0B5B">
        <w:t>guitar tuner</w:t>
      </w:r>
      <w:r w:rsidR="007C6988">
        <w:t xml:space="preserve">. </w:t>
      </w:r>
      <w:r w:rsidR="004217D0">
        <w:t>The objective is to match the frequencies of the pair of wires connected to the same bla</w:t>
      </w:r>
      <w:r w:rsidR="00F702F2">
        <w:t>de spring. In general, the wire pairs</w:t>
      </w:r>
      <w:r w:rsidR="004217D0">
        <w:t xml:space="preserve"> from the front and back blade springs will have different frequencies because the blade spring</w:t>
      </w:r>
      <w:r w:rsidR="00425546">
        <w:t>s may have different stiffness</w:t>
      </w:r>
      <w:r w:rsidR="004217D0">
        <w:t xml:space="preserve">. </w:t>
      </w:r>
    </w:p>
    <w:p w:rsidR="00FF6EC3" w:rsidRDefault="00FF6EC3" w:rsidP="00FF6EC3"/>
    <w:p w:rsidR="00FF6EC3" w:rsidRDefault="00FF6EC3" w:rsidP="00FF6EC3"/>
    <w:p w:rsidR="00FF6EC3" w:rsidRDefault="00FF6EC3" w:rsidP="00FF6EC3"/>
    <w:p w:rsidR="00FF6EC3" w:rsidRDefault="00E2245C" w:rsidP="00FF6EC3">
      <w:pPr>
        <w:jc w:val="center"/>
      </w:pPr>
      <w:r>
        <w:rPr>
          <w:noProof/>
        </w:rPr>
        <w:lastRenderedPageBreak/>
        <w:pict>
          <v:shape id="_x0000_s1054" type="#_x0000_t32" style="position:absolute;left:0;text-align:left;margin-left:207.75pt;margin-top:182.5pt;width:59.2pt;height:7.65pt;z-index:251649024" o:connectortype="straight">
            <v:stroke endarrow="block"/>
          </v:shape>
        </w:pict>
      </w:r>
      <w:r>
        <w:rPr>
          <w:noProof/>
          <w:lang w:eastAsia="zh-TW"/>
        </w:rPr>
        <w:pict>
          <v:shape id="_x0000_s1051" type="#_x0000_t202" style="position:absolute;left:0;text-align:left;margin-left:70.8pt;margin-top:162.4pt;width:136.95pt;height:27.75pt;z-index:251650048;mso-height-percent:200;mso-height-percent:200;mso-width-relative:margin;mso-height-relative:margin">
            <v:textbox style="mso-next-textbox:#_x0000_s1051;mso-fit-shape-to-text:t">
              <w:txbxContent>
                <w:p w:rsidR="00736446" w:rsidRDefault="00736446" w:rsidP="00FF6EC3">
                  <w:r>
                    <w:t>Wire Adjustable Adapter</w:t>
                  </w:r>
                </w:p>
              </w:txbxContent>
            </v:textbox>
          </v:shape>
        </w:pict>
      </w:r>
      <w:r>
        <w:rPr>
          <w:noProof/>
        </w:rPr>
        <w:pict>
          <v:shape id="_x0000_s1053" type="#_x0000_t32" style="position:absolute;left:0;text-align:left;margin-left:229.9pt;margin-top:103.8pt;width:50.45pt;height:9.75pt;z-index:251651072" o:connectortype="straight">
            <v:stroke endarrow="block"/>
          </v:shape>
        </w:pict>
      </w:r>
      <w:r>
        <w:rPr>
          <w:noProof/>
        </w:rPr>
        <w:pict>
          <v:shape id="_x0000_s1052" type="#_x0000_t202" style="position:absolute;left:0;text-align:left;margin-left:92.55pt;margin-top:85.4pt;width:136.95pt;height:27.75pt;z-index:251652096;mso-height-percent:200;mso-height-percent:200;mso-width-relative:margin;mso-height-relative:margin">
            <v:textbox style="mso-next-textbox:#_x0000_s1052;mso-fit-shape-to-text:t">
              <w:txbxContent>
                <w:p w:rsidR="00736446" w:rsidRDefault="00736446" w:rsidP="00FF6EC3">
                  <w:r>
                    <w:t>Music Wire Split Clamp</w:t>
                  </w:r>
                </w:p>
              </w:txbxContent>
            </v:textbox>
          </v:shape>
        </w:pict>
      </w:r>
      <w:r w:rsidR="00FF6EC3">
        <w:rPr>
          <w:noProof/>
        </w:rPr>
        <w:drawing>
          <wp:inline distT="0" distB="0" distL="0" distR="0">
            <wp:extent cx="4680541" cy="5613645"/>
            <wp:effectExtent l="19050" t="0" r="5759"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srcRect/>
                    <a:stretch>
                      <a:fillRect/>
                    </a:stretch>
                  </pic:blipFill>
                  <pic:spPr bwMode="auto">
                    <a:xfrm>
                      <a:off x="0" y="0"/>
                      <a:ext cx="4681563" cy="5614870"/>
                    </a:xfrm>
                    <a:prstGeom prst="rect">
                      <a:avLst/>
                    </a:prstGeom>
                    <a:noFill/>
                    <a:ln w="9525">
                      <a:noFill/>
                      <a:miter lim="800000"/>
                      <a:headEnd/>
                      <a:tailEnd/>
                    </a:ln>
                  </pic:spPr>
                </pic:pic>
              </a:graphicData>
            </a:graphic>
          </wp:inline>
        </w:drawing>
      </w:r>
    </w:p>
    <w:p w:rsidR="00FF6EC3" w:rsidRDefault="00FF6EC3" w:rsidP="00FF6EC3"/>
    <w:p w:rsidR="00FF6EC3" w:rsidRDefault="00FF6EC3" w:rsidP="00FF6EC3">
      <w:pPr>
        <w:pStyle w:val="Caption"/>
        <w:jc w:val="center"/>
      </w:pPr>
      <w:bookmarkStart w:id="138" w:name="_Ref344971647"/>
      <w:bookmarkStart w:id="139" w:name="_Ref344971618"/>
      <w:bookmarkStart w:id="140" w:name="_Toc365278780"/>
      <w:r>
        <w:t xml:space="preserve">Figure </w:t>
      </w:r>
      <w:fldSimple w:instr=" SEQ Figure \* ARABIC ">
        <w:r w:rsidR="007B5DB6">
          <w:rPr>
            <w:noProof/>
          </w:rPr>
          <w:t>28</w:t>
        </w:r>
      </w:fldSimple>
      <w:bookmarkEnd w:id="138"/>
      <w:r>
        <w:t>: Wire Tension Adjustment</w:t>
      </w:r>
      <w:bookmarkEnd w:id="139"/>
      <w:bookmarkEnd w:id="140"/>
    </w:p>
    <w:p w:rsidR="00FF6EC3" w:rsidRDefault="00FF6EC3" w:rsidP="00FF6EC3"/>
    <w:p w:rsidR="00425546" w:rsidRDefault="00425546" w:rsidP="00D863A0">
      <w:pPr>
        <w:numPr>
          <w:ilvl w:val="0"/>
          <w:numId w:val="34"/>
        </w:numPr>
      </w:pPr>
      <w:r>
        <w:t>Place the Table Height Gauge (</w:t>
      </w:r>
      <w:r w:rsidR="00E2245C">
        <w:fldChar w:fldCharType="begin"/>
      </w:r>
      <w:r>
        <w:instrText xml:space="preserve"> REF _Ref344906627 \h </w:instrText>
      </w:r>
      <w:r w:rsidR="00E2245C">
        <w:fldChar w:fldCharType="separate"/>
      </w:r>
      <w:r w:rsidR="007B5DB6">
        <w:t xml:space="preserve">Figure </w:t>
      </w:r>
      <w:r w:rsidR="007B5DB6">
        <w:rPr>
          <w:noProof/>
        </w:rPr>
        <w:t>29</w:t>
      </w:r>
      <w:r w:rsidR="00E2245C">
        <w:fldChar w:fldCharType="end"/>
      </w:r>
      <w:r>
        <w:t xml:space="preserve">) on the OMC Structure Base to set the nominal height of the suspended optical table 0.105 in above the base, as shown in </w:t>
      </w:r>
      <w:r w:rsidR="00E2245C">
        <w:fldChar w:fldCharType="begin"/>
      </w:r>
      <w:r>
        <w:instrText xml:space="preserve"> REF _Ref344906575 \h </w:instrText>
      </w:r>
      <w:r w:rsidR="00E2245C">
        <w:fldChar w:fldCharType="separate"/>
      </w:r>
      <w:r w:rsidR="007B5DB6">
        <w:t xml:space="preserve">Figure </w:t>
      </w:r>
      <w:r w:rsidR="007B5DB6">
        <w:rPr>
          <w:noProof/>
        </w:rPr>
        <w:t>30</w:t>
      </w:r>
      <w:r w:rsidR="00E2245C">
        <w:fldChar w:fldCharType="end"/>
      </w:r>
      <w:r w:rsidR="00F702F2">
        <w:t>.</w:t>
      </w:r>
    </w:p>
    <w:p w:rsidR="00425546" w:rsidRDefault="00425546" w:rsidP="00425546">
      <w:pPr>
        <w:ind w:left="720"/>
      </w:pPr>
    </w:p>
    <w:p w:rsidR="00425546" w:rsidRDefault="00425546" w:rsidP="00425546">
      <w:pPr>
        <w:ind w:left="720"/>
        <w:jc w:val="center"/>
      </w:pPr>
      <w:r>
        <w:rPr>
          <w:noProof/>
        </w:rPr>
        <w:lastRenderedPageBreak/>
        <w:drawing>
          <wp:inline distT="0" distB="0" distL="0" distR="0">
            <wp:extent cx="4368448" cy="3021720"/>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a:stretch>
                      <a:fillRect/>
                    </a:stretch>
                  </pic:blipFill>
                  <pic:spPr bwMode="auto">
                    <a:xfrm>
                      <a:off x="0" y="0"/>
                      <a:ext cx="4372965" cy="3024844"/>
                    </a:xfrm>
                    <a:prstGeom prst="rect">
                      <a:avLst/>
                    </a:prstGeom>
                    <a:noFill/>
                    <a:ln w="9525">
                      <a:noFill/>
                      <a:miter lim="800000"/>
                      <a:headEnd/>
                      <a:tailEnd/>
                    </a:ln>
                  </pic:spPr>
                </pic:pic>
              </a:graphicData>
            </a:graphic>
          </wp:inline>
        </w:drawing>
      </w:r>
      <w:r w:rsidR="00E2245C">
        <w:fldChar w:fldCharType="begin"/>
      </w:r>
      <w:r>
        <w:instrText xml:space="preserve"> REF _Ref344906099 \h </w:instrText>
      </w:r>
      <w:r w:rsidR="00E2245C">
        <w:fldChar w:fldCharType="separate"/>
      </w:r>
      <w:r w:rsidR="007B5DB6">
        <w:rPr>
          <w:b/>
          <w:bCs/>
        </w:rPr>
        <w:t>Error! Reference source not found.</w:t>
      </w:r>
      <w:r w:rsidR="00E2245C">
        <w:fldChar w:fldCharType="end"/>
      </w:r>
    </w:p>
    <w:p w:rsidR="00425546" w:rsidRDefault="00425546" w:rsidP="00425546">
      <w:pPr>
        <w:pStyle w:val="Caption"/>
        <w:jc w:val="center"/>
      </w:pPr>
      <w:bookmarkStart w:id="141" w:name="_Ref344906627"/>
      <w:bookmarkStart w:id="142" w:name="_Toc365278781"/>
      <w:r>
        <w:t xml:space="preserve">Figure </w:t>
      </w:r>
      <w:fldSimple w:instr=" SEQ Figure \* ARABIC ">
        <w:r w:rsidR="007B5DB6">
          <w:rPr>
            <w:noProof/>
          </w:rPr>
          <w:t>29</w:t>
        </w:r>
      </w:fldSimple>
      <w:bookmarkEnd w:id="141"/>
      <w:r>
        <w:t>: Table Height Gauge, D1201449</w:t>
      </w:r>
      <w:bookmarkEnd w:id="142"/>
    </w:p>
    <w:p w:rsidR="00425546" w:rsidRDefault="00425546" w:rsidP="00425546"/>
    <w:p w:rsidR="00425546" w:rsidRDefault="00F702F2" w:rsidP="00F702F2">
      <w:pPr>
        <w:ind w:left="720"/>
      </w:pPr>
      <w:r>
        <w:t xml:space="preserve">This may result in the wire tuning changing. To reach a compromise between equal wire tension and equal table height on both sides, the balance weight CW2 may need to be shifted laterally to a position different from that listed in </w:t>
      </w:r>
      <w:r w:rsidR="00E2245C">
        <w:fldChar w:fldCharType="begin"/>
      </w:r>
      <w:r>
        <w:instrText xml:space="preserve"> REF _Ref344906945 \h </w:instrText>
      </w:r>
      <w:r w:rsidR="00E2245C">
        <w:fldChar w:fldCharType="separate"/>
      </w:r>
      <w:r w:rsidR="007B5DB6">
        <w:t xml:space="preserve">Table </w:t>
      </w:r>
      <w:r w:rsidR="007B5DB6">
        <w:rPr>
          <w:noProof/>
        </w:rPr>
        <w:t>13</w:t>
      </w:r>
      <w:r w:rsidR="00E2245C">
        <w:fldChar w:fldCharType="end"/>
      </w:r>
      <w:r>
        <w:t>.</w:t>
      </w:r>
    </w:p>
    <w:p w:rsidR="00425546" w:rsidRDefault="00425546" w:rsidP="00425546"/>
    <w:p w:rsidR="00425546" w:rsidRDefault="00425546" w:rsidP="00425546"/>
    <w:p w:rsidR="00425546" w:rsidRDefault="00425546" w:rsidP="00425546"/>
    <w:p w:rsidR="00425546" w:rsidRPr="00D863A0" w:rsidRDefault="00425546" w:rsidP="00425546"/>
    <w:p w:rsidR="00425546" w:rsidRDefault="00425546" w:rsidP="00425546"/>
    <w:p w:rsidR="00425546" w:rsidRDefault="00425546" w:rsidP="00425546">
      <w:pPr>
        <w:jc w:val="center"/>
      </w:pPr>
      <w:r>
        <w:rPr>
          <w:noProof/>
        </w:rPr>
        <w:lastRenderedPageBreak/>
        <w:drawing>
          <wp:inline distT="0" distB="0" distL="0" distR="0">
            <wp:extent cx="5412105" cy="5667375"/>
            <wp:effectExtent l="1905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5412105" cy="5667375"/>
                    </a:xfrm>
                    <a:prstGeom prst="rect">
                      <a:avLst/>
                    </a:prstGeom>
                    <a:noFill/>
                    <a:ln w="9525">
                      <a:noFill/>
                      <a:miter lim="800000"/>
                      <a:headEnd/>
                      <a:tailEnd/>
                    </a:ln>
                  </pic:spPr>
                </pic:pic>
              </a:graphicData>
            </a:graphic>
          </wp:inline>
        </w:drawing>
      </w:r>
    </w:p>
    <w:p w:rsidR="00425546" w:rsidRDefault="00425546" w:rsidP="00425546">
      <w:pPr>
        <w:pStyle w:val="Caption"/>
        <w:jc w:val="center"/>
      </w:pPr>
      <w:bookmarkStart w:id="143" w:name="_Ref344906575"/>
      <w:bookmarkStart w:id="144" w:name="_Toc365278782"/>
      <w:r>
        <w:t xml:space="preserve">Figure </w:t>
      </w:r>
      <w:fldSimple w:instr=" SEQ Figure \* ARABIC ">
        <w:r w:rsidR="007B5DB6">
          <w:rPr>
            <w:noProof/>
          </w:rPr>
          <w:t>30</w:t>
        </w:r>
      </w:fldSimple>
      <w:bookmarkEnd w:id="143"/>
      <w:r>
        <w:t>: Nominal Height of Optics Table above the Structure Base</w:t>
      </w:r>
      <w:bookmarkEnd w:id="144"/>
    </w:p>
    <w:p w:rsidR="00425546" w:rsidRDefault="00425546" w:rsidP="00425546"/>
    <w:p w:rsidR="00BD345C" w:rsidRDefault="00FF6EC3" w:rsidP="00FF6EC3">
      <w:pPr>
        <w:pStyle w:val="ListParagraph"/>
        <w:numPr>
          <w:ilvl w:val="0"/>
          <w:numId w:val="34"/>
        </w:numPr>
      </w:pPr>
      <w:r>
        <w:t>Verify that the Damper Holder Assy bracket is 0.515 in above the Optics Table by placing the Table Height Gauge (</w:t>
      </w:r>
      <w:r w:rsidR="00E2245C">
        <w:fldChar w:fldCharType="begin"/>
      </w:r>
      <w:r>
        <w:instrText xml:space="preserve"> REF _Ref344906627 \h </w:instrText>
      </w:r>
      <w:r w:rsidR="00E2245C">
        <w:fldChar w:fldCharType="separate"/>
      </w:r>
      <w:r w:rsidR="007B5DB6">
        <w:t xml:space="preserve">Figure </w:t>
      </w:r>
      <w:r w:rsidR="007B5DB6">
        <w:rPr>
          <w:noProof/>
        </w:rPr>
        <w:t>29</w:t>
      </w:r>
      <w:r w:rsidR="00E2245C">
        <w:fldChar w:fldCharType="end"/>
      </w:r>
      <w:r>
        <w:t>) on the Damper Holder Assy bracket and using the other end of the height gauge.</w:t>
      </w:r>
    </w:p>
    <w:p w:rsidR="00F75478" w:rsidRDefault="00F75478" w:rsidP="00F75478">
      <w:pPr>
        <w:pStyle w:val="Heading2"/>
      </w:pPr>
      <w:bookmarkStart w:id="145" w:name="_Toc365278746"/>
      <w:r>
        <w:t xml:space="preserve">Install </w:t>
      </w:r>
      <w:r w:rsidRPr="00F17D96">
        <w:t>Earthquake Crossbar Assy</w:t>
      </w:r>
      <w:bookmarkEnd w:id="145"/>
    </w:p>
    <w:p w:rsidR="00F75478" w:rsidRDefault="00140975" w:rsidP="00F75478">
      <w:r>
        <w:t>Attach the Output Faraday Isolator Earthquake Stop Post D1300136</w:t>
      </w:r>
      <w:r w:rsidR="00F75478">
        <w:t xml:space="preserve"> to the four corners of the optics table</w:t>
      </w:r>
      <w:r w:rsidR="005F2B75">
        <w:t xml:space="preserve">, as shown in </w:t>
      </w:r>
      <w:r w:rsidR="00E2245C">
        <w:fldChar w:fldCharType="begin"/>
      </w:r>
      <w:r w:rsidR="005F2B75">
        <w:instrText xml:space="preserve"> REF _Ref344968843 \h </w:instrText>
      </w:r>
      <w:r w:rsidR="00E2245C">
        <w:fldChar w:fldCharType="separate"/>
      </w:r>
      <w:r w:rsidR="007B5DB6">
        <w:t xml:space="preserve">Figure </w:t>
      </w:r>
      <w:r w:rsidR="007B5DB6">
        <w:rPr>
          <w:noProof/>
        </w:rPr>
        <w:t>31</w:t>
      </w:r>
      <w:r w:rsidR="00E2245C">
        <w:fldChar w:fldCharType="end"/>
      </w:r>
      <w:r w:rsidR="00F75478">
        <w:t>.</w:t>
      </w:r>
    </w:p>
    <w:p w:rsidR="001714E1" w:rsidRDefault="001714E1" w:rsidP="001714E1"/>
    <w:p w:rsidR="00425546" w:rsidRDefault="00425546" w:rsidP="00425546"/>
    <w:p w:rsidR="00AC36E7" w:rsidRDefault="00AC36E7" w:rsidP="00AC36E7">
      <w:pPr>
        <w:pStyle w:val="ListParagraph"/>
        <w:ind w:left="720"/>
      </w:pPr>
    </w:p>
    <w:p w:rsidR="00AC36E7" w:rsidRDefault="00AC36E7" w:rsidP="00AC36E7"/>
    <w:p w:rsidR="00AC36E7" w:rsidRDefault="00E2245C" w:rsidP="00AC36E7">
      <w:pPr>
        <w:jc w:val="center"/>
      </w:pPr>
      <w:r>
        <w:rPr>
          <w:noProof/>
        </w:rPr>
        <w:pict>
          <v:shape id="_x0000_s1091" type="#_x0000_t202" style="position:absolute;left:0;text-align:left;margin-left:34.9pt;margin-top:318.2pt;width:136.95pt;height:27.75pt;z-index:251698176;mso-height-percent:200;mso-height-percent:200;mso-width-relative:margin;mso-height-relative:margin">
            <v:textbox style="mso-next-textbox:#_x0000_s1091;mso-fit-shape-to-text:t">
              <w:txbxContent>
                <w:p w:rsidR="00736446" w:rsidRDefault="00736446" w:rsidP="00AC36E7">
                  <w:r>
                    <w:t>Earthquake Stop Post</w:t>
                  </w:r>
                </w:p>
              </w:txbxContent>
            </v:textbox>
          </v:shape>
        </w:pict>
      </w:r>
      <w:r>
        <w:rPr>
          <w:noProof/>
        </w:rPr>
        <w:pict>
          <v:shape id="_x0000_s1090" type="#_x0000_t32" style="position:absolute;left:0;text-align:left;margin-left:171.05pt;margin-top:337.45pt;width:53.05pt;height:42.3pt;z-index:251697152" o:connectortype="straight">
            <v:stroke endarrow="block"/>
          </v:shape>
        </w:pict>
      </w:r>
      <w:r w:rsidR="00736094">
        <w:rPr>
          <w:noProof/>
        </w:rPr>
        <w:drawing>
          <wp:inline distT="0" distB="0" distL="0" distR="0">
            <wp:extent cx="5511800" cy="64897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511800" cy="6489700"/>
                    </a:xfrm>
                    <a:prstGeom prst="rect">
                      <a:avLst/>
                    </a:prstGeom>
                    <a:noFill/>
                    <a:ln w="9525">
                      <a:noFill/>
                      <a:miter lim="800000"/>
                      <a:headEnd/>
                      <a:tailEnd/>
                    </a:ln>
                  </pic:spPr>
                </pic:pic>
              </a:graphicData>
            </a:graphic>
          </wp:inline>
        </w:drawing>
      </w:r>
    </w:p>
    <w:p w:rsidR="00F75478" w:rsidRDefault="00F75478" w:rsidP="00F75478">
      <w:pPr>
        <w:jc w:val="center"/>
      </w:pPr>
    </w:p>
    <w:p w:rsidR="00F122BF" w:rsidRDefault="005F2B75" w:rsidP="005F2B75">
      <w:pPr>
        <w:pStyle w:val="Caption"/>
        <w:jc w:val="center"/>
      </w:pPr>
      <w:bookmarkStart w:id="146" w:name="_Ref344968843"/>
      <w:bookmarkStart w:id="147" w:name="_Toc365278783"/>
      <w:r>
        <w:t xml:space="preserve">Figure </w:t>
      </w:r>
      <w:fldSimple w:instr=" SEQ Figure \* ARABIC ">
        <w:r w:rsidR="007B5DB6">
          <w:rPr>
            <w:noProof/>
          </w:rPr>
          <w:t>31</w:t>
        </w:r>
      </w:fldSimple>
      <w:bookmarkEnd w:id="146"/>
      <w:r>
        <w:t xml:space="preserve">: Earthquake Stop </w:t>
      </w:r>
      <w:r w:rsidR="00140975">
        <w:t>Posts</w:t>
      </w:r>
      <w:r>
        <w:t xml:space="preserve"> Attached to Four Corners of the Optics Plate</w:t>
      </w:r>
      <w:bookmarkEnd w:id="147"/>
    </w:p>
    <w:p w:rsidR="005F2B75" w:rsidRDefault="005F2B75" w:rsidP="005F2B75"/>
    <w:p w:rsidR="005F2B75" w:rsidRDefault="005F2B75" w:rsidP="005F2B75">
      <w:r>
        <w:t xml:space="preserve">Assemble the </w:t>
      </w:r>
      <w:r w:rsidRPr="00F17D96">
        <w:t xml:space="preserve">Earthquake Crossbar </w:t>
      </w:r>
      <w:r w:rsidR="0005150E">
        <w:t>input and output assemblies</w:t>
      </w:r>
      <w:r>
        <w:t xml:space="preserve"> loosely</w:t>
      </w:r>
      <w:r w:rsidR="0005150E">
        <w:t xml:space="preserve">--see </w:t>
      </w:r>
      <w:r w:rsidR="00E2245C">
        <w:fldChar w:fldCharType="begin"/>
      </w:r>
      <w:r w:rsidR="0005150E">
        <w:instrText xml:space="preserve"> REF _Ref344968234 \h </w:instrText>
      </w:r>
      <w:r w:rsidR="00E2245C">
        <w:fldChar w:fldCharType="separate"/>
      </w:r>
      <w:r w:rsidR="007B5DB6" w:rsidRPr="0008224E">
        <w:t xml:space="preserve">D0900170 </w:t>
      </w:r>
      <w:r w:rsidR="007B5DB6" w:rsidRPr="00F17D96">
        <w:t>Earthquake Crossbar Assy</w:t>
      </w:r>
      <w:r w:rsidR="00E2245C">
        <w:fldChar w:fldCharType="end"/>
      </w:r>
      <w:r w:rsidR="0005150E">
        <w:t xml:space="preserve"> and </w:t>
      </w:r>
      <w:r w:rsidR="00E2245C">
        <w:fldChar w:fldCharType="begin"/>
      </w:r>
      <w:r w:rsidR="0005150E">
        <w:instrText xml:space="preserve"> REF _Ref344969730 \h </w:instrText>
      </w:r>
      <w:r w:rsidR="00E2245C">
        <w:fldChar w:fldCharType="separate"/>
      </w:r>
      <w:r w:rsidR="007B5DB6" w:rsidRPr="00F17D96">
        <w:t>D1002256</w:t>
      </w:r>
      <w:r w:rsidR="007B5DB6">
        <w:t xml:space="preserve"> </w:t>
      </w:r>
      <w:r w:rsidR="007B5DB6" w:rsidRPr="00F17D96">
        <w:t xml:space="preserve">Earthquake </w:t>
      </w:r>
      <w:proofErr w:type="spellStart"/>
      <w:r w:rsidR="007B5DB6" w:rsidRPr="00F17D96">
        <w:t>Crossbar_In</w:t>
      </w:r>
      <w:proofErr w:type="spellEnd"/>
      <w:r w:rsidR="007B5DB6" w:rsidRPr="00F17D96">
        <w:t xml:space="preserve"> Assy</w:t>
      </w:r>
      <w:r w:rsidR="00E2245C">
        <w:fldChar w:fldCharType="end"/>
      </w:r>
      <w:r w:rsidR="0005150E">
        <w:t>--</w:t>
      </w:r>
      <w:r>
        <w:t xml:space="preserve">and attach the crossbar sides to the </w:t>
      </w:r>
      <w:r>
        <w:lastRenderedPageBreak/>
        <w:t>structural Weldment</w:t>
      </w:r>
      <w:r w:rsidR="0005150E">
        <w:t xml:space="preserve"> at the input and output ends of the </w:t>
      </w:r>
      <w:proofErr w:type="spellStart"/>
      <w:r w:rsidR="0005150E">
        <w:t>weldment</w:t>
      </w:r>
      <w:proofErr w:type="spellEnd"/>
      <w:r>
        <w:t xml:space="preserve">, as shown in </w:t>
      </w:r>
      <w:r w:rsidR="00E2245C">
        <w:fldChar w:fldCharType="begin"/>
      </w:r>
      <w:r>
        <w:instrText xml:space="preserve"> REF _Ref342038355 \h </w:instrText>
      </w:r>
      <w:r w:rsidR="00E2245C">
        <w:fldChar w:fldCharType="separate"/>
      </w:r>
      <w:r w:rsidR="007B5DB6">
        <w:t xml:space="preserve">Figure </w:t>
      </w:r>
      <w:r w:rsidR="007B5DB6">
        <w:rPr>
          <w:noProof/>
        </w:rPr>
        <w:t>1</w:t>
      </w:r>
      <w:r w:rsidR="00E2245C">
        <w:fldChar w:fldCharType="end"/>
      </w:r>
      <w:r w:rsidR="0005150E">
        <w:t xml:space="preserve"> and </w:t>
      </w:r>
      <w:r w:rsidR="00E2245C">
        <w:fldChar w:fldCharType="begin"/>
      </w:r>
      <w:r w:rsidR="0005150E">
        <w:instrText xml:space="preserve"> REF _Ref344969483 \h </w:instrText>
      </w:r>
      <w:r w:rsidR="00E2245C">
        <w:fldChar w:fldCharType="separate"/>
      </w:r>
      <w:r w:rsidR="007B5DB6">
        <w:rPr>
          <w:b/>
          <w:bCs/>
        </w:rPr>
        <w:t>Error! Reference source not found.</w:t>
      </w:r>
      <w:r w:rsidR="00E2245C">
        <w:fldChar w:fldCharType="end"/>
      </w:r>
      <w:r>
        <w:t>. Move the crossbar plate within the slotted mounting holes to align the earthquake stop clearance holes with the earthquake stop rods</w:t>
      </w:r>
      <w:r w:rsidR="0005150E">
        <w:t>; then firmly bolt the crossbar plate to the crossbar sides</w:t>
      </w:r>
      <w:r>
        <w:t>.</w:t>
      </w:r>
    </w:p>
    <w:p w:rsidR="00B302D4" w:rsidRDefault="00B302D4" w:rsidP="00884ADC">
      <w:pPr>
        <w:pStyle w:val="Heading1"/>
      </w:pPr>
      <w:bookmarkStart w:id="148" w:name="_Toc365278747"/>
      <w:r>
        <w:t>OFI Optical Alignment</w:t>
      </w:r>
      <w:bookmarkEnd w:id="148"/>
    </w:p>
    <w:p w:rsidR="00B302D4" w:rsidRDefault="00B302D4" w:rsidP="00B302D4">
      <w:pPr>
        <w:pStyle w:val="Heading2"/>
      </w:pPr>
      <w:bookmarkStart w:id="149" w:name="_Toc365278748"/>
      <w:r>
        <w:t xml:space="preserve">OFI </w:t>
      </w:r>
      <w:r w:rsidR="00411858">
        <w:t>Preliminary</w:t>
      </w:r>
      <w:r>
        <w:t xml:space="preserve"> Optical Alignment</w:t>
      </w:r>
      <w:bookmarkEnd w:id="149"/>
    </w:p>
    <w:p w:rsidR="00411858" w:rsidRDefault="00884ADC" w:rsidP="00411858">
      <w:r>
        <w:t xml:space="preserve">The preliminary optical alignment of the Output Faraday Isolator will take place on an optical bench in a class </w:t>
      </w:r>
      <w:proofErr w:type="gramStart"/>
      <w:r>
        <w:t>A</w:t>
      </w:r>
      <w:proofErr w:type="gramEnd"/>
      <w:r>
        <w:t xml:space="preserve"> environment.</w:t>
      </w:r>
    </w:p>
    <w:p w:rsidR="00884ADC" w:rsidRPr="00884ADC" w:rsidRDefault="00884ADC" w:rsidP="00884ADC">
      <w:pPr>
        <w:pStyle w:val="Heading3"/>
      </w:pPr>
      <w:bookmarkStart w:id="150" w:name="_Toc365278749"/>
      <w:r>
        <w:t>Equipment List</w:t>
      </w:r>
      <w:bookmarkEnd w:id="150"/>
    </w:p>
    <w:p w:rsidR="00884ADC" w:rsidRDefault="00884ADC" w:rsidP="00884ADC">
      <w:pPr>
        <w:pStyle w:val="ListParagraph"/>
        <w:numPr>
          <w:ilvl w:val="0"/>
          <w:numId w:val="35"/>
        </w:numPr>
      </w:pPr>
      <w:r>
        <w:t>250 mW YAG Laser (NPRO), 1064nm wavelength</w:t>
      </w:r>
    </w:p>
    <w:p w:rsidR="00884ADC" w:rsidRDefault="009842C8" w:rsidP="00884ADC">
      <w:pPr>
        <w:pStyle w:val="ListParagraph"/>
        <w:numPr>
          <w:ilvl w:val="0"/>
          <w:numId w:val="35"/>
        </w:numPr>
      </w:pPr>
      <w:r>
        <w:t xml:space="preserve">1064 nm </w:t>
      </w:r>
      <w:r w:rsidR="00884ADC">
        <w:t xml:space="preserve">Photodetector on </w:t>
      </w:r>
      <w:r>
        <w:t>adjustable height, movable stand;</w:t>
      </w:r>
      <w:r w:rsidR="00884ADC">
        <w:t xml:space="preserve"> sensitivity 0.25</w:t>
      </w:r>
      <w:r>
        <w:t xml:space="preserve"> </w:t>
      </w:r>
      <w:r w:rsidR="00884ADC">
        <w:t xml:space="preserve">W to </w:t>
      </w:r>
      <w:r>
        <w:t>0.25 E-4 W</w:t>
      </w:r>
    </w:p>
    <w:p w:rsidR="009842C8" w:rsidRDefault="009842C8" w:rsidP="00884ADC">
      <w:pPr>
        <w:pStyle w:val="ListParagraph"/>
        <w:numPr>
          <w:ilvl w:val="0"/>
          <w:numId w:val="35"/>
        </w:numPr>
      </w:pPr>
      <w:r>
        <w:t>HR steering mirror on adjustable height stand with tip-tilt mount</w:t>
      </w:r>
    </w:p>
    <w:p w:rsidR="009842C8" w:rsidRDefault="009842C8" w:rsidP="00884ADC">
      <w:pPr>
        <w:pStyle w:val="ListParagraph"/>
        <w:numPr>
          <w:ilvl w:val="0"/>
          <w:numId w:val="35"/>
        </w:numPr>
      </w:pPr>
      <w:r>
        <w:t>50% beam splitter on adjustable height stand with tip-tilt mount</w:t>
      </w:r>
    </w:p>
    <w:p w:rsidR="009842C8" w:rsidRDefault="009842C8" w:rsidP="009842C8">
      <w:pPr>
        <w:pStyle w:val="ListParagraph"/>
        <w:numPr>
          <w:ilvl w:val="0"/>
          <w:numId w:val="35"/>
        </w:numPr>
      </w:pPr>
      <w:r>
        <w:t>HR retro mirror on adjustable height stand with tip-tilt mount</w:t>
      </w:r>
    </w:p>
    <w:p w:rsidR="009842C8" w:rsidRDefault="009842C8" w:rsidP="009842C8">
      <w:pPr>
        <w:pStyle w:val="Heading3"/>
      </w:pPr>
      <w:bookmarkStart w:id="151" w:name="_Toc365278750"/>
      <w:r>
        <w:t xml:space="preserve">Alignment </w:t>
      </w:r>
      <w:r w:rsidR="00C14AAE">
        <w:t>Setup</w:t>
      </w:r>
      <w:bookmarkEnd w:id="151"/>
    </w:p>
    <w:p w:rsidR="009842C8" w:rsidRDefault="009842C8" w:rsidP="009842C8">
      <w:pPr>
        <w:pStyle w:val="ListParagraph"/>
        <w:numPr>
          <w:ilvl w:val="0"/>
          <w:numId w:val="36"/>
        </w:numPr>
      </w:pPr>
      <w:r>
        <w:t>Clamp the OFI structural frame to the middle of an optical table</w:t>
      </w:r>
    </w:p>
    <w:p w:rsidR="009842C8" w:rsidRDefault="009842C8" w:rsidP="009842C8">
      <w:pPr>
        <w:pStyle w:val="ListParagraph"/>
        <w:numPr>
          <w:ilvl w:val="0"/>
          <w:numId w:val="36"/>
        </w:numPr>
      </w:pPr>
      <w:r>
        <w:t xml:space="preserve">Mount the input laser, </w:t>
      </w:r>
      <w:r w:rsidR="004332BB">
        <w:t xml:space="preserve">the input laser aperture, </w:t>
      </w:r>
      <w:r>
        <w:t xml:space="preserve">the steering mirror, </w:t>
      </w:r>
      <w:r w:rsidR="005D5384">
        <w:t xml:space="preserve">and </w:t>
      </w:r>
      <w:r>
        <w:t xml:space="preserve">the beam splitter </w:t>
      </w:r>
      <w:r w:rsidR="005D5384">
        <w:t xml:space="preserve">approximately 171.4 mm above the surface of the optical table </w:t>
      </w:r>
      <w:r>
        <w:t xml:space="preserve">in accordance with the optical layout shown in </w:t>
      </w:r>
      <w:r w:rsidR="00E2245C">
        <w:fldChar w:fldCharType="begin"/>
      </w:r>
      <w:r>
        <w:instrText xml:space="preserve"> REF _Ref345082778 \h </w:instrText>
      </w:r>
      <w:r w:rsidR="00E2245C">
        <w:fldChar w:fldCharType="separate"/>
      </w:r>
      <w:r w:rsidR="007B5DB6">
        <w:t xml:space="preserve">Figure </w:t>
      </w:r>
      <w:r w:rsidR="007B5DB6">
        <w:rPr>
          <w:noProof/>
        </w:rPr>
        <w:t>32</w:t>
      </w:r>
      <w:r w:rsidR="00E2245C">
        <w:fldChar w:fldCharType="end"/>
      </w:r>
      <w:r>
        <w:t xml:space="preserve">. The height of the </w:t>
      </w:r>
      <w:r w:rsidR="004332BB">
        <w:t xml:space="preserve">OFI optical centerline </w:t>
      </w:r>
      <w:r w:rsidR="005D5384">
        <w:t xml:space="preserve">will be </w:t>
      </w:r>
      <w:r w:rsidR="004332BB">
        <w:t xml:space="preserve">167.8 mm above the </w:t>
      </w:r>
      <w:r w:rsidR="005D5384">
        <w:t xml:space="preserve">table top, and the input laser beam will tilt down toward the input aperture, before being </w:t>
      </w:r>
      <w:r w:rsidR="00C14AAE">
        <w:t xml:space="preserve">turned horizontal </w:t>
      </w:r>
      <w:r w:rsidR="005D5384">
        <w:t>by the OFI wedge prism</w:t>
      </w:r>
      <w:r w:rsidR="004332BB">
        <w:t>. The retro-mirror should be approximately 168 mm above the table.</w:t>
      </w:r>
      <w:r w:rsidR="005D5384" w:rsidRPr="005D5384">
        <w:t xml:space="preserve"> </w:t>
      </w:r>
    </w:p>
    <w:p w:rsidR="004332BB" w:rsidRDefault="004332BB" w:rsidP="009842C8">
      <w:pPr>
        <w:pStyle w:val="ListParagraph"/>
        <w:numPr>
          <w:ilvl w:val="0"/>
          <w:numId w:val="36"/>
        </w:numPr>
      </w:pPr>
      <w:r>
        <w:t>Adjust the height of the input laser, and position and tilt the steering mirror until the laser beam passes through both the input aperture and the output aperture of the OFI.</w:t>
      </w:r>
    </w:p>
    <w:p w:rsidR="004332BB" w:rsidRDefault="004332BB" w:rsidP="004332BB">
      <w:pPr>
        <w:pStyle w:val="ListParagraph"/>
        <w:numPr>
          <w:ilvl w:val="0"/>
          <w:numId w:val="36"/>
        </w:numPr>
      </w:pPr>
      <w:r>
        <w:t>Adjust the tilt of the retro-mirro</w:t>
      </w:r>
      <w:r w:rsidR="005D5384">
        <w:t>r so that the retro-reflected laser beam passes</w:t>
      </w:r>
      <w:r>
        <w:t xml:space="preserve"> back through the OFI and </w:t>
      </w:r>
      <w:r w:rsidR="005D5384">
        <w:t>through the input laser aperture</w:t>
      </w:r>
      <w:r w:rsidR="00ED30EF">
        <w:t>—during this step, rotate the half-wave plate to maximize the retro-reflected power</w:t>
      </w:r>
      <w:r w:rsidR="005D5384">
        <w:t xml:space="preserve">; then displace the beam slightly </w:t>
      </w:r>
      <w:r w:rsidR="00C14AAE">
        <w:t xml:space="preserve">until </w:t>
      </w:r>
      <w:r w:rsidR="005D5384">
        <w:t>the retro-</w:t>
      </w:r>
      <w:r w:rsidR="00C14AAE">
        <w:t xml:space="preserve">reflected </w:t>
      </w:r>
      <w:r w:rsidR="005D5384">
        <w:t xml:space="preserve">beam is blocked by </w:t>
      </w:r>
      <w:r>
        <w:t xml:space="preserve">the input laser aperture. </w:t>
      </w:r>
    </w:p>
    <w:p w:rsidR="009842C8" w:rsidRPr="00411858" w:rsidRDefault="009842C8" w:rsidP="009842C8"/>
    <w:p w:rsidR="00B302D4" w:rsidRPr="00B302D4" w:rsidRDefault="00B302D4" w:rsidP="00B302D4"/>
    <w:p w:rsidR="00B302D4" w:rsidRPr="00B302D4" w:rsidRDefault="00B302D4" w:rsidP="00B302D4"/>
    <w:p w:rsidR="0011471A" w:rsidRDefault="0011471A" w:rsidP="00425546">
      <w:pPr>
        <w:pStyle w:val="Caption"/>
      </w:pPr>
    </w:p>
    <w:p w:rsidR="002C693F" w:rsidRDefault="002C693F" w:rsidP="002C693F"/>
    <w:p w:rsidR="002C693F" w:rsidRDefault="002C693F" w:rsidP="002C693F"/>
    <w:p w:rsidR="002C693F" w:rsidRDefault="002C693F" w:rsidP="002C693F"/>
    <w:p w:rsidR="002C693F" w:rsidRDefault="002C693F" w:rsidP="002C693F"/>
    <w:p w:rsidR="002C693F" w:rsidRDefault="002C693F" w:rsidP="002C693F"/>
    <w:p w:rsidR="002C693F" w:rsidRPr="002C693F" w:rsidRDefault="002C693F" w:rsidP="002C693F">
      <w:pPr>
        <w:sectPr w:rsidR="002C693F" w:rsidRPr="002C693F" w:rsidSect="00B302D4">
          <w:pgSz w:w="12240" w:h="15840" w:code="1"/>
          <w:pgMar w:top="1440" w:right="1325" w:bottom="1440" w:left="1325" w:header="720" w:footer="720" w:gutter="0"/>
          <w:cols w:space="720"/>
          <w:titlePg/>
          <w:docGrid w:linePitch="326"/>
        </w:sectPr>
      </w:pPr>
    </w:p>
    <w:p w:rsidR="00425546" w:rsidRDefault="00E2245C" w:rsidP="00425546">
      <w:pPr>
        <w:pStyle w:val="Caption"/>
      </w:pPr>
      <w:r>
        <w:rPr>
          <w:noProof/>
        </w:rPr>
        <w:lastRenderedPageBreak/>
        <w:pict>
          <v:shape id="_x0000_s1100" type="#_x0000_t202" style="position:absolute;left:0;text-align:left;margin-left:60.05pt;margin-top:56.6pt;width:80.35pt;height:47.15pt;z-index:251701248;mso-width-relative:margin;mso-height-relative:margin" filled="f" stroked="f">
            <v:textbox style="mso-next-textbox:#_x0000_s1100">
              <w:txbxContent>
                <w:p w:rsidR="00736446" w:rsidRDefault="00736446" w:rsidP="00083BF8">
                  <w:r>
                    <w:t>BEAM DUMP</w:t>
                  </w:r>
                </w:p>
              </w:txbxContent>
            </v:textbox>
          </v:shape>
        </w:pict>
      </w:r>
    </w:p>
    <w:p w:rsidR="0011471A" w:rsidRDefault="00E2245C" w:rsidP="0011471A">
      <w:r>
        <w:rPr>
          <w:noProof/>
        </w:rPr>
        <w:pict>
          <v:shape id="_x0000_s1102" type="#_x0000_t202" style="position:absolute;left:0;text-align:left;margin-left:83.45pt;margin-top:1.15pt;width:80.35pt;height:30.9pt;z-index:251703296;mso-width-relative:margin;mso-height-relative:margin" filled="f" stroked="f">
            <v:textbox style="mso-next-textbox:#_x0000_s1102">
              <w:txbxContent>
                <w:p w:rsidR="00736446" w:rsidRDefault="00736446" w:rsidP="00083BF8">
                  <w:r>
                    <w:t>PERISCOPE</w:t>
                  </w:r>
                </w:p>
              </w:txbxContent>
            </v:textbox>
          </v:shape>
        </w:pict>
      </w:r>
    </w:p>
    <w:p w:rsidR="0011471A" w:rsidRDefault="00E2245C" w:rsidP="0011471A">
      <w:r>
        <w:rPr>
          <w:noProof/>
        </w:rPr>
        <w:pict>
          <v:shape id="_x0000_s1074" type="#_x0000_t32" style="position:absolute;left:0;text-align:left;margin-left:299.7pt;margin-top:115.85pt;width:9.75pt;height:63.75pt;flip:y;z-index:251684864" o:connectortype="straight">
            <v:stroke endarrow="block"/>
          </v:shape>
        </w:pict>
      </w:r>
      <w:r>
        <w:rPr>
          <w:noProof/>
        </w:rPr>
        <w:pict>
          <v:shape id="_x0000_s1076" type="#_x0000_t32" style="position:absolute;left:0;text-align:left;margin-left:486.65pt;margin-top:115.85pt;width:33.1pt;height:83.25pt;flip:x y;z-index:251686912" o:connectortype="straight">
            <v:stroke endarrow="block"/>
          </v:shape>
        </w:pict>
      </w:r>
      <w:r>
        <w:rPr>
          <w:noProof/>
        </w:rPr>
        <w:pict>
          <v:shape id="_x0000_s1101" type="#_x0000_t32" style="position:absolute;left:0;text-align:left;margin-left:129pt;margin-top:9.85pt;width:11.4pt;height:86.65pt;z-index:251702272" o:connectortype="straight">
            <v:stroke endarrow="block"/>
          </v:shape>
        </w:pict>
      </w:r>
      <w:r>
        <w:rPr>
          <w:noProof/>
        </w:rPr>
        <w:pict>
          <v:shape id="_x0000_s1099" type="#_x0000_t32" style="position:absolute;left:0;text-align:left;margin-left:83.45pt;margin-top:62.6pt;width:8.55pt;height:16.25pt;z-index:251700224" o:connectortype="straight">
            <v:stroke endarrow="block"/>
          </v:shape>
        </w:pict>
      </w:r>
      <w:r>
        <w:rPr>
          <w:noProof/>
        </w:rPr>
        <w:pict>
          <v:shape id="_x0000_s1072" type="#_x0000_t32" style="position:absolute;left:0;text-align:left;margin-left:44.4pt;margin-top:115.85pt;width:18.45pt;height:58.15pt;flip:y;z-index:251682816" o:connectortype="straight">
            <v:stroke endarrow="block"/>
          </v:shape>
        </w:pict>
      </w:r>
      <w:r>
        <w:rPr>
          <w:noProof/>
        </w:rPr>
        <w:pict>
          <v:shape id="_x0000_s1065" type="#_x0000_t32" style="position:absolute;left:0;text-align:left;margin-left:3pt;margin-top:67.85pt;width:29pt;height:32.45pt;z-index:251675648" o:connectortype="straight">
            <v:stroke endarrow="block"/>
          </v:shape>
        </w:pict>
      </w:r>
      <w:r>
        <w:rPr>
          <w:noProof/>
        </w:rPr>
        <w:pict>
          <v:shape id="_x0000_s1064" type="#_x0000_t202" style="position:absolute;left:0;text-align:left;margin-left:-41.05pt;margin-top:45.25pt;width:94.05pt;height:27pt;z-index:251674624;mso-height-percent:200;mso-height-percent:200;mso-width-relative:margin;mso-height-relative:margin" filled="f" stroked="f">
            <v:textbox style="mso-next-textbox:#_x0000_s1064;mso-fit-shape-to-text:t">
              <w:txbxContent>
                <w:p w:rsidR="00736446" w:rsidRDefault="00736446" w:rsidP="0011471A">
                  <w:r>
                    <w:t>INPUT LASER</w:t>
                  </w:r>
                </w:p>
              </w:txbxContent>
            </v:textbox>
          </v:shape>
        </w:pict>
      </w:r>
      <w:r>
        <w:rPr>
          <w:noProof/>
        </w:rPr>
        <w:pict>
          <v:shape id="_x0000_s1095" type="#_x0000_t32" style="position:absolute;left:0;text-align:left;margin-left:102.85pt;margin-top:115.85pt;width:16.15pt;height:19.15pt;flip:x y;z-index:251699200" o:connectortype="straight">
            <v:stroke endarrow="block"/>
          </v:shape>
        </w:pict>
      </w:r>
      <w:r>
        <w:rPr>
          <w:noProof/>
        </w:rPr>
        <w:pict>
          <v:shape id="_x0000_s1067" type="#_x0000_t32" style="position:absolute;left:0;text-align:left;margin-left:77.3pt;margin-top:115.85pt;width:25.55pt;height:83.45pt;flip:x y;z-index:251677696" o:connectortype="straight">
            <v:stroke endarrow="block"/>
          </v:shape>
        </w:pict>
      </w:r>
      <w:r>
        <w:rPr>
          <w:noProof/>
        </w:rPr>
        <w:pict>
          <v:shape id="_x0000_s1071" type="#_x0000_t202" style="position:absolute;left:0;text-align:left;margin-left:83.45pt;margin-top:191.55pt;width:56.95pt;height:54.65pt;z-index:251681792;mso-width-relative:margin;mso-height-relative:margin" filled="f" stroked="f">
            <v:textbox style="mso-next-textbox:#_x0000_s1071">
              <w:txbxContent>
                <w:p w:rsidR="00736446" w:rsidRDefault="00736446" w:rsidP="005349B2">
                  <w:r>
                    <w:t>HALF-WAVE PLATE</w:t>
                  </w:r>
                </w:p>
              </w:txbxContent>
            </v:textbox>
          </v:shape>
        </w:pict>
      </w:r>
      <w:r>
        <w:rPr>
          <w:noProof/>
        </w:rPr>
        <w:pict>
          <v:shape id="_x0000_s1078" type="#_x0000_t202" style="position:absolute;left:0;text-align:left;margin-left:-3.05pt;margin-top:160.1pt;width:80.35pt;height:47.15pt;z-index:251688960;mso-width-relative:margin;mso-height-relative:margin" filled="f" stroked="f">
            <v:textbox style="mso-next-textbox:#_x0000_s1078">
              <w:txbxContent>
                <w:p w:rsidR="00736446" w:rsidRDefault="00736446" w:rsidP="00172480">
                  <w:r>
                    <w:t>INPUT APERTURE</w:t>
                  </w:r>
                </w:p>
              </w:txbxContent>
            </v:textbox>
          </v:shape>
        </w:pict>
      </w:r>
      <w:r>
        <w:rPr>
          <w:noProof/>
        </w:rPr>
        <w:pict>
          <v:shape id="_x0000_s1077" type="#_x0000_t202" style="position:absolute;left:0;text-align:left;margin-left:98.45pt;margin-top:127.3pt;width:84.55pt;height:46.7pt;z-index:251687936;mso-width-relative:margin;mso-height-relative:margin" filled="f" stroked="f">
            <v:textbox style="mso-next-textbox:#_x0000_s1077">
              <w:txbxContent>
                <w:p w:rsidR="00736446" w:rsidRDefault="00736446" w:rsidP="00172480">
                  <w:r>
                    <w:t xml:space="preserve">INPUT POLARIZER </w:t>
                  </w:r>
                </w:p>
              </w:txbxContent>
            </v:textbox>
          </v:shape>
        </w:pict>
      </w:r>
      <w:r>
        <w:rPr>
          <w:noProof/>
        </w:rPr>
        <w:pict>
          <v:shape id="_x0000_s1059" type="#_x0000_t202" style="position:absolute;left:0;text-align:left;margin-left:211pt;margin-top:96.5pt;width:47pt;height:27pt;z-index:251669504;mso-height-percent:200;mso-height-percent:200;mso-width-relative:margin;mso-height-relative:margin" filled="f" stroked="f">
            <v:textbox style="mso-next-textbox:#_x0000_s1059;mso-fit-shape-to-text:t">
              <w:txbxContent>
                <w:p w:rsidR="00736446" w:rsidRDefault="00736446" w:rsidP="0011471A">
                  <w:r>
                    <w:t>PD 2</w:t>
                  </w:r>
                </w:p>
              </w:txbxContent>
            </v:textbox>
          </v:shape>
        </w:pict>
      </w:r>
      <w:r>
        <w:rPr>
          <w:noProof/>
        </w:rPr>
        <w:pict>
          <v:shape id="_x0000_s1069" type="#_x0000_t32" style="position:absolute;left:0;text-align:left;margin-left:183pt;margin-top:115.85pt;width:28pt;height:31.15pt;flip:x y;z-index:251679744" o:connectortype="straight">
            <v:stroke endarrow="block"/>
          </v:shape>
        </w:pict>
      </w:r>
      <w:r>
        <w:rPr>
          <w:noProof/>
        </w:rPr>
        <w:pict>
          <v:shape id="_x0000_s1068" type="#_x0000_t202" style="position:absolute;left:0;text-align:left;margin-left:188.4pt;margin-top:143.65pt;width:61.9pt;height:27pt;z-index:251678720;mso-height-percent:200;mso-height-percent:200;mso-width-relative:margin;mso-height-relative:margin" filled="f" stroked="f">
            <v:textbox style="mso-next-textbox:#_x0000_s1068;mso-fit-shape-to-text:t">
              <w:txbxContent>
                <w:p w:rsidR="00736446" w:rsidRDefault="00736446" w:rsidP="0011471A">
                  <w:r>
                    <w:t>50 % BS</w:t>
                  </w:r>
                </w:p>
              </w:txbxContent>
            </v:textbox>
          </v:shape>
        </w:pict>
      </w:r>
      <w:r>
        <w:rPr>
          <w:noProof/>
        </w:rPr>
        <w:pict>
          <v:shape id="_x0000_s1073" type="#_x0000_t202" style="position:absolute;left:0;text-align:left;margin-left:258pt;margin-top:179.6pt;width:89.3pt;height:54.65pt;z-index:251683840;mso-width-relative:margin;mso-height-relative:margin" filled="f" stroked="f">
            <v:textbox style="mso-next-textbox:#_x0000_s1073">
              <w:txbxContent>
                <w:p w:rsidR="00736446" w:rsidRDefault="00736446" w:rsidP="005349B2">
                  <w:r>
                    <w:t>INPUT ALIGNMENT APERTURE</w:t>
                  </w:r>
                </w:p>
              </w:txbxContent>
            </v:textbox>
          </v:shape>
        </w:pict>
      </w:r>
      <w:r>
        <w:rPr>
          <w:noProof/>
        </w:rPr>
        <w:pict>
          <v:shape id="_x0000_s1060" type="#_x0000_t202" style="position:absolute;left:0;text-align:left;margin-left:155.75pt;margin-top:207.25pt;width:55.25pt;height:27pt;z-index:251670528;mso-height-percent:200;mso-height-percent:200;mso-width-relative:margin;mso-height-relative:margin" filled="f" stroked="f">
            <v:textbox style="mso-next-textbox:#_x0000_s1060;mso-fit-shape-to-text:t">
              <w:txbxContent>
                <w:p w:rsidR="00736446" w:rsidRDefault="00736446" w:rsidP="0011471A">
                  <w:r>
                    <w:t>PD 4</w:t>
                  </w:r>
                </w:p>
              </w:txbxContent>
            </v:textbox>
          </v:shape>
        </w:pict>
      </w:r>
      <w:r>
        <w:rPr>
          <w:noProof/>
        </w:rPr>
        <w:pict>
          <v:shape id="_x0000_s1075" type="#_x0000_t202" style="position:absolute;left:0;text-align:left;margin-left:486.65pt;margin-top:191.55pt;width:89.3pt;height:54.65pt;z-index:251685888;mso-width-relative:margin;mso-height-relative:margin" filled="f" stroked="f">
            <v:textbox style="mso-next-textbox:#_x0000_s1075">
              <w:txbxContent>
                <w:p w:rsidR="00736446" w:rsidRDefault="00736446" w:rsidP="00884ADC">
                  <w:r>
                    <w:t>OUTPUT ALIGNMENT APERTURE</w:t>
                  </w:r>
                </w:p>
              </w:txbxContent>
            </v:textbox>
          </v:shape>
        </w:pict>
      </w:r>
      <w:r>
        <w:rPr>
          <w:noProof/>
        </w:rPr>
        <w:pict>
          <v:shape id="_x0000_s1070" type="#_x0000_t202" style="position:absolute;left:0;text-align:left;margin-left:325.95pt;margin-top:4.45pt;width:146.2pt;height:40.8pt;z-index:251680768;mso-height-percent:200;mso-height-percent:200;mso-width-relative:margin;mso-height-relative:margin" filled="f" stroked="f">
            <v:textbox style="mso-next-textbox:#_x0000_s1070;mso-fit-shape-to-text:t">
              <w:txbxContent>
                <w:p w:rsidR="00736446" w:rsidRDefault="00736446" w:rsidP="005349B2">
                  <w:pPr>
                    <w:jc w:val="center"/>
                  </w:pPr>
                  <w:r>
                    <w:t>OUTPUT FARADAY ISOLATOR</w:t>
                  </w:r>
                </w:p>
              </w:txbxContent>
            </v:textbox>
          </v:shape>
        </w:pict>
      </w:r>
      <w:r>
        <w:rPr>
          <w:noProof/>
        </w:rPr>
        <w:pict>
          <v:shape id="_x0000_s1063" type="#_x0000_t32" style="position:absolute;left:0;text-align:left;margin-left:598pt;margin-top:72.25pt;width:4.95pt;height:31.6pt;flip:x;z-index:251673600" o:connectortype="straight">
            <v:stroke endarrow="block"/>
          </v:shape>
        </w:pict>
      </w:r>
      <w:r>
        <w:rPr>
          <w:noProof/>
        </w:rPr>
        <w:pict>
          <v:shape id="_x0000_s1062" type="#_x0000_t202" style="position:absolute;left:0;text-align:left;margin-left:558.65pt;margin-top:45.25pt;width:105.45pt;height:27pt;z-index:251672576;mso-height-percent:200;mso-height-percent:200;mso-width-relative:margin;mso-height-relative:margin" filled="f" stroked="f">
            <v:textbox style="mso-next-textbox:#_x0000_s1062;mso-fit-shape-to-text:t">
              <w:txbxContent>
                <w:p w:rsidR="00736446" w:rsidRDefault="00736446" w:rsidP="0011471A">
                  <w:r>
                    <w:t>RETRO MIRROR</w:t>
                  </w:r>
                </w:p>
              </w:txbxContent>
            </v:textbox>
          </v:shape>
        </w:pict>
      </w:r>
      <w:r>
        <w:rPr>
          <w:noProof/>
        </w:rPr>
        <w:pict>
          <v:shape id="_x0000_s1061" type="#_x0000_t202" style="position:absolute;left:0;text-align:left;margin-left:550.95pt;margin-top:100.3pt;width:40.4pt;height:27pt;z-index:251671552;mso-height-percent:200;mso-height-percent:200;mso-width-relative:margin;mso-height-relative:margin" filled="f" stroked="f">
            <v:textbox style="mso-next-textbox:#_x0000_s1061;mso-fit-shape-to-text:t">
              <w:txbxContent>
                <w:p w:rsidR="00736446" w:rsidRDefault="00736446" w:rsidP="0011471A">
                  <w:r>
                    <w:t>PD 3</w:t>
                  </w:r>
                </w:p>
              </w:txbxContent>
            </v:textbox>
          </v:shape>
        </w:pict>
      </w:r>
      <w:r>
        <w:rPr>
          <w:noProof/>
          <w:lang w:eastAsia="zh-TW"/>
        </w:rPr>
        <w:pict>
          <v:shape id="_x0000_s1058" type="#_x0000_t202" style="position:absolute;left:0;text-align:left;margin-left:155.75pt;margin-top:18.25pt;width:40.4pt;height:27pt;z-index:251668480;mso-height-percent:200;mso-height-percent:200;mso-width-relative:margin;mso-height-relative:margin" filled="f" stroked="f">
            <v:textbox style="mso-next-textbox:#_x0000_s1058;mso-fit-shape-to-text:t">
              <w:txbxContent>
                <w:p w:rsidR="00736446" w:rsidRDefault="00736446">
                  <w:r>
                    <w:t>PD 1</w:t>
                  </w:r>
                </w:p>
              </w:txbxContent>
            </v:textbox>
          </v:shape>
        </w:pict>
      </w:r>
      <w:r w:rsidR="00172480" w:rsidRPr="00172480">
        <w:t xml:space="preserve"> </w:t>
      </w:r>
      <w:r w:rsidR="00FE7206">
        <w:rPr>
          <w:noProof/>
        </w:rPr>
        <w:drawing>
          <wp:inline distT="0" distB="0" distL="0" distR="0">
            <wp:extent cx="7734300" cy="30353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l="2853" t="7123" r="3238" b="27397"/>
                    <a:stretch>
                      <a:fillRect/>
                    </a:stretch>
                  </pic:blipFill>
                  <pic:spPr bwMode="auto">
                    <a:xfrm>
                      <a:off x="0" y="0"/>
                      <a:ext cx="7734300" cy="3035300"/>
                    </a:xfrm>
                    <a:prstGeom prst="rect">
                      <a:avLst/>
                    </a:prstGeom>
                    <a:noFill/>
                    <a:ln w="9525">
                      <a:noFill/>
                      <a:miter lim="800000"/>
                      <a:headEnd/>
                      <a:tailEnd/>
                    </a:ln>
                  </pic:spPr>
                </pic:pic>
              </a:graphicData>
            </a:graphic>
          </wp:inline>
        </w:drawing>
      </w:r>
    </w:p>
    <w:p w:rsidR="00FE7206" w:rsidRDefault="00FE7206" w:rsidP="0011471A"/>
    <w:p w:rsidR="00FE7206" w:rsidRPr="0011471A" w:rsidRDefault="00FE7206" w:rsidP="0011471A"/>
    <w:p w:rsidR="00425546" w:rsidRDefault="009842C8" w:rsidP="009842C8">
      <w:pPr>
        <w:pStyle w:val="Caption"/>
        <w:jc w:val="center"/>
      </w:pPr>
      <w:bookmarkStart w:id="152" w:name="_Ref345082778"/>
      <w:bookmarkStart w:id="153" w:name="_Toc365278784"/>
      <w:r>
        <w:t xml:space="preserve">Figure </w:t>
      </w:r>
      <w:fldSimple w:instr=" SEQ Figure \* ARABIC ">
        <w:r w:rsidR="007B5DB6">
          <w:rPr>
            <w:noProof/>
          </w:rPr>
          <w:t>32</w:t>
        </w:r>
      </w:fldSimple>
      <w:bookmarkEnd w:id="152"/>
      <w:r>
        <w:t>: Optical Layout for OFI Alignment</w:t>
      </w:r>
      <w:bookmarkEnd w:id="153"/>
    </w:p>
    <w:p w:rsidR="00C14AAE" w:rsidRDefault="00C14AAE" w:rsidP="00C14AAE"/>
    <w:p w:rsidR="004A38B8" w:rsidRDefault="004A38B8" w:rsidP="00C14AAE"/>
    <w:p w:rsidR="004A38B8" w:rsidRDefault="004A38B8" w:rsidP="00C14AAE"/>
    <w:p w:rsidR="004A38B8" w:rsidRDefault="004A38B8" w:rsidP="00C14AAE"/>
    <w:p w:rsidR="004A38B8" w:rsidRDefault="004A38B8" w:rsidP="00C14AAE"/>
    <w:p w:rsidR="004A38B8" w:rsidRDefault="004A38B8" w:rsidP="00C14AAE"/>
    <w:p w:rsidR="004A38B8" w:rsidRDefault="004A38B8" w:rsidP="00C14AAE">
      <w:pPr>
        <w:sectPr w:rsidR="004A38B8" w:rsidSect="0011471A">
          <w:pgSz w:w="15840" w:h="12240" w:orient="landscape" w:code="1"/>
          <w:pgMar w:top="1325" w:right="1440" w:bottom="1325" w:left="1440" w:header="720" w:footer="720" w:gutter="0"/>
          <w:cols w:space="720"/>
          <w:titlePg/>
          <w:docGrid w:linePitch="326"/>
        </w:sectPr>
      </w:pPr>
    </w:p>
    <w:p w:rsidR="00C14AAE" w:rsidRDefault="00B653CD" w:rsidP="00C14AAE">
      <w:pPr>
        <w:pStyle w:val="Heading3"/>
      </w:pPr>
      <w:bookmarkStart w:id="154" w:name="_Toc365278751"/>
      <w:r>
        <w:lastRenderedPageBreak/>
        <w:t xml:space="preserve">Optical </w:t>
      </w:r>
      <w:r w:rsidR="00C14AAE">
        <w:t>Alignment Procedure</w:t>
      </w:r>
      <w:bookmarkEnd w:id="154"/>
    </w:p>
    <w:p w:rsidR="00C14AAE" w:rsidRDefault="00C14AAE" w:rsidP="00C14AAE">
      <w:pPr>
        <w:pStyle w:val="ListParagraph"/>
        <w:numPr>
          <w:ilvl w:val="0"/>
          <w:numId w:val="37"/>
        </w:numPr>
      </w:pPr>
      <w:r>
        <w:t xml:space="preserve">Set the power of the laser to approximately 250 mW. Calibrate the </w:t>
      </w:r>
      <w:proofErr w:type="spellStart"/>
      <w:r>
        <w:t>transmissivity</w:t>
      </w:r>
      <w:proofErr w:type="spellEnd"/>
      <w:r>
        <w:t xml:space="preserve"> and reflectivity of the beam splitter by placing the </w:t>
      </w:r>
      <w:proofErr w:type="spellStart"/>
      <w:r>
        <w:t>photodetector</w:t>
      </w:r>
      <w:proofErr w:type="spellEnd"/>
      <w:r>
        <w:t xml:space="preserve"> alternately at position PD1 and PD2 and measure the power levels. The power at PD2 will be the reference power for calculating the Transmissivity and the power extinction ratio of the OFI.</w:t>
      </w:r>
    </w:p>
    <w:p w:rsidR="00ED30EF" w:rsidRDefault="00C14AAE" w:rsidP="00C14AAE">
      <w:pPr>
        <w:pStyle w:val="ListParagraph"/>
        <w:numPr>
          <w:ilvl w:val="0"/>
          <w:numId w:val="37"/>
        </w:numPr>
      </w:pPr>
      <w:r>
        <w:t>Place t</w:t>
      </w:r>
      <w:r w:rsidR="00ED30EF">
        <w:t xml:space="preserve">he </w:t>
      </w:r>
      <w:proofErr w:type="spellStart"/>
      <w:r w:rsidR="00ED30EF">
        <w:t>photodetector</w:t>
      </w:r>
      <w:proofErr w:type="spellEnd"/>
      <w:r w:rsidR="00ED30EF">
        <w:t xml:space="preserve"> at position PD4</w:t>
      </w:r>
      <w:r>
        <w:t xml:space="preserve"> and rotate the half-wave plate </w:t>
      </w:r>
      <w:r w:rsidR="00ED30EF">
        <w:t xml:space="preserve">to minimize the power at PD4; </w:t>
      </w:r>
      <w:r>
        <w:t>measure the power</w:t>
      </w:r>
      <w:r w:rsidR="00ED30EF">
        <w:t>.</w:t>
      </w:r>
    </w:p>
    <w:p w:rsidR="00ED30EF" w:rsidRDefault="00ED30EF" w:rsidP="00C14AAE">
      <w:pPr>
        <w:pStyle w:val="ListParagraph"/>
        <w:numPr>
          <w:ilvl w:val="0"/>
          <w:numId w:val="37"/>
        </w:numPr>
      </w:pPr>
      <w:r>
        <w:t xml:space="preserve">Place the </w:t>
      </w:r>
      <w:proofErr w:type="spellStart"/>
      <w:r>
        <w:t>photodetector</w:t>
      </w:r>
      <w:proofErr w:type="spellEnd"/>
      <w:r>
        <w:t xml:space="preserve"> at position PD3 and measure the power.</w:t>
      </w:r>
    </w:p>
    <w:p w:rsidR="00C14AAE" w:rsidRDefault="00ED30EF" w:rsidP="00C14AAE">
      <w:pPr>
        <w:pStyle w:val="ListParagraph"/>
        <w:numPr>
          <w:ilvl w:val="0"/>
          <w:numId w:val="37"/>
        </w:numPr>
      </w:pPr>
      <w:r>
        <w:t>C</w:t>
      </w:r>
      <w:r w:rsidR="00C14AAE">
        <w:t>alculate the OFI Transmissivity as the ratio of PD3 to PD2</w:t>
      </w:r>
      <w:r>
        <w:t>; calculate the OFI power extinction ratio as the ratio of PD4 to PD2</w:t>
      </w:r>
      <w:r w:rsidR="00C14AAE">
        <w:t>.</w:t>
      </w:r>
    </w:p>
    <w:p w:rsidR="003D7653" w:rsidRDefault="003D7653" w:rsidP="003D7653">
      <w:pPr>
        <w:pStyle w:val="Heading4"/>
      </w:pPr>
      <w:r>
        <w:t>Test Data</w:t>
      </w:r>
    </w:p>
    <w:p w:rsidR="003D7653" w:rsidRDefault="003D7653" w:rsidP="003D7653"/>
    <w:p w:rsidR="003D7653" w:rsidRDefault="003D7653" w:rsidP="003D7653">
      <w:pPr>
        <w:jc w:val="center"/>
      </w:pPr>
      <w:r>
        <w:object w:dxaOrig="3352" w:dyaOrig="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7.25pt;height:249pt" o:ole="">
            <v:imagedata r:id="rId87" o:title=""/>
          </v:shape>
          <o:OLEObject Type="Embed" ProgID="Excel.Sheet.12" ShapeID="_x0000_i1027" DrawAspect="Content" ObjectID="_1439020576" r:id="rId88"/>
        </w:object>
      </w:r>
    </w:p>
    <w:p w:rsidR="003D7653" w:rsidRPr="003D7653" w:rsidRDefault="003D7653" w:rsidP="003D7653">
      <w:pPr>
        <w:jc w:val="center"/>
      </w:pPr>
    </w:p>
    <w:p w:rsidR="004A38B8" w:rsidRDefault="004A38B8" w:rsidP="004A38B8">
      <w:pPr>
        <w:pStyle w:val="Heading2"/>
      </w:pPr>
      <w:bookmarkStart w:id="155" w:name="_Toc365278752"/>
      <w:r>
        <w:t>OFI Shack-Hartmann Wavefront Test</w:t>
      </w:r>
      <w:bookmarkEnd w:id="155"/>
    </w:p>
    <w:p w:rsidR="004A38B8" w:rsidRDefault="004A38B8" w:rsidP="004A38B8">
      <w:r>
        <w:t xml:space="preserve">The </w:t>
      </w:r>
      <w:r w:rsidR="00F86225">
        <w:t xml:space="preserve">OFI Shack-Hartmann Wavefront Test </w:t>
      </w:r>
      <w:r>
        <w:t xml:space="preserve">will take place on an optical bench in a class </w:t>
      </w:r>
      <w:proofErr w:type="gramStart"/>
      <w:r>
        <w:t>A</w:t>
      </w:r>
      <w:proofErr w:type="gramEnd"/>
      <w:r>
        <w:t xml:space="preserve"> environment.</w:t>
      </w:r>
    </w:p>
    <w:p w:rsidR="004A38B8" w:rsidRPr="00884ADC" w:rsidRDefault="004A38B8" w:rsidP="004A38B8">
      <w:pPr>
        <w:pStyle w:val="Heading3"/>
      </w:pPr>
      <w:bookmarkStart w:id="156" w:name="_Toc365278753"/>
      <w:r>
        <w:t>Equipment List</w:t>
      </w:r>
      <w:bookmarkEnd w:id="156"/>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WFS300-14AR--00-OFI1 Shack-Hartmann WFS</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 xml:space="preserve">S1FC635--00-OFI1 </w:t>
      </w:r>
      <w:proofErr w:type="spellStart"/>
      <w:r w:rsidRPr="00F86225">
        <w:rPr>
          <w:rFonts w:ascii="Times New Roman" w:hAnsi="Times New Roman"/>
          <w:snapToGrid/>
        </w:rPr>
        <w:t>Fabry</w:t>
      </w:r>
      <w:proofErr w:type="spellEnd"/>
      <w:r w:rsidRPr="00F86225">
        <w:rPr>
          <w:rFonts w:ascii="Times New Roman" w:hAnsi="Times New Roman"/>
          <w:snapToGrid/>
        </w:rPr>
        <w:t xml:space="preserve">-Perot  </w:t>
      </w:r>
      <w:proofErr w:type="spellStart"/>
      <w:r w:rsidRPr="00F86225">
        <w:rPr>
          <w:rFonts w:ascii="Times New Roman" w:hAnsi="Times New Roman"/>
          <w:snapToGrid/>
        </w:rPr>
        <w:t>Benchtop</w:t>
      </w:r>
      <w:proofErr w:type="spellEnd"/>
      <w:r w:rsidRPr="00F86225">
        <w:rPr>
          <w:rFonts w:ascii="Times New Roman" w:hAnsi="Times New Roman"/>
          <w:snapToGrid/>
        </w:rPr>
        <w:t xml:space="preserve">  Laser Source</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P1-630A-FC-5--00-OFI1 Single Mode Fiber Patch Cable</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LW-3-2037-C--00-OFI1 Large Wedged Windows</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KM200--00-OFI1 Kinematic  Mount</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lastRenderedPageBreak/>
        <w:t>F810FC-635--00-OFI1 FC/PC Collimation Package</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AOSSLCOFI4--00-OFI1 3" Mirror Mount</w:t>
      </w:r>
    </w:p>
    <w:p w:rsidR="00F86225" w:rsidRP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AOSSLCOFI2--00-OFI1 XY Stage Assembly</w:t>
      </w:r>
    </w:p>
    <w:p w:rsidR="00F86225" w:rsidRDefault="00F86225" w:rsidP="00F86225">
      <w:pPr>
        <w:pStyle w:val="ListParagraph"/>
        <w:numPr>
          <w:ilvl w:val="0"/>
          <w:numId w:val="41"/>
        </w:numPr>
        <w:autoSpaceDE w:val="0"/>
        <w:autoSpaceDN w:val="0"/>
        <w:adjustRightInd w:val="0"/>
        <w:jc w:val="left"/>
        <w:rPr>
          <w:rFonts w:ascii="Times New Roman" w:hAnsi="Times New Roman"/>
          <w:snapToGrid/>
        </w:rPr>
      </w:pPr>
      <w:r w:rsidRPr="00F86225">
        <w:rPr>
          <w:rFonts w:ascii="Times New Roman" w:hAnsi="Times New Roman"/>
          <w:snapToGrid/>
        </w:rPr>
        <w:t>AOSSLCOFI1--00-OFI1 5 Axis Mirror Mount Assembly</w:t>
      </w:r>
    </w:p>
    <w:p w:rsidR="003A1C5A" w:rsidRDefault="003A1C5A" w:rsidP="003A1C5A">
      <w:pPr>
        <w:autoSpaceDE w:val="0"/>
        <w:autoSpaceDN w:val="0"/>
        <w:adjustRightInd w:val="0"/>
        <w:jc w:val="left"/>
        <w:sectPr w:rsidR="003A1C5A" w:rsidSect="00B302D4">
          <w:pgSz w:w="12240" w:h="15840" w:code="1"/>
          <w:pgMar w:top="1440" w:right="1325" w:bottom="1440" w:left="1325" w:header="720" w:footer="720" w:gutter="0"/>
          <w:cols w:space="720"/>
          <w:titlePg/>
          <w:docGrid w:linePitch="326"/>
        </w:sectPr>
      </w:pPr>
    </w:p>
    <w:p w:rsidR="003A1C5A" w:rsidRDefault="003A1C5A" w:rsidP="003A1C5A">
      <w:pPr>
        <w:pStyle w:val="Heading3"/>
      </w:pPr>
      <w:bookmarkStart w:id="157" w:name="_Ref353284990"/>
      <w:bookmarkStart w:id="158" w:name="_Toc365278754"/>
      <w:r>
        <w:lastRenderedPageBreak/>
        <w:t>Alignment Setup</w:t>
      </w:r>
      <w:bookmarkEnd w:id="157"/>
      <w:bookmarkEnd w:id="158"/>
    </w:p>
    <w:p w:rsidR="003A1C5A" w:rsidRDefault="008925A8" w:rsidP="003A1C5A">
      <w:r>
        <w:t xml:space="preserve">Set up the SH test apparatus according to the optical schematic shown in </w:t>
      </w:r>
      <w:r w:rsidR="00E2245C">
        <w:fldChar w:fldCharType="begin"/>
      </w:r>
      <w:r>
        <w:instrText xml:space="preserve"> REF _Ref353286857 \h </w:instrText>
      </w:r>
      <w:r w:rsidR="00E2245C">
        <w:fldChar w:fldCharType="separate"/>
      </w:r>
      <w:r w:rsidR="007B5DB6">
        <w:t xml:space="preserve">Figure </w:t>
      </w:r>
      <w:r w:rsidR="007B5DB6">
        <w:rPr>
          <w:noProof/>
        </w:rPr>
        <w:t>33</w:t>
      </w:r>
      <w:r w:rsidR="00E2245C">
        <w:fldChar w:fldCharType="end"/>
      </w:r>
      <w:r>
        <w:t xml:space="preserve">. </w:t>
      </w:r>
      <w:r w:rsidR="003A1C5A">
        <w:t>Align the SH beam to pass freely through the entrance and exit apertures of the OFI.</w:t>
      </w:r>
    </w:p>
    <w:p w:rsidR="003A1C5A" w:rsidRDefault="003A1C5A" w:rsidP="003A1C5A"/>
    <w:p w:rsidR="003A1C5A" w:rsidRDefault="00E2245C" w:rsidP="004564A2">
      <w:pPr>
        <w:jc w:val="center"/>
      </w:pPr>
      <w:r>
        <w:rPr>
          <w:noProof/>
        </w:rPr>
        <w:pict>
          <v:shape id="_x0000_s1137" type="#_x0000_t32" style="position:absolute;left:0;text-align:left;margin-left:605.25pt;margin-top:127.3pt;width:6.75pt;height:24.2pt;flip:x;z-index:251735040" o:connectortype="straight">
            <v:stroke endarrow="block"/>
          </v:shape>
        </w:pict>
      </w:r>
      <w:r>
        <w:rPr>
          <w:noProof/>
        </w:rPr>
        <w:pict>
          <v:shape id="_x0000_s1157" type="#_x0000_t32" style="position:absolute;left:0;text-align:left;margin-left:257.25pt;margin-top:114.7pt;width:9.55pt;height:32.3pt;flip:x;z-index:251755520" o:connectortype="straight">
            <v:stroke endarrow="block"/>
          </v:shape>
        </w:pict>
      </w:r>
      <w:r>
        <w:rPr>
          <w:noProof/>
        </w:rPr>
        <w:pict>
          <v:shape id="_x0000_s1133" type="#_x0000_t202" style="position:absolute;left:0;text-align:left;margin-left:232.3pt;margin-top:287.75pt;width:72.9pt;height:27pt;z-index:251730944;mso-height-percent:200;mso-height-percent:200;mso-width-relative:margin;mso-height-relative:margin" filled="f" stroked="f">
            <v:textbox style="mso-fit-shape-to-text:t">
              <w:txbxContent>
                <w:p w:rsidR="00736446" w:rsidRDefault="00736446" w:rsidP="003A1C5A">
                  <w:r>
                    <w:t>SH Sensor</w:t>
                  </w:r>
                </w:p>
              </w:txbxContent>
            </v:textbox>
          </v:shape>
        </w:pict>
      </w:r>
      <w:r>
        <w:rPr>
          <w:noProof/>
        </w:rPr>
        <w:pict>
          <v:shape id="_x0000_s1158" type="#_x0000_t202" style="position:absolute;left:0;text-align:left;margin-left:222.5pt;margin-top:-2.5pt;width:55.25pt;height:40.8pt;z-index:251756544;mso-height-percent:200;mso-height-percent:200;mso-width-relative:margin;mso-height-relative:margin" filled="f" stroked="f">
            <v:textbox style="mso-fit-shape-to-text:t">
              <w:txbxContent>
                <w:p w:rsidR="00736446" w:rsidRDefault="00736446" w:rsidP="004564A2">
                  <w:r>
                    <w:t>Beam Dump</w:t>
                  </w:r>
                </w:p>
              </w:txbxContent>
            </v:textbox>
          </v:shape>
        </w:pict>
      </w:r>
      <w:r>
        <w:rPr>
          <w:noProof/>
        </w:rPr>
        <w:pict>
          <v:shape id="_x0000_s1141" type="#_x0000_t202" style="position:absolute;left:0;text-align:left;margin-left:178.8pt;margin-top:156.5pt;width:53.5pt;height:27pt;z-index:251739136;mso-height-percent:200;mso-height-percent:200;mso-width-relative:margin;mso-height-relative:margin" filled="f" stroked="f">
            <v:textbox style="mso-fit-shape-to-text:t">
              <w:txbxContent>
                <w:p w:rsidR="00736446" w:rsidRDefault="00736446" w:rsidP="003A1C5A">
                  <w:r>
                    <w:t>SH BS</w:t>
                  </w:r>
                </w:p>
              </w:txbxContent>
            </v:textbox>
          </v:shape>
        </w:pict>
      </w:r>
      <w:r>
        <w:rPr>
          <w:noProof/>
        </w:rPr>
        <w:pict>
          <v:shape id="_x0000_s1134" type="#_x0000_t202" style="position:absolute;left:0;text-align:left;margin-left:146.75pt;margin-top:86.5pt;width:55.25pt;height:40.8pt;z-index:251731968;mso-height-percent:200;mso-height-percent:200;mso-width-relative:margin;mso-height-relative:margin" filled="f" stroked="f">
            <v:textbox style="mso-fit-shape-to-text:t">
              <w:txbxContent>
                <w:p w:rsidR="00736446" w:rsidRDefault="00736446" w:rsidP="003A1C5A">
                  <w:r>
                    <w:t>Steering mirrors</w:t>
                  </w:r>
                </w:p>
              </w:txbxContent>
            </v:textbox>
          </v:shape>
        </w:pict>
      </w:r>
      <w:r>
        <w:rPr>
          <w:noProof/>
        </w:rPr>
        <w:pict>
          <v:shape id="_x0000_s1138" type="#_x0000_t202" style="position:absolute;left:0;text-align:left;margin-left:31.7pt;margin-top:162.5pt;width:78.55pt;height:27pt;z-index:251736064;mso-height-percent:200;mso-height-percent:200;mso-width-relative:margin;mso-height-relative:margin" filled="f" stroked="f">
            <v:textbox style="mso-fit-shape-to-text:t">
              <w:txbxContent>
                <w:p w:rsidR="00736446" w:rsidRDefault="00736446" w:rsidP="003A1C5A">
                  <w:r>
                    <w:t>SH LASER</w:t>
                  </w:r>
                </w:p>
              </w:txbxContent>
            </v:textbox>
          </v:shape>
        </w:pict>
      </w:r>
      <w:r>
        <w:rPr>
          <w:noProof/>
        </w:rPr>
        <w:pict>
          <v:shape id="_x0000_s1143" type="#_x0000_t202" style="position:absolute;left:0;text-align:left;margin-left:376.2pt;margin-top:14pt;width:146.2pt;height:40.8pt;z-index:251741184;mso-height-percent:200;mso-height-percent:200;mso-width-relative:margin;mso-height-relative:margin" filled="f" stroked="f">
            <v:textbox style="mso-fit-shape-to-text:t">
              <w:txbxContent>
                <w:p w:rsidR="00736446" w:rsidRDefault="00736446" w:rsidP="003A1C5A">
                  <w:pPr>
                    <w:jc w:val="center"/>
                  </w:pPr>
                  <w:r>
                    <w:t>OUTPUT FARADAY ISOLATOR</w:t>
                  </w:r>
                </w:p>
              </w:txbxContent>
            </v:textbox>
          </v:shape>
        </w:pict>
      </w:r>
      <w:r>
        <w:rPr>
          <w:noProof/>
        </w:rPr>
        <w:pict>
          <v:shape id="_x0000_s1136" type="#_x0000_t202" style="position:absolute;left:0;text-align:left;margin-left:591.35pt;margin-top:86.55pt;width:75.4pt;height:44.3pt;z-index:251734016;mso-width-relative:margin;mso-height-relative:margin" filled="f" stroked="f">
            <v:textbox>
              <w:txbxContent>
                <w:p w:rsidR="00736446" w:rsidRDefault="00736446" w:rsidP="003A1C5A">
                  <w:r>
                    <w:t xml:space="preserve">RETRO </w:t>
                  </w:r>
                </w:p>
                <w:p w:rsidR="00736446" w:rsidRDefault="00736446" w:rsidP="003A1C5A">
                  <w:r>
                    <w:t>MIRROR 2</w:t>
                  </w:r>
                </w:p>
              </w:txbxContent>
            </v:textbox>
          </v:shape>
        </w:pict>
      </w:r>
      <w:r>
        <w:rPr>
          <w:noProof/>
        </w:rPr>
        <w:pict>
          <v:shape id="_x0000_s1156" type="#_x0000_t202" style="position:absolute;left:0;text-align:left;margin-left:222.5pt;margin-top:67.85pt;width:82pt;height:46.85pt;z-index:251754496;mso-width-relative:margin;mso-height-relative:margin" filled="f" stroked="f">
            <v:textbox>
              <w:txbxContent>
                <w:p w:rsidR="00736446" w:rsidRDefault="00736446" w:rsidP="004564A2">
                  <w:r>
                    <w:t xml:space="preserve">RETRO </w:t>
                  </w:r>
                </w:p>
                <w:p w:rsidR="00736446" w:rsidRDefault="00736446" w:rsidP="004564A2">
                  <w:r>
                    <w:t>MIRROR 1</w:t>
                  </w:r>
                </w:p>
              </w:txbxContent>
            </v:textbox>
          </v:shape>
        </w:pict>
      </w:r>
      <w:r>
        <w:rPr>
          <w:noProof/>
        </w:rPr>
        <w:pict>
          <v:shape id="_x0000_s1135" type="#_x0000_t202" style="position:absolute;left:0;text-align:left;margin-left:550.95pt;margin-top:100.3pt;width:40.4pt;height:27pt;z-index:251732992;mso-height-percent:200;mso-height-percent:200;mso-width-relative:margin;mso-height-relative:margin" filled="f" stroked="f">
            <v:textbox style="mso-fit-shape-to-text:t">
              <w:txbxContent>
                <w:p w:rsidR="00736446" w:rsidRDefault="00736446" w:rsidP="003A1C5A">
                  <w:r>
                    <w:t>PD 3</w:t>
                  </w:r>
                </w:p>
              </w:txbxContent>
            </v:textbox>
          </v:shape>
        </w:pict>
      </w:r>
      <w:r w:rsidR="004564A2">
        <w:rPr>
          <w:noProof/>
        </w:rPr>
        <w:drawing>
          <wp:inline distT="0" distB="0" distL="0" distR="0">
            <wp:extent cx="7391821" cy="430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srcRect/>
                    <a:stretch>
                      <a:fillRect/>
                    </a:stretch>
                  </pic:blipFill>
                  <pic:spPr bwMode="auto">
                    <a:xfrm>
                      <a:off x="0" y="0"/>
                      <a:ext cx="7395187" cy="4307261"/>
                    </a:xfrm>
                    <a:prstGeom prst="rect">
                      <a:avLst/>
                    </a:prstGeom>
                    <a:noFill/>
                    <a:ln w="9525">
                      <a:noFill/>
                      <a:miter lim="800000"/>
                      <a:headEnd/>
                      <a:tailEnd/>
                    </a:ln>
                  </pic:spPr>
                </pic:pic>
              </a:graphicData>
            </a:graphic>
          </wp:inline>
        </w:drawing>
      </w:r>
    </w:p>
    <w:p w:rsidR="003A1C5A" w:rsidRDefault="003A1C5A" w:rsidP="008925A8">
      <w:pPr>
        <w:pStyle w:val="Caption"/>
        <w:jc w:val="center"/>
      </w:pPr>
      <w:bookmarkStart w:id="159" w:name="_Ref353286857"/>
      <w:bookmarkStart w:id="160" w:name="_Ref353286818"/>
      <w:bookmarkStart w:id="161" w:name="_Toc365278785"/>
      <w:r>
        <w:t xml:space="preserve">Figure </w:t>
      </w:r>
      <w:fldSimple w:instr=" SEQ Figure \* ARABIC ">
        <w:r w:rsidR="007B5DB6">
          <w:rPr>
            <w:noProof/>
          </w:rPr>
          <w:t>33</w:t>
        </w:r>
      </w:fldSimple>
      <w:bookmarkEnd w:id="159"/>
      <w:r>
        <w:t xml:space="preserve">: Optical Layout for </w:t>
      </w:r>
      <w:r w:rsidR="004564A2">
        <w:t>SH Test</w:t>
      </w:r>
      <w:bookmarkEnd w:id="160"/>
      <w:bookmarkEnd w:id="161"/>
    </w:p>
    <w:p w:rsidR="0021113C" w:rsidRDefault="0021113C" w:rsidP="003A1C5A"/>
    <w:p w:rsidR="001C591D" w:rsidRDefault="001C591D" w:rsidP="003A1C5A">
      <w:pPr>
        <w:sectPr w:rsidR="001C591D" w:rsidSect="003A1C5A">
          <w:pgSz w:w="15840" w:h="12240" w:orient="landscape" w:code="1"/>
          <w:pgMar w:top="1325" w:right="1440" w:bottom="1325" w:left="1440" w:header="720" w:footer="720" w:gutter="0"/>
          <w:cols w:space="720"/>
          <w:titlePg/>
          <w:docGrid w:linePitch="326"/>
        </w:sectPr>
      </w:pPr>
    </w:p>
    <w:p w:rsidR="001C591D" w:rsidRDefault="001C591D" w:rsidP="003A1C5A"/>
    <w:p w:rsidR="00195621" w:rsidRDefault="00195621" w:rsidP="00195621">
      <w:pPr>
        <w:pStyle w:val="Heading4"/>
      </w:pPr>
      <w:r>
        <w:t>Reference Beam Alignment</w:t>
      </w:r>
    </w:p>
    <w:p w:rsidR="00195621" w:rsidRDefault="00195621" w:rsidP="00195621">
      <w:r>
        <w:t xml:space="preserve">Place the lambda/10 3” mirror in front of the OFI entrance aperture and steer the mirror so that the reflected beam is centered on the SH </w:t>
      </w:r>
      <w:r w:rsidR="008925A8">
        <w:t>sensor</w:t>
      </w:r>
      <w:r>
        <w:t>.</w:t>
      </w:r>
    </w:p>
    <w:p w:rsidR="00195621" w:rsidRDefault="00195621" w:rsidP="00195621">
      <w:r>
        <w:t>Iteratively align the retro-reflected beam and the SH sensor by adjusting the steering mirror, the lateral position of the SH sensor, and the tilt of the SH sensor to center the beam on the SH sensor and to reduce the wavefront tilt by minimizing the Zernike Z2 and Z3 tilt coefficients.</w:t>
      </w:r>
    </w:p>
    <w:p w:rsidR="00195621" w:rsidRDefault="00195621" w:rsidP="00195621">
      <w:r>
        <w:t xml:space="preserve">The beam </w:t>
      </w:r>
      <w:proofErr w:type="spellStart"/>
      <w:r>
        <w:t>centroid</w:t>
      </w:r>
      <w:proofErr w:type="spellEnd"/>
      <w:r>
        <w:t xml:space="preserve"> should be approximately centered on the SH sensor, as shown in </w:t>
      </w:r>
      <w:r w:rsidR="00E2245C">
        <w:fldChar w:fldCharType="begin"/>
      </w:r>
      <w:r>
        <w:instrText xml:space="preserve"> REF _Ref292882071 \h </w:instrText>
      </w:r>
      <w:r w:rsidR="00E2245C">
        <w:fldChar w:fldCharType="separate"/>
      </w:r>
      <w:r w:rsidR="007B5DB6">
        <w:t xml:space="preserve">Figure </w:t>
      </w:r>
      <w:r w:rsidR="007B5DB6">
        <w:rPr>
          <w:noProof/>
        </w:rPr>
        <w:t>34</w:t>
      </w:r>
      <w:r w:rsidR="00E2245C">
        <w:fldChar w:fldCharType="end"/>
      </w:r>
      <w:r>
        <w:t>.</w:t>
      </w:r>
    </w:p>
    <w:p w:rsidR="00195621" w:rsidRDefault="00195621" w:rsidP="00816908"/>
    <w:p w:rsidR="00195621" w:rsidRDefault="00195621" w:rsidP="00195621"/>
    <w:p w:rsidR="00195621" w:rsidRDefault="00195621" w:rsidP="00195621">
      <w:r>
        <w:rPr>
          <w:noProof/>
        </w:rPr>
        <w:drawing>
          <wp:inline distT="0" distB="0" distL="0" distR="0">
            <wp:extent cx="5934075" cy="3333750"/>
            <wp:effectExtent l="19050" t="0" r="9525" b="0"/>
            <wp:docPr id="15" name="Picture 8" descr="TMTelescope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TelescopeProcedure"/>
                    <pic:cNvPicPr>
                      <a:picLocks noChangeAspect="1" noChangeArrowheads="1"/>
                    </pic:cNvPicPr>
                  </pic:nvPicPr>
                  <pic:blipFill>
                    <a:blip r:embed="rId90"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195621" w:rsidRDefault="00195621" w:rsidP="00195621">
      <w:pPr>
        <w:pStyle w:val="Caption"/>
        <w:jc w:val="center"/>
      </w:pPr>
      <w:bookmarkStart w:id="162" w:name="_Ref292882071"/>
      <w:bookmarkStart w:id="163" w:name="_Ref292882061"/>
      <w:bookmarkStart w:id="164" w:name="_Toc292883995"/>
      <w:bookmarkStart w:id="165" w:name="_Toc365278786"/>
      <w:r>
        <w:t xml:space="preserve">Figure </w:t>
      </w:r>
      <w:fldSimple w:instr=" SEQ Figure \* ARABIC ">
        <w:r w:rsidR="007B5DB6">
          <w:rPr>
            <w:noProof/>
          </w:rPr>
          <w:t>34</w:t>
        </w:r>
      </w:fldSimple>
      <w:bookmarkEnd w:id="162"/>
      <w:r>
        <w:t>: Contour of the Input Beam on Shack-Hartmann Sensor</w:t>
      </w:r>
      <w:bookmarkEnd w:id="163"/>
      <w:bookmarkEnd w:id="164"/>
      <w:bookmarkEnd w:id="165"/>
    </w:p>
    <w:p w:rsidR="00195621" w:rsidRDefault="00195621" w:rsidP="00195621"/>
    <w:p w:rsidR="00195621" w:rsidRDefault="00195621" w:rsidP="00195621">
      <w:r>
        <w:t>The power measured by the central ar</w:t>
      </w:r>
      <w:r w:rsidR="001C591D">
        <w:t>ray of the SH</w:t>
      </w:r>
      <w:r>
        <w:t xml:space="preserve"> lens </w:t>
      </w:r>
      <w:r w:rsidR="001C591D">
        <w:t>sensor</w:t>
      </w:r>
      <w:r>
        <w:t xml:space="preserve"> matrix is shown in </w:t>
      </w:r>
      <w:r w:rsidR="00E2245C">
        <w:fldChar w:fldCharType="begin"/>
      </w:r>
      <w:r>
        <w:instrText xml:space="preserve"> REF _Ref292882212 \h </w:instrText>
      </w:r>
      <w:r w:rsidR="00E2245C">
        <w:fldChar w:fldCharType="separate"/>
      </w:r>
      <w:r w:rsidR="007B5DB6">
        <w:t xml:space="preserve">Figure </w:t>
      </w:r>
      <w:r w:rsidR="007B5DB6">
        <w:rPr>
          <w:noProof/>
        </w:rPr>
        <w:t>35</w:t>
      </w:r>
      <w:r w:rsidR="00E2245C">
        <w:fldChar w:fldCharType="end"/>
      </w:r>
      <w:r>
        <w:t>.</w:t>
      </w:r>
    </w:p>
    <w:p w:rsidR="00195621" w:rsidRPr="00610253" w:rsidRDefault="00195621" w:rsidP="00195621"/>
    <w:p w:rsidR="00195621" w:rsidRDefault="00195621" w:rsidP="00195621">
      <w:r>
        <w:rPr>
          <w:noProof/>
        </w:rPr>
        <w:lastRenderedPageBreak/>
        <w:drawing>
          <wp:inline distT="0" distB="0" distL="0" distR="0">
            <wp:extent cx="5924550" cy="3324225"/>
            <wp:effectExtent l="19050" t="0" r="0" b="0"/>
            <wp:docPr id="12" name="Picture 9" descr="TMTelescope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MTelescopeProcedure"/>
                    <pic:cNvPicPr>
                      <a:picLocks noChangeAspect="1" noChangeArrowheads="1"/>
                    </pic:cNvPicPr>
                  </pic:nvPicPr>
                  <pic:blipFill>
                    <a:blip r:embed="rId91" cstate="print"/>
                    <a:srcRect/>
                    <a:stretch>
                      <a:fillRect/>
                    </a:stretch>
                  </pic:blipFill>
                  <pic:spPr bwMode="auto">
                    <a:xfrm>
                      <a:off x="0" y="0"/>
                      <a:ext cx="5924550" cy="3324225"/>
                    </a:xfrm>
                    <a:prstGeom prst="rect">
                      <a:avLst/>
                    </a:prstGeom>
                    <a:noFill/>
                    <a:ln w="9525">
                      <a:noFill/>
                      <a:miter lim="800000"/>
                      <a:headEnd/>
                      <a:tailEnd/>
                    </a:ln>
                  </pic:spPr>
                </pic:pic>
              </a:graphicData>
            </a:graphic>
          </wp:inline>
        </w:drawing>
      </w:r>
    </w:p>
    <w:p w:rsidR="00195621" w:rsidRPr="00F64C7D" w:rsidRDefault="00195621" w:rsidP="00195621">
      <w:pPr>
        <w:pStyle w:val="Caption"/>
        <w:jc w:val="center"/>
      </w:pPr>
      <w:bookmarkStart w:id="166" w:name="_Ref292882212"/>
      <w:bookmarkStart w:id="167" w:name="_Toc292883996"/>
      <w:bookmarkStart w:id="168" w:name="_Toc365278787"/>
      <w:r>
        <w:t xml:space="preserve">Figure </w:t>
      </w:r>
      <w:fldSimple w:instr=" SEQ Figure \* ARABIC ">
        <w:r w:rsidR="007B5DB6">
          <w:rPr>
            <w:noProof/>
          </w:rPr>
          <w:t>35</w:t>
        </w:r>
      </w:fldSimple>
      <w:bookmarkEnd w:id="166"/>
      <w:r>
        <w:t>: Reference Power Read by the Shack-Hartman Lens Array</w:t>
      </w:r>
      <w:bookmarkEnd w:id="167"/>
      <w:bookmarkEnd w:id="168"/>
    </w:p>
    <w:p w:rsidR="00195621" w:rsidRPr="00816908" w:rsidRDefault="00195621" w:rsidP="00816908"/>
    <w:p w:rsidR="00195621" w:rsidRDefault="00195621" w:rsidP="00195621">
      <w:pPr>
        <w:pStyle w:val="Heading4"/>
      </w:pPr>
      <w:r>
        <w:t>Reference Beam Wavefront</w:t>
      </w:r>
    </w:p>
    <w:p w:rsidR="00195621" w:rsidRPr="00610253" w:rsidRDefault="00195621" w:rsidP="00195621">
      <w:r>
        <w:t xml:space="preserve">The reconstructed wavefront of the reference beam is shown in </w:t>
      </w:r>
      <w:r w:rsidR="00E2245C">
        <w:fldChar w:fldCharType="begin"/>
      </w:r>
      <w:r>
        <w:instrText xml:space="preserve"> REF _Ref292882264 \h </w:instrText>
      </w:r>
      <w:r w:rsidR="00E2245C">
        <w:fldChar w:fldCharType="separate"/>
      </w:r>
      <w:r w:rsidR="007B5DB6">
        <w:t xml:space="preserve">Figure </w:t>
      </w:r>
      <w:r w:rsidR="007B5DB6">
        <w:rPr>
          <w:noProof/>
        </w:rPr>
        <w:t>36</w:t>
      </w:r>
      <w:r w:rsidR="00E2245C">
        <w:fldChar w:fldCharType="end"/>
      </w:r>
      <w:r>
        <w:t>.</w:t>
      </w:r>
    </w:p>
    <w:p w:rsidR="00195621" w:rsidRDefault="00437FF2" w:rsidP="00195621">
      <w:r>
        <w:rPr>
          <w:noProof/>
        </w:rPr>
        <w:lastRenderedPageBreak/>
        <w:drawing>
          <wp:inline distT="0" distB="0" distL="0" distR="0">
            <wp:extent cx="6089650" cy="4743443"/>
            <wp:effectExtent l="19050" t="0" r="635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6089650" cy="4743443"/>
                    </a:xfrm>
                    <a:prstGeom prst="rect">
                      <a:avLst/>
                    </a:prstGeom>
                    <a:noFill/>
                    <a:ln w="9525">
                      <a:noFill/>
                      <a:miter lim="800000"/>
                      <a:headEnd/>
                      <a:tailEnd/>
                    </a:ln>
                  </pic:spPr>
                </pic:pic>
              </a:graphicData>
            </a:graphic>
          </wp:inline>
        </w:drawing>
      </w:r>
    </w:p>
    <w:p w:rsidR="00195621" w:rsidRDefault="00195621" w:rsidP="00195621">
      <w:pPr>
        <w:pStyle w:val="Caption"/>
        <w:jc w:val="center"/>
      </w:pPr>
      <w:bookmarkStart w:id="169" w:name="_Ref292882264"/>
      <w:bookmarkStart w:id="170" w:name="_Toc292883997"/>
      <w:bookmarkStart w:id="171" w:name="_Toc365278788"/>
      <w:r>
        <w:t xml:space="preserve">Figure </w:t>
      </w:r>
      <w:fldSimple w:instr=" SEQ Figure \* ARABIC ">
        <w:r w:rsidR="007B5DB6">
          <w:rPr>
            <w:noProof/>
          </w:rPr>
          <w:t>36</w:t>
        </w:r>
      </w:fldSimple>
      <w:bookmarkEnd w:id="169"/>
      <w:r>
        <w:t xml:space="preserve">: </w:t>
      </w:r>
      <w:r w:rsidR="009152A2">
        <w:t>Reference</w:t>
      </w:r>
      <w:r>
        <w:t xml:space="preserve"> Wavefront</w:t>
      </w:r>
      <w:bookmarkEnd w:id="170"/>
      <w:bookmarkEnd w:id="171"/>
    </w:p>
    <w:p w:rsidR="001C591D" w:rsidRPr="001C591D" w:rsidRDefault="001C591D" w:rsidP="001C591D"/>
    <w:p w:rsidR="009152A2" w:rsidRPr="009152A2" w:rsidRDefault="009152A2" w:rsidP="009152A2">
      <w:r>
        <w:t xml:space="preserve">The Zernike coefficients </w:t>
      </w:r>
      <w:r w:rsidR="001C591D">
        <w:t>for</w:t>
      </w:r>
      <w:r>
        <w:t xml:space="preserve"> reconstruct</w:t>
      </w:r>
      <w:r w:rsidR="001C591D">
        <w:t>ing</w:t>
      </w:r>
      <w:r>
        <w:t xml:space="preserve"> the reference </w:t>
      </w:r>
      <w:r w:rsidR="001C591D">
        <w:t>wavefront</w:t>
      </w:r>
      <w:r>
        <w:t xml:space="preserve"> will be saved in a software file and be used subsequently to subtract the reference wavefront from the double pass wavefront through the OFI. </w:t>
      </w:r>
    </w:p>
    <w:p w:rsidR="003D7653" w:rsidRDefault="009152A2" w:rsidP="003D7653">
      <w:pPr>
        <w:pStyle w:val="Heading3"/>
      </w:pPr>
      <w:bookmarkStart w:id="172" w:name="_Toc365278755"/>
      <w:r>
        <w:t>Double Pass OFI Test Procedure</w:t>
      </w:r>
      <w:bookmarkEnd w:id="172"/>
    </w:p>
    <w:p w:rsidR="009152A2" w:rsidRDefault="009152A2" w:rsidP="009152A2">
      <w:r>
        <w:t xml:space="preserve">Place the lambda/10 3” mirror beyond the exit aperture OFI entrance aperture and steer the mirror so that the reflected beam </w:t>
      </w:r>
      <w:r w:rsidR="00724FFC">
        <w:t xml:space="preserve">passes back through the OFI and </w:t>
      </w:r>
      <w:r>
        <w:t>is centered on the SH detector.</w:t>
      </w:r>
      <w:r w:rsidR="00724FFC">
        <w:t xml:space="preserve"> </w:t>
      </w:r>
    </w:p>
    <w:p w:rsidR="009152A2" w:rsidRDefault="009152A2" w:rsidP="009152A2">
      <w:r>
        <w:t>Iteratively align the retro-reflected beam and the SH sensor by adjusting the steering mirror, the lateral position of the SH sensor, and the tilt of the SH sensor to center the beam on the SH sensor and to reduce the wavefront tilt by minimizing the Zernike Z2 and Z3 tilt coefficients</w:t>
      </w:r>
      <w:r w:rsidR="00724FFC">
        <w:t xml:space="preserve">—as was done in section </w:t>
      </w:r>
      <w:r w:rsidR="00E2245C">
        <w:fldChar w:fldCharType="begin"/>
      </w:r>
      <w:r w:rsidR="00724FFC">
        <w:instrText xml:space="preserve"> REF _Ref353284990 \r \h </w:instrText>
      </w:r>
      <w:r w:rsidR="00E2245C">
        <w:fldChar w:fldCharType="separate"/>
      </w:r>
      <w:r w:rsidR="007B5DB6">
        <w:t>4.2.2</w:t>
      </w:r>
      <w:r w:rsidR="00E2245C">
        <w:fldChar w:fldCharType="end"/>
      </w:r>
      <w:r>
        <w:t>.</w:t>
      </w:r>
    </w:p>
    <w:p w:rsidR="00724FFC" w:rsidRDefault="00724FFC" w:rsidP="009152A2">
      <w:r>
        <w:t xml:space="preserve">Remove the tilt Zernike coefficients by means of the SH software </w:t>
      </w:r>
      <w:r w:rsidR="001C591D">
        <w:t>commands</w:t>
      </w:r>
      <w:r>
        <w:t xml:space="preserve">. </w:t>
      </w:r>
      <w:r w:rsidR="001C591D">
        <w:t>A typical</w:t>
      </w:r>
      <w:r>
        <w:t xml:space="preserve"> double-pass wavefront through the OFI </w:t>
      </w:r>
      <w:r w:rsidR="001C591D">
        <w:t xml:space="preserve">with tilt removed </w:t>
      </w:r>
      <w:r>
        <w:t xml:space="preserve">is shown in </w:t>
      </w:r>
      <w:r w:rsidR="00E2245C">
        <w:fldChar w:fldCharType="begin"/>
      </w:r>
      <w:r w:rsidR="001C591D">
        <w:instrText xml:space="preserve"> REF _Ref353289194 \h </w:instrText>
      </w:r>
      <w:r w:rsidR="00E2245C">
        <w:fldChar w:fldCharType="separate"/>
      </w:r>
      <w:r w:rsidR="007B5DB6">
        <w:t xml:space="preserve">Figure </w:t>
      </w:r>
      <w:r w:rsidR="007B5DB6">
        <w:rPr>
          <w:noProof/>
        </w:rPr>
        <w:t>37</w:t>
      </w:r>
      <w:r w:rsidR="00E2245C">
        <w:fldChar w:fldCharType="end"/>
      </w:r>
      <w:r w:rsidR="001C591D">
        <w:t>.</w:t>
      </w:r>
    </w:p>
    <w:p w:rsidR="00724FFC" w:rsidRDefault="00724FFC" w:rsidP="009152A2"/>
    <w:p w:rsidR="00724FFC" w:rsidRDefault="00724FFC" w:rsidP="009152A2"/>
    <w:p w:rsidR="00724FFC" w:rsidRDefault="00724FFC" w:rsidP="009152A2">
      <w:r>
        <w:rPr>
          <w:noProof/>
        </w:rPr>
        <w:drawing>
          <wp:inline distT="0" distB="0" distL="0" distR="0">
            <wp:extent cx="6089650" cy="4884481"/>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srcRect/>
                    <a:stretch>
                      <a:fillRect/>
                    </a:stretch>
                  </pic:blipFill>
                  <pic:spPr bwMode="auto">
                    <a:xfrm>
                      <a:off x="0" y="0"/>
                      <a:ext cx="6089650" cy="4884481"/>
                    </a:xfrm>
                    <a:prstGeom prst="rect">
                      <a:avLst/>
                    </a:prstGeom>
                    <a:noFill/>
                    <a:ln w="9525">
                      <a:noFill/>
                      <a:miter lim="800000"/>
                      <a:headEnd/>
                      <a:tailEnd/>
                    </a:ln>
                  </pic:spPr>
                </pic:pic>
              </a:graphicData>
            </a:graphic>
          </wp:inline>
        </w:drawing>
      </w:r>
    </w:p>
    <w:p w:rsidR="00796078" w:rsidRDefault="001C591D" w:rsidP="001C591D">
      <w:pPr>
        <w:pStyle w:val="Caption"/>
        <w:jc w:val="center"/>
      </w:pPr>
      <w:bookmarkStart w:id="173" w:name="_Ref353289194"/>
      <w:bookmarkStart w:id="174" w:name="_Toc365278789"/>
      <w:r>
        <w:t xml:space="preserve">Figure </w:t>
      </w:r>
      <w:fldSimple w:instr=" SEQ Figure \* ARABIC ">
        <w:r w:rsidR="007B5DB6">
          <w:rPr>
            <w:noProof/>
          </w:rPr>
          <w:t>37</w:t>
        </w:r>
      </w:fldSimple>
      <w:bookmarkEnd w:id="173"/>
      <w:r>
        <w:t>: Typical OFI Double-pass Wavefront with Tilt Removed</w:t>
      </w:r>
      <w:bookmarkEnd w:id="174"/>
    </w:p>
    <w:p w:rsidR="001C591D" w:rsidRPr="001C591D" w:rsidRDefault="001C591D" w:rsidP="001C591D"/>
    <w:p w:rsidR="008925A8" w:rsidRDefault="008925A8" w:rsidP="008925A8">
      <w:pPr>
        <w:pStyle w:val="Heading3"/>
      </w:pPr>
      <w:bookmarkStart w:id="175" w:name="_Toc365278756"/>
      <w:r>
        <w:t>Double Pass OFI Test Results</w:t>
      </w:r>
      <w:bookmarkEnd w:id="175"/>
    </w:p>
    <w:p w:rsidR="008925A8" w:rsidRDefault="00796078" w:rsidP="008925A8">
      <w:r>
        <w:t>Typical</w:t>
      </w:r>
      <w:r w:rsidR="008925A8">
        <w:t xml:space="preserve"> OFI double pass test results are shown in </w:t>
      </w:r>
      <w:r w:rsidR="00E2245C">
        <w:fldChar w:fldCharType="begin"/>
      </w:r>
      <w:r w:rsidR="00937BCD">
        <w:instrText xml:space="preserve"> REF _Ref353287370 \h </w:instrText>
      </w:r>
      <w:r w:rsidR="00E2245C">
        <w:fldChar w:fldCharType="separate"/>
      </w:r>
      <w:r w:rsidR="007B5DB6">
        <w:t xml:space="preserve">Figure </w:t>
      </w:r>
      <w:r w:rsidR="007B5DB6">
        <w:rPr>
          <w:noProof/>
        </w:rPr>
        <w:t>38</w:t>
      </w:r>
      <w:r w:rsidR="00E2245C">
        <w:fldChar w:fldCharType="end"/>
      </w:r>
      <w:r w:rsidR="00937BCD">
        <w:t>. The Zernike coefficients are listed in the figure. Zernike Coefficients 01, 02, 03, and 05, in units of micron, describe the piston, Y-tilt, X-tilt, and defocus respectively; these coefficients do not affect the wavefront aberration and will be ignored.</w:t>
      </w:r>
    </w:p>
    <w:p w:rsidR="00937BCD" w:rsidRDefault="00937BCD" w:rsidP="008925A8">
      <w:r>
        <w:t>The astigmatism coefficients 04 and 06 are the most significant because they are responsible for direct coupling loss into the OMC. The higher order coefficients describe coma and other irregularities, which may also cause coupling loss due to generation of higher order Gaussian modes in the OMC cavity.</w:t>
      </w:r>
    </w:p>
    <w:p w:rsidR="001C591D" w:rsidRPr="008925A8" w:rsidRDefault="001C591D" w:rsidP="008925A8"/>
    <w:p w:rsidR="004A38B8" w:rsidRPr="00411858" w:rsidRDefault="008925A8" w:rsidP="004A38B8">
      <w:r w:rsidRPr="008925A8">
        <w:rPr>
          <w:noProof/>
        </w:rPr>
        <w:lastRenderedPageBreak/>
        <w:drawing>
          <wp:inline distT="0" distB="0" distL="0" distR="0">
            <wp:extent cx="6086475" cy="4733925"/>
            <wp:effectExtent l="19050" t="0" r="9525" b="0"/>
            <wp:docPr id="226"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4" cstate="print"/>
                    <a:srcRect/>
                    <a:stretch>
                      <a:fillRect/>
                    </a:stretch>
                  </pic:blipFill>
                  <pic:spPr bwMode="auto">
                    <a:xfrm>
                      <a:off x="0" y="0"/>
                      <a:ext cx="6086475" cy="4733925"/>
                    </a:xfrm>
                    <a:prstGeom prst="rect">
                      <a:avLst/>
                    </a:prstGeom>
                    <a:noFill/>
                    <a:ln w="9525">
                      <a:noFill/>
                      <a:miter lim="800000"/>
                      <a:headEnd/>
                      <a:tailEnd/>
                    </a:ln>
                  </pic:spPr>
                </pic:pic>
              </a:graphicData>
            </a:graphic>
          </wp:inline>
        </w:drawing>
      </w:r>
    </w:p>
    <w:p w:rsidR="008925A8" w:rsidRDefault="00937BCD" w:rsidP="00937BCD">
      <w:pPr>
        <w:pStyle w:val="Caption"/>
        <w:jc w:val="center"/>
      </w:pPr>
      <w:bookmarkStart w:id="176" w:name="_Ref353287370"/>
      <w:bookmarkStart w:id="177" w:name="_Toc365278790"/>
      <w:r>
        <w:t xml:space="preserve">Figure </w:t>
      </w:r>
      <w:fldSimple w:instr=" SEQ Figure \* ARABIC ">
        <w:r w:rsidR="007B5DB6">
          <w:rPr>
            <w:noProof/>
          </w:rPr>
          <w:t>38</w:t>
        </w:r>
      </w:fldSimple>
      <w:bookmarkEnd w:id="176"/>
      <w:r>
        <w:t xml:space="preserve">: </w:t>
      </w:r>
      <w:r w:rsidR="001C591D">
        <w:t xml:space="preserve">Typical </w:t>
      </w:r>
      <w:r>
        <w:t>OFI Double-pass Zernike Test Results</w:t>
      </w:r>
      <w:bookmarkEnd w:id="177"/>
    </w:p>
    <w:p w:rsidR="001C591D" w:rsidRDefault="001C591D" w:rsidP="001C591D"/>
    <w:p w:rsidR="001C591D" w:rsidRDefault="001C591D" w:rsidP="001C591D"/>
    <w:p w:rsidR="001C591D" w:rsidRDefault="001C591D" w:rsidP="001C591D"/>
    <w:p w:rsidR="001C591D" w:rsidRDefault="001C591D" w:rsidP="001C591D"/>
    <w:p w:rsidR="004A38B8" w:rsidRDefault="004A38B8" w:rsidP="008925A8"/>
    <w:sectPr w:rsidR="004A38B8" w:rsidSect="001C591D">
      <w:pgSz w:w="12240" w:h="15840" w:code="1"/>
      <w:pgMar w:top="1440" w:right="1325" w:bottom="1440" w:left="1325"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446" w:rsidRDefault="00736446" w:rsidP="007A523F">
      <w:r>
        <w:separator/>
      </w:r>
    </w:p>
  </w:endnote>
  <w:endnote w:type="continuationSeparator" w:id="0">
    <w:p w:rsidR="00736446" w:rsidRDefault="00736446" w:rsidP="007A52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Gothic">
    <w:altName w:val="Century Goth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46" w:rsidRDefault="00736446" w:rsidP="007A523F">
    <w:pPr>
      <w:rPr>
        <w:rStyle w:val="PageNumber"/>
      </w:rPr>
    </w:pPr>
    <w:r>
      <w:rPr>
        <w:rStyle w:val="PageNumber"/>
      </w:rPr>
      <w:fldChar w:fldCharType="begin"/>
    </w:r>
    <w:r>
      <w:rPr>
        <w:rStyle w:val="PageNumber"/>
      </w:rPr>
      <w:instrText xml:space="preserve">PAGE  </w:instrText>
    </w:r>
    <w:r>
      <w:rPr>
        <w:rStyle w:val="PageNumber"/>
      </w:rPr>
      <w:fldChar w:fldCharType="end"/>
    </w:r>
  </w:p>
  <w:p w:rsidR="00736446" w:rsidRDefault="00736446" w:rsidP="007A52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46" w:rsidRDefault="00736446" w:rsidP="007A523F">
    <w:pPr>
      <w:rPr>
        <w:rStyle w:val="PageNumber"/>
      </w:rPr>
    </w:pPr>
    <w:r>
      <w:rPr>
        <w:rStyle w:val="PageNumber"/>
      </w:rPr>
      <w:fldChar w:fldCharType="begin"/>
    </w:r>
    <w:r>
      <w:rPr>
        <w:rStyle w:val="PageNumber"/>
      </w:rPr>
      <w:instrText xml:space="preserve">PAGE  </w:instrText>
    </w:r>
    <w:r>
      <w:rPr>
        <w:rStyle w:val="PageNumber"/>
      </w:rPr>
      <w:fldChar w:fldCharType="separate"/>
    </w:r>
    <w:r w:rsidR="00635FC4">
      <w:rPr>
        <w:rStyle w:val="PageNumber"/>
        <w:noProof/>
      </w:rPr>
      <w:t>76</w:t>
    </w:r>
    <w:r>
      <w:rPr>
        <w:rStyle w:val="PageNumber"/>
      </w:rPr>
      <w:fldChar w:fldCharType="end"/>
    </w:r>
  </w:p>
  <w:p w:rsidR="00736446" w:rsidRDefault="00736446" w:rsidP="007A523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46" w:rsidRDefault="00736446" w:rsidP="000C22A7">
    <w:pPr>
      <w:rPr>
        <w:rStyle w:val="PageNumber"/>
      </w:rPr>
    </w:pPr>
    <w:r>
      <w:rPr>
        <w:rStyle w:val="PageNumber"/>
      </w:rPr>
      <w:fldChar w:fldCharType="begin"/>
    </w:r>
    <w:r>
      <w:rPr>
        <w:rStyle w:val="PageNumber"/>
      </w:rPr>
      <w:instrText xml:space="preserve">PAGE  </w:instrText>
    </w:r>
    <w:r>
      <w:rPr>
        <w:rStyle w:val="PageNumber"/>
      </w:rPr>
      <w:fldChar w:fldCharType="separate"/>
    </w:r>
    <w:r w:rsidR="00635FC4">
      <w:rPr>
        <w:rStyle w:val="PageNumber"/>
        <w:noProof/>
      </w:rPr>
      <w:t>74</w:t>
    </w:r>
    <w:r>
      <w:rPr>
        <w:rStyle w:val="PageNumber"/>
      </w:rPr>
      <w:fldChar w:fldCharType="end"/>
    </w:r>
  </w:p>
  <w:p w:rsidR="00736446" w:rsidRDefault="007364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446" w:rsidRDefault="00736446" w:rsidP="007A523F">
      <w:r>
        <w:separator/>
      </w:r>
    </w:p>
  </w:footnote>
  <w:footnote w:type="continuationSeparator" w:id="0">
    <w:p w:rsidR="00736446" w:rsidRDefault="00736446" w:rsidP="007A52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46" w:rsidRDefault="00736446" w:rsidP="007A523F">
    <w:r>
      <w:rPr>
        <w:b/>
        <w:bCs/>
        <w:i/>
        <w:iCs/>
        <w:color w:val="0000FF"/>
      </w:rPr>
      <w:t>LIGO</w:t>
    </w:r>
    <w:r>
      <w:tab/>
      <w:t>LIGO- E1201074</w:t>
    </w:r>
    <w:r w:rsidRPr="00FB65A1">
      <w:t>-v</w:t>
    </w:r>
    <w:r w:rsidR="00F203E0">
      <w:t>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46" w:rsidRDefault="00736446" w:rsidP="007A523F">
    <w:r>
      <w:t xml:space="preserve">         </w:t>
    </w:r>
    <w:r>
      <w:rPr>
        <w:b/>
        <w:bCs/>
        <w:i/>
        <w:iCs/>
        <w:color w:val="0000FF"/>
      </w:rPr>
      <w:t>LIGO</w:t>
    </w:r>
    <w:r>
      <w:tab/>
      <w:t>LIGO- E1201074</w:t>
    </w:r>
    <w:r w:rsidRPr="00FB65A1">
      <w:t>-v</w:t>
    </w:r>
    <w:r w:rsidR="00F203E0">
      <w:t>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14C40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066585"/>
    <w:multiLevelType w:val="hybridMultilevel"/>
    <w:tmpl w:val="2528D718"/>
    <w:lvl w:ilvl="0" w:tplc="151AF770">
      <w:start w:val="1"/>
      <w:numFmt w:val="decimal"/>
      <w:lvlText w:val="%1)"/>
      <w:lvlJc w:val="left"/>
      <w:pPr>
        <w:ind w:left="720" w:hanging="360"/>
      </w:pPr>
      <w:rPr>
        <w:rFonts w:ascii="Arial" w:hAnsi="Arial" w:cs="Arial" w:hint="default"/>
        <w:color w:val="91652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024653"/>
    <w:multiLevelType w:val="hybridMultilevel"/>
    <w:tmpl w:val="EA7AD04E"/>
    <w:lvl w:ilvl="0" w:tplc="2196E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503014"/>
    <w:multiLevelType w:val="hybridMultilevel"/>
    <w:tmpl w:val="EE12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376A7"/>
    <w:multiLevelType w:val="hybridMultilevel"/>
    <w:tmpl w:val="01522526"/>
    <w:lvl w:ilvl="0" w:tplc="728CD8BC">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194A12"/>
    <w:multiLevelType w:val="hybridMultilevel"/>
    <w:tmpl w:val="26E800BA"/>
    <w:lvl w:ilvl="0" w:tplc="A1E0A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0D4374"/>
    <w:multiLevelType w:val="hybridMultilevel"/>
    <w:tmpl w:val="3F70F852"/>
    <w:lvl w:ilvl="0" w:tplc="4C0E3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7E4409"/>
    <w:multiLevelType w:val="hybridMultilevel"/>
    <w:tmpl w:val="06124A20"/>
    <w:lvl w:ilvl="0" w:tplc="231C6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142B82"/>
    <w:multiLevelType w:val="hybridMultilevel"/>
    <w:tmpl w:val="5CD6EC68"/>
    <w:lvl w:ilvl="0" w:tplc="18DE67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3A2321"/>
    <w:multiLevelType w:val="hybridMultilevel"/>
    <w:tmpl w:val="2528D718"/>
    <w:lvl w:ilvl="0" w:tplc="151AF770">
      <w:start w:val="1"/>
      <w:numFmt w:val="decimal"/>
      <w:lvlText w:val="%1)"/>
      <w:lvlJc w:val="left"/>
      <w:pPr>
        <w:ind w:left="720" w:hanging="360"/>
      </w:pPr>
      <w:rPr>
        <w:rFonts w:ascii="Arial" w:hAnsi="Arial" w:cs="Arial" w:hint="default"/>
        <w:color w:val="91652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280AC5"/>
    <w:multiLevelType w:val="hybridMultilevel"/>
    <w:tmpl w:val="2528D718"/>
    <w:lvl w:ilvl="0" w:tplc="151AF770">
      <w:start w:val="1"/>
      <w:numFmt w:val="decimal"/>
      <w:lvlText w:val="%1)"/>
      <w:lvlJc w:val="left"/>
      <w:pPr>
        <w:ind w:left="720" w:hanging="360"/>
      </w:pPr>
      <w:rPr>
        <w:rFonts w:ascii="Arial" w:hAnsi="Arial" w:cs="Arial" w:hint="default"/>
        <w:color w:val="916521"/>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FD1275"/>
    <w:multiLevelType w:val="hybridMultilevel"/>
    <w:tmpl w:val="959C2100"/>
    <w:lvl w:ilvl="0" w:tplc="0409000F">
      <w:start w:val="1"/>
      <w:numFmt w:val="decimal"/>
      <w:lvlText w:val="%1."/>
      <w:lvlJc w:val="left"/>
      <w:pPr>
        <w:ind w:left="720" w:hanging="360"/>
      </w:pPr>
    </w:lvl>
    <w:lvl w:ilvl="1" w:tplc="6FBAC1E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7626B4"/>
    <w:multiLevelType w:val="hybridMultilevel"/>
    <w:tmpl w:val="834C8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E939CB"/>
    <w:multiLevelType w:val="hybridMultilevel"/>
    <w:tmpl w:val="4D42662A"/>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2F213C"/>
    <w:multiLevelType w:val="hybridMultilevel"/>
    <w:tmpl w:val="6144DC30"/>
    <w:lvl w:ilvl="0" w:tplc="1BCE0B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384399"/>
    <w:multiLevelType w:val="hybridMultilevel"/>
    <w:tmpl w:val="3E9AFF0A"/>
    <w:lvl w:ilvl="0" w:tplc="BE2E7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21C6055"/>
    <w:multiLevelType w:val="hybridMultilevel"/>
    <w:tmpl w:val="EAC29458"/>
    <w:lvl w:ilvl="0" w:tplc="E9EEE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33082"/>
    <w:multiLevelType w:val="multilevel"/>
    <w:tmpl w:val="EE8E5FD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7D1319F6"/>
    <w:multiLevelType w:val="hybridMultilevel"/>
    <w:tmpl w:val="3C9CAC4A"/>
    <w:lvl w:ilvl="0" w:tplc="210A00A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A0109B"/>
    <w:multiLevelType w:val="hybridMultilevel"/>
    <w:tmpl w:val="B83672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1"/>
  </w:num>
  <w:num w:numId="5">
    <w:abstractNumId w:val="11"/>
  </w:num>
  <w:num w:numId="6">
    <w:abstractNumId w:val="1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1"/>
    <w:lvlOverride w:ilvl="0">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2"/>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15"/>
  </w:num>
  <w:num w:numId="33">
    <w:abstractNumId w:val="18"/>
  </w:num>
  <w:num w:numId="34">
    <w:abstractNumId w:val="4"/>
  </w:num>
  <w:num w:numId="35">
    <w:abstractNumId w:val="20"/>
  </w:num>
  <w:num w:numId="36">
    <w:abstractNumId w:val="16"/>
  </w:num>
  <w:num w:numId="37">
    <w:abstractNumId w:val="9"/>
  </w:num>
  <w:num w:numId="38">
    <w:abstractNumId w:val="7"/>
  </w:num>
  <w:num w:numId="39">
    <w:abstractNumId w:val="17"/>
  </w:num>
  <w:num w:numId="40">
    <w:abstractNumId w:val="23"/>
  </w:num>
  <w:num w:numId="41">
    <w:abstractNumId w:val="8"/>
  </w:num>
  <w:num w:numId="42">
    <w:abstractNumId w:val="13"/>
  </w:num>
  <w:num w:numId="43">
    <w:abstractNumId w:val="14"/>
  </w:num>
  <w:num w:numId="44">
    <w:abstractNumId w:val="5"/>
  </w:num>
  <w:num w:numId="4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40961">
      <o:colormenu v:ext="edit" fillcolor="none" strokecolor="none"/>
    </o:shapedefaults>
  </w:hdrShapeDefaults>
  <w:footnotePr>
    <w:footnote w:id="-1"/>
    <w:footnote w:id="0"/>
  </w:footnotePr>
  <w:endnotePr>
    <w:endnote w:id="-1"/>
    <w:endnote w:id="0"/>
  </w:endnotePr>
  <w:compat/>
  <w:rsids>
    <w:rsidRoot w:val="005F48B2"/>
    <w:rsid w:val="00002280"/>
    <w:rsid w:val="00002BAA"/>
    <w:rsid w:val="000033D8"/>
    <w:rsid w:val="000036AD"/>
    <w:rsid w:val="00006426"/>
    <w:rsid w:val="00006BDF"/>
    <w:rsid w:val="00010E9A"/>
    <w:rsid w:val="000115C3"/>
    <w:rsid w:val="00012080"/>
    <w:rsid w:val="00012BFD"/>
    <w:rsid w:val="00014327"/>
    <w:rsid w:val="00014554"/>
    <w:rsid w:val="00014CF4"/>
    <w:rsid w:val="00017D0E"/>
    <w:rsid w:val="00022704"/>
    <w:rsid w:val="000244D5"/>
    <w:rsid w:val="00026FA8"/>
    <w:rsid w:val="00027FED"/>
    <w:rsid w:val="00034A06"/>
    <w:rsid w:val="00034D67"/>
    <w:rsid w:val="00036CBC"/>
    <w:rsid w:val="000376C1"/>
    <w:rsid w:val="00037931"/>
    <w:rsid w:val="00040CEC"/>
    <w:rsid w:val="00043721"/>
    <w:rsid w:val="00045756"/>
    <w:rsid w:val="000502A2"/>
    <w:rsid w:val="00050F50"/>
    <w:rsid w:val="000512D4"/>
    <w:rsid w:val="0005150E"/>
    <w:rsid w:val="000573BF"/>
    <w:rsid w:val="000604DD"/>
    <w:rsid w:val="00060BF1"/>
    <w:rsid w:val="0006194B"/>
    <w:rsid w:val="00061FC0"/>
    <w:rsid w:val="00063722"/>
    <w:rsid w:val="0006443D"/>
    <w:rsid w:val="00064CE0"/>
    <w:rsid w:val="0006540C"/>
    <w:rsid w:val="000708D0"/>
    <w:rsid w:val="00072BB6"/>
    <w:rsid w:val="000730A1"/>
    <w:rsid w:val="0007352B"/>
    <w:rsid w:val="0008224E"/>
    <w:rsid w:val="0008360F"/>
    <w:rsid w:val="00083BF8"/>
    <w:rsid w:val="00084C5B"/>
    <w:rsid w:val="00084D2F"/>
    <w:rsid w:val="00085ED5"/>
    <w:rsid w:val="00086F24"/>
    <w:rsid w:val="00091FF9"/>
    <w:rsid w:val="0009225C"/>
    <w:rsid w:val="00092A45"/>
    <w:rsid w:val="0009354B"/>
    <w:rsid w:val="00094364"/>
    <w:rsid w:val="0009591C"/>
    <w:rsid w:val="00095E81"/>
    <w:rsid w:val="00095EE4"/>
    <w:rsid w:val="000961BF"/>
    <w:rsid w:val="000973E7"/>
    <w:rsid w:val="000A5414"/>
    <w:rsid w:val="000A5985"/>
    <w:rsid w:val="000A7990"/>
    <w:rsid w:val="000B221D"/>
    <w:rsid w:val="000C011E"/>
    <w:rsid w:val="000C074E"/>
    <w:rsid w:val="000C22A7"/>
    <w:rsid w:val="000C4C75"/>
    <w:rsid w:val="000C51FB"/>
    <w:rsid w:val="000C66CE"/>
    <w:rsid w:val="000D1BD3"/>
    <w:rsid w:val="000D3B69"/>
    <w:rsid w:val="000D7940"/>
    <w:rsid w:val="000F085F"/>
    <w:rsid w:val="000F1C9E"/>
    <w:rsid w:val="000F334C"/>
    <w:rsid w:val="000F7359"/>
    <w:rsid w:val="000F7363"/>
    <w:rsid w:val="001029BC"/>
    <w:rsid w:val="0010471A"/>
    <w:rsid w:val="00106D49"/>
    <w:rsid w:val="00111B08"/>
    <w:rsid w:val="0011212A"/>
    <w:rsid w:val="00114103"/>
    <w:rsid w:val="0011471A"/>
    <w:rsid w:val="00117E2E"/>
    <w:rsid w:val="00122E09"/>
    <w:rsid w:val="001247D4"/>
    <w:rsid w:val="001255B8"/>
    <w:rsid w:val="00125DF8"/>
    <w:rsid w:val="00126FEF"/>
    <w:rsid w:val="001273D8"/>
    <w:rsid w:val="00132E18"/>
    <w:rsid w:val="00134910"/>
    <w:rsid w:val="00135DBA"/>
    <w:rsid w:val="00140975"/>
    <w:rsid w:val="00140B25"/>
    <w:rsid w:val="001431B1"/>
    <w:rsid w:val="00146718"/>
    <w:rsid w:val="001505B5"/>
    <w:rsid w:val="00151450"/>
    <w:rsid w:val="001543F9"/>
    <w:rsid w:val="00156403"/>
    <w:rsid w:val="001571C6"/>
    <w:rsid w:val="001620FC"/>
    <w:rsid w:val="00163712"/>
    <w:rsid w:val="0016394B"/>
    <w:rsid w:val="00165122"/>
    <w:rsid w:val="00165990"/>
    <w:rsid w:val="00166194"/>
    <w:rsid w:val="001667A2"/>
    <w:rsid w:val="001701AF"/>
    <w:rsid w:val="001714E1"/>
    <w:rsid w:val="00172480"/>
    <w:rsid w:val="00172847"/>
    <w:rsid w:val="001734F4"/>
    <w:rsid w:val="00174E0F"/>
    <w:rsid w:val="001764E7"/>
    <w:rsid w:val="00176DC4"/>
    <w:rsid w:val="00183823"/>
    <w:rsid w:val="00183FF5"/>
    <w:rsid w:val="00185F6C"/>
    <w:rsid w:val="0018667F"/>
    <w:rsid w:val="00187268"/>
    <w:rsid w:val="001903BA"/>
    <w:rsid w:val="00195621"/>
    <w:rsid w:val="00195D6C"/>
    <w:rsid w:val="001A16E7"/>
    <w:rsid w:val="001A1A11"/>
    <w:rsid w:val="001A1DF4"/>
    <w:rsid w:val="001A39E7"/>
    <w:rsid w:val="001A41EE"/>
    <w:rsid w:val="001A66B9"/>
    <w:rsid w:val="001A7F71"/>
    <w:rsid w:val="001B0F3E"/>
    <w:rsid w:val="001B267C"/>
    <w:rsid w:val="001B551F"/>
    <w:rsid w:val="001C591D"/>
    <w:rsid w:val="001D30E0"/>
    <w:rsid w:val="001D56A4"/>
    <w:rsid w:val="001E18FC"/>
    <w:rsid w:val="001E2183"/>
    <w:rsid w:val="001E24CB"/>
    <w:rsid w:val="001E491C"/>
    <w:rsid w:val="001E7B1F"/>
    <w:rsid w:val="001F60C5"/>
    <w:rsid w:val="001F779F"/>
    <w:rsid w:val="0020062D"/>
    <w:rsid w:val="0020189C"/>
    <w:rsid w:val="00202396"/>
    <w:rsid w:val="00202583"/>
    <w:rsid w:val="002029F7"/>
    <w:rsid w:val="00205580"/>
    <w:rsid w:val="00205D56"/>
    <w:rsid w:val="00206700"/>
    <w:rsid w:val="0021113C"/>
    <w:rsid w:val="002143FF"/>
    <w:rsid w:val="00217914"/>
    <w:rsid w:val="0022086F"/>
    <w:rsid w:val="0022091F"/>
    <w:rsid w:val="002220B1"/>
    <w:rsid w:val="0022314D"/>
    <w:rsid w:val="0022365E"/>
    <w:rsid w:val="00225959"/>
    <w:rsid w:val="00235400"/>
    <w:rsid w:val="00237A38"/>
    <w:rsid w:val="00241E26"/>
    <w:rsid w:val="00242C2D"/>
    <w:rsid w:val="0024710C"/>
    <w:rsid w:val="00247C6D"/>
    <w:rsid w:val="00251913"/>
    <w:rsid w:val="0025410D"/>
    <w:rsid w:val="00256A8A"/>
    <w:rsid w:val="00257901"/>
    <w:rsid w:val="0025791B"/>
    <w:rsid w:val="00262860"/>
    <w:rsid w:val="00263D40"/>
    <w:rsid w:val="00265207"/>
    <w:rsid w:val="002723B6"/>
    <w:rsid w:val="0027437D"/>
    <w:rsid w:val="00280E9A"/>
    <w:rsid w:val="00281252"/>
    <w:rsid w:val="00281CC0"/>
    <w:rsid w:val="00282FAD"/>
    <w:rsid w:val="00284375"/>
    <w:rsid w:val="002853A3"/>
    <w:rsid w:val="002939C6"/>
    <w:rsid w:val="00294C80"/>
    <w:rsid w:val="00296B8F"/>
    <w:rsid w:val="002A0602"/>
    <w:rsid w:val="002A07F2"/>
    <w:rsid w:val="002A0DA9"/>
    <w:rsid w:val="002A2E2E"/>
    <w:rsid w:val="002A6AD0"/>
    <w:rsid w:val="002A7A6C"/>
    <w:rsid w:val="002C0A85"/>
    <w:rsid w:val="002C693F"/>
    <w:rsid w:val="002C69E7"/>
    <w:rsid w:val="002D1267"/>
    <w:rsid w:val="002D1C90"/>
    <w:rsid w:val="002D2309"/>
    <w:rsid w:val="002D544C"/>
    <w:rsid w:val="002E09A5"/>
    <w:rsid w:val="002E11A0"/>
    <w:rsid w:val="002E1B10"/>
    <w:rsid w:val="002E4B55"/>
    <w:rsid w:val="002F0F92"/>
    <w:rsid w:val="002F288F"/>
    <w:rsid w:val="002F3E4C"/>
    <w:rsid w:val="002F4175"/>
    <w:rsid w:val="002F4F6D"/>
    <w:rsid w:val="002F54C2"/>
    <w:rsid w:val="002F717D"/>
    <w:rsid w:val="0030029C"/>
    <w:rsid w:val="00300654"/>
    <w:rsid w:val="003102C7"/>
    <w:rsid w:val="00310578"/>
    <w:rsid w:val="00312612"/>
    <w:rsid w:val="00315BC1"/>
    <w:rsid w:val="00323B01"/>
    <w:rsid w:val="0032525D"/>
    <w:rsid w:val="00325AE4"/>
    <w:rsid w:val="00327DE9"/>
    <w:rsid w:val="00330622"/>
    <w:rsid w:val="003331D9"/>
    <w:rsid w:val="00334D68"/>
    <w:rsid w:val="00336F4C"/>
    <w:rsid w:val="003406A5"/>
    <w:rsid w:val="0034241F"/>
    <w:rsid w:val="003431EF"/>
    <w:rsid w:val="00347206"/>
    <w:rsid w:val="00350832"/>
    <w:rsid w:val="00351F88"/>
    <w:rsid w:val="00352BC7"/>
    <w:rsid w:val="0035426B"/>
    <w:rsid w:val="0035771B"/>
    <w:rsid w:val="0036016B"/>
    <w:rsid w:val="0036226E"/>
    <w:rsid w:val="003660AB"/>
    <w:rsid w:val="003674E3"/>
    <w:rsid w:val="0037018E"/>
    <w:rsid w:val="003712B3"/>
    <w:rsid w:val="00371778"/>
    <w:rsid w:val="00377913"/>
    <w:rsid w:val="00377B0E"/>
    <w:rsid w:val="00381031"/>
    <w:rsid w:val="00381B48"/>
    <w:rsid w:val="003826B2"/>
    <w:rsid w:val="00385C66"/>
    <w:rsid w:val="00386E84"/>
    <w:rsid w:val="003904D1"/>
    <w:rsid w:val="00392CD0"/>
    <w:rsid w:val="0039349C"/>
    <w:rsid w:val="00397A36"/>
    <w:rsid w:val="003A1C5A"/>
    <w:rsid w:val="003A5B6E"/>
    <w:rsid w:val="003A65A9"/>
    <w:rsid w:val="003B4A77"/>
    <w:rsid w:val="003B4AEE"/>
    <w:rsid w:val="003C0B3E"/>
    <w:rsid w:val="003C5A39"/>
    <w:rsid w:val="003C7530"/>
    <w:rsid w:val="003D7653"/>
    <w:rsid w:val="003E0B53"/>
    <w:rsid w:val="003E1068"/>
    <w:rsid w:val="003E1165"/>
    <w:rsid w:val="003E7071"/>
    <w:rsid w:val="003E7206"/>
    <w:rsid w:val="003F039F"/>
    <w:rsid w:val="003F03EE"/>
    <w:rsid w:val="003F0E60"/>
    <w:rsid w:val="003F3C3C"/>
    <w:rsid w:val="003F3E3F"/>
    <w:rsid w:val="003F4EFA"/>
    <w:rsid w:val="003F60E4"/>
    <w:rsid w:val="003F6C63"/>
    <w:rsid w:val="003F71F6"/>
    <w:rsid w:val="00400370"/>
    <w:rsid w:val="004018F4"/>
    <w:rsid w:val="00404007"/>
    <w:rsid w:val="00405D7A"/>
    <w:rsid w:val="004109C9"/>
    <w:rsid w:val="00411858"/>
    <w:rsid w:val="00412771"/>
    <w:rsid w:val="0041560E"/>
    <w:rsid w:val="00416AD0"/>
    <w:rsid w:val="004217D0"/>
    <w:rsid w:val="0042210E"/>
    <w:rsid w:val="0042493D"/>
    <w:rsid w:val="00425546"/>
    <w:rsid w:val="00425BF0"/>
    <w:rsid w:val="004272BD"/>
    <w:rsid w:val="00427548"/>
    <w:rsid w:val="00431841"/>
    <w:rsid w:val="00432520"/>
    <w:rsid w:val="00432DCF"/>
    <w:rsid w:val="004332BB"/>
    <w:rsid w:val="00437FF2"/>
    <w:rsid w:val="00447A05"/>
    <w:rsid w:val="00452ED1"/>
    <w:rsid w:val="00455C7C"/>
    <w:rsid w:val="004564A2"/>
    <w:rsid w:val="00460042"/>
    <w:rsid w:val="00460BC0"/>
    <w:rsid w:val="0046601D"/>
    <w:rsid w:val="004667AB"/>
    <w:rsid w:val="00470C39"/>
    <w:rsid w:val="004717AA"/>
    <w:rsid w:val="00471A83"/>
    <w:rsid w:val="004747AF"/>
    <w:rsid w:val="00475AF7"/>
    <w:rsid w:val="00477A81"/>
    <w:rsid w:val="004827E2"/>
    <w:rsid w:val="00483721"/>
    <w:rsid w:val="00485D58"/>
    <w:rsid w:val="004861F3"/>
    <w:rsid w:val="004871AE"/>
    <w:rsid w:val="00494AAD"/>
    <w:rsid w:val="00496699"/>
    <w:rsid w:val="004A039C"/>
    <w:rsid w:val="004A2C9F"/>
    <w:rsid w:val="004A3264"/>
    <w:rsid w:val="004A38B8"/>
    <w:rsid w:val="004A502A"/>
    <w:rsid w:val="004A7196"/>
    <w:rsid w:val="004B22E9"/>
    <w:rsid w:val="004B3668"/>
    <w:rsid w:val="004B4246"/>
    <w:rsid w:val="004B59D5"/>
    <w:rsid w:val="004B71E0"/>
    <w:rsid w:val="004B7303"/>
    <w:rsid w:val="004C4E4E"/>
    <w:rsid w:val="004C63C4"/>
    <w:rsid w:val="004C6F3C"/>
    <w:rsid w:val="004C76C1"/>
    <w:rsid w:val="004D1C0A"/>
    <w:rsid w:val="004D2427"/>
    <w:rsid w:val="004D39C6"/>
    <w:rsid w:val="004D5A0C"/>
    <w:rsid w:val="004D6C04"/>
    <w:rsid w:val="004E3711"/>
    <w:rsid w:val="004E5388"/>
    <w:rsid w:val="004E5C32"/>
    <w:rsid w:val="004F147D"/>
    <w:rsid w:val="00506CBE"/>
    <w:rsid w:val="005109E8"/>
    <w:rsid w:val="00514AB2"/>
    <w:rsid w:val="0051751A"/>
    <w:rsid w:val="00522F2B"/>
    <w:rsid w:val="00525393"/>
    <w:rsid w:val="0052576D"/>
    <w:rsid w:val="005268AB"/>
    <w:rsid w:val="00526B9A"/>
    <w:rsid w:val="00531116"/>
    <w:rsid w:val="0053264D"/>
    <w:rsid w:val="005349B2"/>
    <w:rsid w:val="005375BB"/>
    <w:rsid w:val="00537811"/>
    <w:rsid w:val="00537C6A"/>
    <w:rsid w:val="0054334E"/>
    <w:rsid w:val="00553E91"/>
    <w:rsid w:val="00554617"/>
    <w:rsid w:val="00557345"/>
    <w:rsid w:val="00561050"/>
    <w:rsid w:val="0056302D"/>
    <w:rsid w:val="00571475"/>
    <w:rsid w:val="00577261"/>
    <w:rsid w:val="00580F30"/>
    <w:rsid w:val="00581649"/>
    <w:rsid w:val="00582638"/>
    <w:rsid w:val="005828CA"/>
    <w:rsid w:val="00582947"/>
    <w:rsid w:val="0059010B"/>
    <w:rsid w:val="005919A0"/>
    <w:rsid w:val="0059248E"/>
    <w:rsid w:val="005950CA"/>
    <w:rsid w:val="005973A2"/>
    <w:rsid w:val="005A37F5"/>
    <w:rsid w:val="005B0259"/>
    <w:rsid w:val="005B32D2"/>
    <w:rsid w:val="005B407B"/>
    <w:rsid w:val="005B4468"/>
    <w:rsid w:val="005B5347"/>
    <w:rsid w:val="005C4785"/>
    <w:rsid w:val="005D326F"/>
    <w:rsid w:val="005D4382"/>
    <w:rsid w:val="005D45B3"/>
    <w:rsid w:val="005D5384"/>
    <w:rsid w:val="005D672B"/>
    <w:rsid w:val="005D6EE8"/>
    <w:rsid w:val="005D6F39"/>
    <w:rsid w:val="005E0720"/>
    <w:rsid w:val="005E0B5B"/>
    <w:rsid w:val="005E13FE"/>
    <w:rsid w:val="005E1EF2"/>
    <w:rsid w:val="005E2CE8"/>
    <w:rsid w:val="005E66AD"/>
    <w:rsid w:val="005F2B75"/>
    <w:rsid w:val="005F48B2"/>
    <w:rsid w:val="005F6704"/>
    <w:rsid w:val="0060102F"/>
    <w:rsid w:val="00601A8E"/>
    <w:rsid w:val="0060332A"/>
    <w:rsid w:val="00603C5F"/>
    <w:rsid w:val="00606369"/>
    <w:rsid w:val="00607BED"/>
    <w:rsid w:val="0061583D"/>
    <w:rsid w:val="006173C2"/>
    <w:rsid w:val="00621172"/>
    <w:rsid w:val="00625AAB"/>
    <w:rsid w:val="0062668C"/>
    <w:rsid w:val="00635FC4"/>
    <w:rsid w:val="00636E93"/>
    <w:rsid w:val="00640EBA"/>
    <w:rsid w:val="00643177"/>
    <w:rsid w:val="006460F4"/>
    <w:rsid w:val="00646C45"/>
    <w:rsid w:val="00667B8B"/>
    <w:rsid w:val="006706A2"/>
    <w:rsid w:val="006749C0"/>
    <w:rsid w:val="00680198"/>
    <w:rsid w:val="00680FD4"/>
    <w:rsid w:val="00690A88"/>
    <w:rsid w:val="0069219A"/>
    <w:rsid w:val="0069267B"/>
    <w:rsid w:val="00693867"/>
    <w:rsid w:val="006A4E71"/>
    <w:rsid w:val="006A5116"/>
    <w:rsid w:val="006B064F"/>
    <w:rsid w:val="006B1BD6"/>
    <w:rsid w:val="006B30BC"/>
    <w:rsid w:val="006B3EC3"/>
    <w:rsid w:val="006B5E43"/>
    <w:rsid w:val="006C080D"/>
    <w:rsid w:val="006C2E85"/>
    <w:rsid w:val="006C3B53"/>
    <w:rsid w:val="006C4404"/>
    <w:rsid w:val="006C5368"/>
    <w:rsid w:val="006C5829"/>
    <w:rsid w:val="006D3510"/>
    <w:rsid w:val="006D44CA"/>
    <w:rsid w:val="006E20FB"/>
    <w:rsid w:val="006E3959"/>
    <w:rsid w:val="006E4C2A"/>
    <w:rsid w:val="006E5773"/>
    <w:rsid w:val="006E69A8"/>
    <w:rsid w:val="006F450A"/>
    <w:rsid w:val="006F71F4"/>
    <w:rsid w:val="007135AD"/>
    <w:rsid w:val="00716587"/>
    <w:rsid w:val="00716604"/>
    <w:rsid w:val="00720858"/>
    <w:rsid w:val="007245C1"/>
    <w:rsid w:val="00724FFC"/>
    <w:rsid w:val="0072511A"/>
    <w:rsid w:val="00725DFA"/>
    <w:rsid w:val="00726127"/>
    <w:rsid w:val="00726644"/>
    <w:rsid w:val="007278DB"/>
    <w:rsid w:val="00733790"/>
    <w:rsid w:val="00736094"/>
    <w:rsid w:val="00736446"/>
    <w:rsid w:val="00736E32"/>
    <w:rsid w:val="00740523"/>
    <w:rsid w:val="007423C5"/>
    <w:rsid w:val="00742ED2"/>
    <w:rsid w:val="00743A31"/>
    <w:rsid w:val="0074545C"/>
    <w:rsid w:val="0075297B"/>
    <w:rsid w:val="00755183"/>
    <w:rsid w:val="007563BA"/>
    <w:rsid w:val="0076037E"/>
    <w:rsid w:val="0076051A"/>
    <w:rsid w:val="00766070"/>
    <w:rsid w:val="00776291"/>
    <w:rsid w:val="00776BF1"/>
    <w:rsid w:val="0077753D"/>
    <w:rsid w:val="0077764B"/>
    <w:rsid w:val="0078145B"/>
    <w:rsid w:val="007819AB"/>
    <w:rsid w:val="00781C6C"/>
    <w:rsid w:val="00791265"/>
    <w:rsid w:val="00792BA5"/>
    <w:rsid w:val="0079370C"/>
    <w:rsid w:val="00796078"/>
    <w:rsid w:val="00797B74"/>
    <w:rsid w:val="007A4023"/>
    <w:rsid w:val="007A523F"/>
    <w:rsid w:val="007A585C"/>
    <w:rsid w:val="007B389D"/>
    <w:rsid w:val="007B5490"/>
    <w:rsid w:val="007B5DB6"/>
    <w:rsid w:val="007B70AF"/>
    <w:rsid w:val="007C1E26"/>
    <w:rsid w:val="007C2896"/>
    <w:rsid w:val="007C2B7C"/>
    <w:rsid w:val="007C3EC6"/>
    <w:rsid w:val="007C6988"/>
    <w:rsid w:val="007C7C11"/>
    <w:rsid w:val="007D11E8"/>
    <w:rsid w:val="007D168E"/>
    <w:rsid w:val="007D33EE"/>
    <w:rsid w:val="007D505D"/>
    <w:rsid w:val="007E7588"/>
    <w:rsid w:val="007F2172"/>
    <w:rsid w:val="007F2EAD"/>
    <w:rsid w:val="007F45F5"/>
    <w:rsid w:val="007F7704"/>
    <w:rsid w:val="00804046"/>
    <w:rsid w:val="008107B9"/>
    <w:rsid w:val="0081405E"/>
    <w:rsid w:val="00816908"/>
    <w:rsid w:val="00820BAB"/>
    <w:rsid w:val="008230F4"/>
    <w:rsid w:val="0082376F"/>
    <w:rsid w:val="008250F9"/>
    <w:rsid w:val="008264BB"/>
    <w:rsid w:val="00831F3F"/>
    <w:rsid w:val="00832753"/>
    <w:rsid w:val="008337AE"/>
    <w:rsid w:val="0083574C"/>
    <w:rsid w:val="00841977"/>
    <w:rsid w:val="0084205A"/>
    <w:rsid w:val="00842C99"/>
    <w:rsid w:val="0084758C"/>
    <w:rsid w:val="00850CF4"/>
    <w:rsid w:val="00852A79"/>
    <w:rsid w:val="00854C89"/>
    <w:rsid w:val="00860AC2"/>
    <w:rsid w:val="008645CF"/>
    <w:rsid w:val="00866CEB"/>
    <w:rsid w:val="00870C33"/>
    <w:rsid w:val="00872460"/>
    <w:rsid w:val="008733E5"/>
    <w:rsid w:val="00875594"/>
    <w:rsid w:val="008801DB"/>
    <w:rsid w:val="00880AD6"/>
    <w:rsid w:val="00881C43"/>
    <w:rsid w:val="00881E0D"/>
    <w:rsid w:val="00884ADC"/>
    <w:rsid w:val="008860DD"/>
    <w:rsid w:val="0088762B"/>
    <w:rsid w:val="008905BD"/>
    <w:rsid w:val="00891008"/>
    <w:rsid w:val="008925A8"/>
    <w:rsid w:val="00894C95"/>
    <w:rsid w:val="008967FD"/>
    <w:rsid w:val="00897212"/>
    <w:rsid w:val="00897914"/>
    <w:rsid w:val="00897D60"/>
    <w:rsid w:val="008A0C1F"/>
    <w:rsid w:val="008A14E1"/>
    <w:rsid w:val="008A1E15"/>
    <w:rsid w:val="008B1EEA"/>
    <w:rsid w:val="008B2AAD"/>
    <w:rsid w:val="008B42C9"/>
    <w:rsid w:val="008B6F70"/>
    <w:rsid w:val="008B7E1C"/>
    <w:rsid w:val="008C087F"/>
    <w:rsid w:val="008C2113"/>
    <w:rsid w:val="008C61DA"/>
    <w:rsid w:val="008C7841"/>
    <w:rsid w:val="008C78C8"/>
    <w:rsid w:val="008C7E58"/>
    <w:rsid w:val="008D33DF"/>
    <w:rsid w:val="008D4FAB"/>
    <w:rsid w:val="008D5289"/>
    <w:rsid w:val="008D5FDB"/>
    <w:rsid w:val="008E0060"/>
    <w:rsid w:val="008E29C5"/>
    <w:rsid w:val="008E5C43"/>
    <w:rsid w:val="008F2EEF"/>
    <w:rsid w:val="00900DB9"/>
    <w:rsid w:val="0090100E"/>
    <w:rsid w:val="009018B6"/>
    <w:rsid w:val="009022BF"/>
    <w:rsid w:val="0090328C"/>
    <w:rsid w:val="00904A7A"/>
    <w:rsid w:val="00911686"/>
    <w:rsid w:val="00911A1F"/>
    <w:rsid w:val="00913C3D"/>
    <w:rsid w:val="009152A2"/>
    <w:rsid w:val="00917991"/>
    <w:rsid w:val="00917F49"/>
    <w:rsid w:val="00920D77"/>
    <w:rsid w:val="009218E0"/>
    <w:rsid w:val="00931A49"/>
    <w:rsid w:val="00935EAE"/>
    <w:rsid w:val="00936050"/>
    <w:rsid w:val="00937BCD"/>
    <w:rsid w:val="00940F49"/>
    <w:rsid w:val="009420B6"/>
    <w:rsid w:val="009455D0"/>
    <w:rsid w:val="00946FD5"/>
    <w:rsid w:val="009508DF"/>
    <w:rsid w:val="00956A5A"/>
    <w:rsid w:val="00960967"/>
    <w:rsid w:val="00960A0F"/>
    <w:rsid w:val="00961762"/>
    <w:rsid w:val="00970928"/>
    <w:rsid w:val="009814AC"/>
    <w:rsid w:val="009827A6"/>
    <w:rsid w:val="009842C8"/>
    <w:rsid w:val="009927C1"/>
    <w:rsid w:val="009959DE"/>
    <w:rsid w:val="009A3001"/>
    <w:rsid w:val="009A518D"/>
    <w:rsid w:val="009A6BE7"/>
    <w:rsid w:val="009B05AF"/>
    <w:rsid w:val="009B06BE"/>
    <w:rsid w:val="009B0845"/>
    <w:rsid w:val="009B3505"/>
    <w:rsid w:val="009B35BB"/>
    <w:rsid w:val="009C07F1"/>
    <w:rsid w:val="009C0871"/>
    <w:rsid w:val="009C0A88"/>
    <w:rsid w:val="009D08DC"/>
    <w:rsid w:val="009D0AFA"/>
    <w:rsid w:val="009D2F06"/>
    <w:rsid w:val="009D55C3"/>
    <w:rsid w:val="009D5800"/>
    <w:rsid w:val="009D5FAE"/>
    <w:rsid w:val="009D6CE4"/>
    <w:rsid w:val="009E03B7"/>
    <w:rsid w:val="009E05DF"/>
    <w:rsid w:val="009E36C5"/>
    <w:rsid w:val="009E58D7"/>
    <w:rsid w:val="009E6C3F"/>
    <w:rsid w:val="009F0C26"/>
    <w:rsid w:val="009F4E47"/>
    <w:rsid w:val="009F7C94"/>
    <w:rsid w:val="00A00086"/>
    <w:rsid w:val="00A018E5"/>
    <w:rsid w:val="00A05650"/>
    <w:rsid w:val="00A06D07"/>
    <w:rsid w:val="00A11807"/>
    <w:rsid w:val="00A1382D"/>
    <w:rsid w:val="00A13832"/>
    <w:rsid w:val="00A1553A"/>
    <w:rsid w:val="00A1587A"/>
    <w:rsid w:val="00A17436"/>
    <w:rsid w:val="00A22499"/>
    <w:rsid w:val="00A22F21"/>
    <w:rsid w:val="00A233BE"/>
    <w:rsid w:val="00A23E29"/>
    <w:rsid w:val="00A3167A"/>
    <w:rsid w:val="00A32A16"/>
    <w:rsid w:val="00A36B52"/>
    <w:rsid w:val="00A41C50"/>
    <w:rsid w:val="00A4516F"/>
    <w:rsid w:val="00A46945"/>
    <w:rsid w:val="00A4702E"/>
    <w:rsid w:val="00A51F12"/>
    <w:rsid w:val="00A53736"/>
    <w:rsid w:val="00A5512D"/>
    <w:rsid w:val="00A56EA6"/>
    <w:rsid w:val="00A579B7"/>
    <w:rsid w:val="00A605C4"/>
    <w:rsid w:val="00A67F33"/>
    <w:rsid w:val="00A713E1"/>
    <w:rsid w:val="00A73A22"/>
    <w:rsid w:val="00A75A49"/>
    <w:rsid w:val="00A776F2"/>
    <w:rsid w:val="00A804F5"/>
    <w:rsid w:val="00A83F5B"/>
    <w:rsid w:val="00A865C1"/>
    <w:rsid w:val="00A86B00"/>
    <w:rsid w:val="00A86DF1"/>
    <w:rsid w:val="00A87803"/>
    <w:rsid w:val="00A913F1"/>
    <w:rsid w:val="00A920B0"/>
    <w:rsid w:val="00A92E38"/>
    <w:rsid w:val="00A95606"/>
    <w:rsid w:val="00AA5934"/>
    <w:rsid w:val="00AA641D"/>
    <w:rsid w:val="00AA64B6"/>
    <w:rsid w:val="00AA732A"/>
    <w:rsid w:val="00AB0D82"/>
    <w:rsid w:val="00AB2E42"/>
    <w:rsid w:val="00AB41F7"/>
    <w:rsid w:val="00AB64BD"/>
    <w:rsid w:val="00AC36E7"/>
    <w:rsid w:val="00AC4309"/>
    <w:rsid w:val="00AC53A3"/>
    <w:rsid w:val="00AD18C1"/>
    <w:rsid w:val="00AD4FC2"/>
    <w:rsid w:val="00AD6DC3"/>
    <w:rsid w:val="00AD7DAB"/>
    <w:rsid w:val="00AE33D4"/>
    <w:rsid w:val="00AE46C1"/>
    <w:rsid w:val="00AE5677"/>
    <w:rsid w:val="00AE76DD"/>
    <w:rsid w:val="00AF0DA0"/>
    <w:rsid w:val="00AF2E55"/>
    <w:rsid w:val="00AF6A48"/>
    <w:rsid w:val="00AF7D5D"/>
    <w:rsid w:val="00B006ED"/>
    <w:rsid w:val="00B017F8"/>
    <w:rsid w:val="00B04CE8"/>
    <w:rsid w:val="00B052F2"/>
    <w:rsid w:val="00B06D57"/>
    <w:rsid w:val="00B07CFC"/>
    <w:rsid w:val="00B12EC7"/>
    <w:rsid w:val="00B13F8B"/>
    <w:rsid w:val="00B14E2A"/>
    <w:rsid w:val="00B15481"/>
    <w:rsid w:val="00B157D1"/>
    <w:rsid w:val="00B20BEE"/>
    <w:rsid w:val="00B24132"/>
    <w:rsid w:val="00B302D4"/>
    <w:rsid w:val="00B31D36"/>
    <w:rsid w:val="00B373F4"/>
    <w:rsid w:val="00B37889"/>
    <w:rsid w:val="00B4077A"/>
    <w:rsid w:val="00B41078"/>
    <w:rsid w:val="00B44AB6"/>
    <w:rsid w:val="00B514DE"/>
    <w:rsid w:val="00B519F4"/>
    <w:rsid w:val="00B526AB"/>
    <w:rsid w:val="00B572BB"/>
    <w:rsid w:val="00B57DD3"/>
    <w:rsid w:val="00B60D5B"/>
    <w:rsid w:val="00B62CE2"/>
    <w:rsid w:val="00B63B1C"/>
    <w:rsid w:val="00B653CD"/>
    <w:rsid w:val="00B671E2"/>
    <w:rsid w:val="00B676EC"/>
    <w:rsid w:val="00B71419"/>
    <w:rsid w:val="00B71569"/>
    <w:rsid w:val="00B71673"/>
    <w:rsid w:val="00B7273B"/>
    <w:rsid w:val="00B75F3E"/>
    <w:rsid w:val="00B7754B"/>
    <w:rsid w:val="00B806EC"/>
    <w:rsid w:val="00B81B72"/>
    <w:rsid w:val="00B81F94"/>
    <w:rsid w:val="00B828E2"/>
    <w:rsid w:val="00B82B94"/>
    <w:rsid w:val="00B83740"/>
    <w:rsid w:val="00B84A27"/>
    <w:rsid w:val="00B9068A"/>
    <w:rsid w:val="00B956A2"/>
    <w:rsid w:val="00B964EE"/>
    <w:rsid w:val="00B97F5A"/>
    <w:rsid w:val="00BA4C62"/>
    <w:rsid w:val="00BA53FC"/>
    <w:rsid w:val="00BB123E"/>
    <w:rsid w:val="00BB284E"/>
    <w:rsid w:val="00BB508C"/>
    <w:rsid w:val="00BB5C3E"/>
    <w:rsid w:val="00BC7307"/>
    <w:rsid w:val="00BC74B5"/>
    <w:rsid w:val="00BD28DB"/>
    <w:rsid w:val="00BD310E"/>
    <w:rsid w:val="00BD345C"/>
    <w:rsid w:val="00BD34D8"/>
    <w:rsid w:val="00BE1126"/>
    <w:rsid w:val="00BE1314"/>
    <w:rsid w:val="00BE1DDD"/>
    <w:rsid w:val="00BF02A2"/>
    <w:rsid w:val="00BF6EEC"/>
    <w:rsid w:val="00BF70C8"/>
    <w:rsid w:val="00C042BC"/>
    <w:rsid w:val="00C05D2A"/>
    <w:rsid w:val="00C0633D"/>
    <w:rsid w:val="00C1028C"/>
    <w:rsid w:val="00C11587"/>
    <w:rsid w:val="00C136B0"/>
    <w:rsid w:val="00C136F1"/>
    <w:rsid w:val="00C14AAE"/>
    <w:rsid w:val="00C205E7"/>
    <w:rsid w:val="00C20CD0"/>
    <w:rsid w:val="00C21426"/>
    <w:rsid w:val="00C2280A"/>
    <w:rsid w:val="00C228AE"/>
    <w:rsid w:val="00C22F08"/>
    <w:rsid w:val="00C25CFE"/>
    <w:rsid w:val="00C3027E"/>
    <w:rsid w:val="00C32A8F"/>
    <w:rsid w:val="00C32AB3"/>
    <w:rsid w:val="00C33D3F"/>
    <w:rsid w:val="00C34236"/>
    <w:rsid w:val="00C36F6E"/>
    <w:rsid w:val="00C37C54"/>
    <w:rsid w:val="00C403F9"/>
    <w:rsid w:val="00C4277C"/>
    <w:rsid w:val="00C45AA0"/>
    <w:rsid w:val="00C46DD5"/>
    <w:rsid w:val="00C5223B"/>
    <w:rsid w:val="00C54C0E"/>
    <w:rsid w:val="00C60EFA"/>
    <w:rsid w:val="00C628D9"/>
    <w:rsid w:val="00C63240"/>
    <w:rsid w:val="00C64C91"/>
    <w:rsid w:val="00C67E06"/>
    <w:rsid w:val="00C703C0"/>
    <w:rsid w:val="00C71889"/>
    <w:rsid w:val="00C73402"/>
    <w:rsid w:val="00C73CFF"/>
    <w:rsid w:val="00C73D6F"/>
    <w:rsid w:val="00C847DC"/>
    <w:rsid w:val="00C85E51"/>
    <w:rsid w:val="00C86D64"/>
    <w:rsid w:val="00C91217"/>
    <w:rsid w:val="00C91326"/>
    <w:rsid w:val="00C9201A"/>
    <w:rsid w:val="00C95630"/>
    <w:rsid w:val="00C9607D"/>
    <w:rsid w:val="00C9650F"/>
    <w:rsid w:val="00C96612"/>
    <w:rsid w:val="00C978E3"/>
    <w:rsid w:val="00CB0C6F"/>
    <w:rsid w:val="00CB127F"/>
    <w:rsid w:val="00CB2162"/>
    <w:rsid w:val="00CB4017"/>
    <w:rsid w:val="00CB792F"/>
    <w:rsid w:val="00CC01F0"/>
    <w:rsid w:val="00CC0D43"/>
    <w:rsid w:val="00CC1424"/>
    <w:rsid w:val="00CC1B3E"/>
    <w:rsid w:val="00CC3891"/>
    <w:rsid w:val="00CC3B9F"/>
    <w:rsid w:val="00CC3DE9"/>
    <w:rsid w:val="00CC4D6A"/>
    <w:rsid w:val="00CD4522"/>
    <w:rsid w:val="00CD6BB6"/>
    <w:rsid w:val="00CE1A72"/>
    <w:rsid w:val="00CE5DDF"/>
    <w:rsid w:val="00CE6B63"/>
    <w:rsid w:val="00CE6DBC"/>
    <w:rsid w:val="00CE7CE5"/>
    <w:rsid w:val="00CF0C45"/>
    <w:rsid w:val="00CF69B9"/>
    <w:rsid w:val="00CF7003"/>
    <w:rsid w:val="00D04B2C"/>
    <w:rsid w:val="00D0709B"/>
    <w:rsid w:val="00D11C15"/>
    <w:rsid w:val="00D14817"/>
    <w:rsid w:val="00D15BA2"/>
    <w:rsid w:val="00D17D1B"/>
    <w:rsid w:val="00D2191C"/>
    <w:rsid w:val="00D22BD4"/>
    <w:rsid w:val="00D22CF7"/>
    <w:rsid w:val="00D2468F"/>
    <w:rsid w:val="00D26BF3"/>
    <w:rsid w:val="00D27171"/>
    <w:rsid w:val="00D40422"/>
    <w:rsid w:val="00D4068B"/>
    <w:rsid w:val="00D414D3"/>
    <w:rsid w:val="00D43CE8"/>
    <w:rsid w:val="00D45AE9"/>
    <w:rsid w:val="00D502F8"/>
    <w:rsid w:val="00D54DEF"/>
    <w:rsid w:val="00D54EBB"/>
    <w:rsid w:val="00D5732B"/>
    <w:rsid w:val="00D62107"/>
    <w:rsid w:val="00D6448E"/>
    <w:rsid w:val="00D64726"/>
    <w:rsid w:val="00D67C4B"/>
    <w:rsid w:val="00D70747"/>
    <w:rsid w:val="00D75E33"/>
    <w:rsid w:val="00D81FA2"/>
    <w:rsid w:val="00D863A0"/>
    <w:rsid w:val="00D908E2"/>
    <w:rsid w:val="00D90FFB"/>
    <w:rsid w:val="00D924A4"/>
    <w:rsid w:val="00D927F1"/>
    <w:rsid w:val="00D93775"/>
    <w:rsid w:val="00DA601C"/>
    <w:rsid w:val="00DB1071"/>
    <w:rsid w:val="00DB110C"/>
    <w:rsid w:val="00DB114B"/>
    <w:rsid w:val="00DB2483"/>
    <w:rsid w:val="00DB648D"/>
    <w:rsid w:val="00DB6FFA"/>
    <w:rsid w:val="00DC0DEF"/>
    <w:rsid w:val="00DC34EA"/>
    <w:rsid w:val="00DC3E09"/>
    <w:rsid w:val="00DC5058"/>
    <w:rsid w:val="00DC50E7"/>
    <w:rsid w:val="00DD0A3A"/>
    <w:rsid w:val="00DD1669"/>
    <w:rsid w:val="00DD2184"/>
    <w:rsid w:val="00DD3F1E"/>
    <w:rsid w:val="00DD461C"/>
    <w:rsid w:val="00DD5164"/>
    <w:rsid w:val="00DD6374"/>
    <w:rsid w:val="00DD77A0"/>
    <w:rsid w:val="00DD7EF6"/>
    <w:rsid w:val="00DE25D9"/>
    <w:rsid w:val="00DE656F"/>
    <w:rsid w:val="00DE6D38"/>
    <w:rsid w:val="00DE7EFE"/>
    <w:rsid w:val="00DF1DBF"/>
    <w:rsid w:val="00DF2AFA"/>
    <w:rsid w:val="00DF37CB"/>
    <w:rsid w:val="00DF4146"/>
    <w:rsid w:val="00DF54F9"/>
    <w:rsid w:val="00DF6176"/>
    <w:rsid w:val="00DF649A"/>
    <w:rsid w:val="00DF6E07"/>
    <w:rsid w:val="00DF7DD2"/>
    <w:rsid w:val="00E00CFA"/>
    <w:rsid w:val="00E04013"/>
    <w:rsid w:val="00E07E96"/>
    <w:rsid w:val="00E14711"/>
    <w:rsid w:val="00E2074C"/>
    <w:rsid w:val="00E2245C"/>
    <w:rsid w:val="00E23668"/>
    <w:rsid w:val="00E271E7"/>
    <w:rsid w:val="00E304FB"/>
    <w:rsid w:val="00E32EDC"/>
    <w:rsid w:val="00E364DE"/>
    <w:rsid w:val="00E36CD9"/>
    <w:rsid w:val="00E37009"/>
    <w:rsid w:val="00E37C51"/>
    <w:rsid w:val="00E40AF9"/>
    <w:rsid w:val="00E41597"/>
    <w:rsid w:val="00E41ACE"/>
    <w:rsid w:val="00E46D04"/>
    <w:rsid w:val="00E47EE7"/>
    <w:rsid w:val="00E52019"/>
    <w:rsid w:val="00E53FD5"/>
    <w:rsid w:val="00E552C0"/>
    <w:rsid w:val="00E55C30"/>
    <w:rsid w:val="00E60179"/>
    <w:rsid w:val="00E606F5"/>
    <w:rsid w:val="00E61505"/>
    <w:rsid w:val="00E62DD6"/>
    <w:rsid w:val="00E62F55"/>
    <w:rsid w:val="00E64F4B"/>
    <w:rsid w:val="00E65834"/>
    <w:rsid w:val="00E659E3"/>
    <w:rsid w:val="00E66298"/>
    <w:rsid w:val="00E7057A"/>
    <w:rsid w:val="00E73499"/>
    <w:rsid w:val="00E7394A"/>
    <w:rsid w:val="00E82BAE"/>
    <w:rsid w:val="00E82C8F"/>
    <w:rsid w:val="00E849D7"/>
    <w:rsid w:val="00E849FD"/>
    <w:rsid w:val="00E84DC8"/>
    <w:rsid w:val="00E9681A"/>
    <w:rsid w:val="00EA06C5"/>
    <w:rsid w:val="00EA0FD1"/>
    <w:rsid w:val="00EA4302"/>
    <w:rsid w:val="00EA4C37"/>
    <w:rsid w:val="00EA4C5B"/>
    <w:rsid w:val="00EA4D04"/>
    <w:rsid w:val="00EB3889"/>
    <w:rsid w:val="00EB3EF9"/>
    <w:rsid w:val="00EB4494"/>
    <w:rsid w:val="00EB496A"/>
    <w:rsid w:val="00EB5DB3"/>
    <w:rsid w:val="00EB61CF"/>
    <w:rsid w:val="00EB6DC8"/>
    <w:rsid w:val="00EC0501"/>
    <w:rsid w:val="00EC7609"/>
    <w:rsid w:val="00EC7CD5"/>
    <w:rsid w:val="00ED1969"/>
    <w:rsid w:val="00ED30EF"/>
    <w:rsid w:val="00ED6EBD"/>
    <w:rsid w:val="00ED700E"/>
    <w:rsid w:val="00EE3AB3"/>
    <w:rsid w:val="00EE5616"/>
    <w:rsid w:val="00EE792F"/>
    <w:rsid w:val="00EF098D"/>
    <w:rsid w:val="00EF34E1"/>
    <w:rsid w:val="00EF381B"/>
    <w:rsid w:val="00EF441F"/>
    <w:rsid w:val="00F04F5E"/>
    <w:rsid w:val="00F07979"/>
    <w:rsid w:val="00F10C6D"/>
    <w:rsid w:val="00F122BF"/>
    <w:rsid w:val="00F15A84"/>
    <w:rsid w:val="00F17D96"/>
    <w:rsid w:val="00F203E0"/>
    <w:rsid w:val="00F217D4"/>
    <w:rsid w:val="00F21B31"/>
    <w:rsid w:val="00F23601"/>
    <w:rsid w:val="00F2379E"/>
    <w:rsid w:val="00F26AA9"/>
    <w:rsid w:val="00F30F30"/>
    <w:rsid w:val="00F325BF"/>
    <w:rsid w:val="00F32C57"/>
    <w:rsid w:val="00F35229"/>
    <w:rsid w:val="00F3683D"/>
    <w:rsid w:val="00F409A4"/>
    <w:rsid w:val="00F4326E"/>
    <w:rsid w:val="00F442CD"/>
    <w:rsid w:val="00F5292B"/>
    <w:rsid w:val="00F53B1E"/>
    <w:rsid w:val="00F606C1"/>
    <w:rsid w:val="00F60D08"/>
    <w:rsid w:val="00F63205"/>
    <w:rsid w:val="00F63DD1"/>
    <w:rsid w:val="00F6436A"/>
    <w:rsid w:val="00F65452"/>
    <w:rsid w:val="00F65FB3"/>
    <w:rsid w:val="00F673A6"/>
    <w:rsid w:val="00F702F2"/>
    <w:rsid w:val="00F70CB6"/>
    <w:rsid w:val="00F75478"/>
    <w:rsid w:val="00F75682"/>
    <w:rsid w:val="00F80F7F"/>
    <w:rsid w:val="00F81670"/>
    <w:rsid w:val="00F8543C"/>
    <w:rsid w:val="00F86225"/>
    <w:rsid w:val="00F87A82"/>
    <w:rsid w:val="00F87C09"/>
    <w:rsid w:val="00F87E68"/>
    <w:rsid w:val="00F91E46"/>
    <w:rsid w:val="00F97ED7"/>
    <w:rsid w:val="00FA02FD"/>
    <w:rsid w:val="00FA1392"/>
    <w:rsid w:val="00FA147D"/>
    <w:rsid w:val="00FA1EC8"/>
    <w:rsid w:val="00FA4FDB"/>
    <w:rsid w:val="00FA7139"/>
    <w:rsid w:val="00FA7554"/>
    <w:rsid w:val="00FB1E50"/>
    <w:rsid w:val="00FB2095"/>
    <w:rsid w:val="00FB3DAE"/>
    <w:rsid w:val="00FB65A1"/>
    <w:rsid w:val="00FC0549"/>
    <w:rsid w:val="00FC12D3"/>
    <w:rsid w:val="00FC150F"/>
    <w:rsid w:val="00FC26EF"/>
    <w:rsid w:val="00FC626D"/>
    <w:rsid w:val="00FD5A1D"/>
    <w:rsid w:val="00FD7917"/>
    <w:rsid w:val="00FD7D9D"/>
    <w:rsid w:val="00FE1E16"/>
    <w:rsid w:val="00FE2824"/>
    <w:rsid w:val="00FE7206"/>
    <w:rsid w:val="00FE7A9B"/>
    <w:rsid w:val="00FF1DA3"/>
    <w:rsid w:val="00FF61A1"/>
    <w:rsid w:val="00FF6E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enu v:ext="edit" fillcolor="none" strokecolor="none"/>
    </o:shapedefaults>
    <o:shapelayout v:ext="edit">
      <o:idmap v:ext="edit" data="1"/>
      <o:rules v:ext="edit">
        <o:r id="V:Rule24" type="connector" idref="#_x0000_s1039"/>
        <o:r id="V:Rule25" type="connector" idref="#_x0000_s1053"/>
        <o:r id="V:Rule26" type="connector" idref="#_x0000_s1036"/>
        <o:r id="V:Rule27" type="connector" idref="#_x0000_s1069"/>
        <o:r id="V:Rule28" type="connector" idref="#_x0000_s1101"/>
        <o:r id="V:Rule29" type="connector" idref="#_x0000_s1041"/>
        <o:r id="V:Rule30" type="connector" idref="#_x0000_s1065"/>
        <o:r id="V:Rule31" type="connector" idref="#_x0000_s1076"/>
        <o:r id="V:Rule32" type="connector" idref="#_x0000_s1137"/>
        <o:r id="V:Rule33" type="connector" idref="#_x0000_s1157"/>
        <o:r id="V:Rule34" type="connector" idref="#_x0000_s1038"/>
        <o:r id="V:Rule35" type="connector" idref="#_x0000_s1037"/>
        <o:r id="V:Rule36" type="connector" idref="#_x0000_s1067"/>
        <o:r id="V:Rule37" type="connector" idref="#_x0000_s1063"/>
        <o:r id="V:Rule38" type="connector" idref="#_x0000_s1034"/>
        <o:r id="V:Rule39" type="connector" idref="#_x0000_s1099"/>
        <o:r id="V:Rule40" type="connector" idref="#_x0000_s1163"/>
        <o:r id="V:Rule41" type="connector" idref="#_x0000_s1072"/>
        <o:r id="V:Rule42" type="connector" idref="#_x0000_s1095"/>
        <o:r id="V:Rule43" type="connector" idref="#_x0000_s1054"/>
        <o:r id="V:Rule44" type="connector" idref="#_x0000_s1035"/>
        <o:r id="V:Rule45" type="connector" idref="#_x0000_s1074"/>
        <o:r id="V:Rule46"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23F"/>
    <w:pPr>
      <w:spacing w:before="120"/>
      <w:jc w:val="both"/>
    </w:pPr>
    <w:rPr>
      <w:sz w:val="24"/>
      <w:szCs w:val="24"/>
    </w:rPr>
  </w:style>
  <w:style w:type="paragraph" w:styleId="Heading1">
    <w:name w:val="heading 1"/>
    <w:basedOn w:val="Normal"/>
    <w:next w:val="Normal"/>
    <w:autoRedefine/>
    <w:qFormat/>
    <w:rsid w:val="00884ADC"/>
    <w:pPr>
      <w:keepNext/>
      <w:numPr>
        <w:numId w:val="4"/>
      </w:numPr>
      <w:suppressAutoHyphens/>
      <w:spacing w:before="240" w:after="60"/>
      <w:jc w:val="left"/>
      <w:outlineLvl w:val="0"/>
    </w:pPr>
    <w:rPr>
      <w:rFonts w:ascii="Arial" w:hAnsi="Arial"/>
      <w:b/>
      <w:kern w:val="28"/>
      <w:sz w:val="28"/>
    </w:rPr>
  </w:style>
  <w:style w:type="paragraph" w:styleId="Heading2">
    <w:name w:val="heading 2"/>
    <w:basedOn w:val="Normal"/>
    <w:next w:val="Normal"/>
    <w:link w:val="Heading2Char"/>
    <w:qFormat/>
    <w:rsid w:val="00310578"/>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uiPriority w:val="9"/>
    <w:qFormat/>
    <w:rsid w:val="00165122"/>
    <w:pPr>
      <w:numPr>
        <w:ilvl w:val="2"/>
        <w:numId w:val="4"/>
      </w:numPr>
      <w:spacing w:before="240" w:after="60"/>
      <w:jc w:val="left"/>
      <w:outlineLvl w:val="2"/>
    </w:pPr>
    <w:rPr>
      <w:rFonts w:ascii="Arial" w:hAnsi="Arial" w:cs="Arial"/>
      <w:b/>
      <w:bCs/>
      <w:szCs w:val="26"/>
    </w:rPr>
  </w:style>
  <w:style w:type="paragraph" w:styleId="Heading4">
    <w:name w:val="heading 4"/>
    <w:basedOn w:val="Normal"/>
    <w:next w:val="Normal"/>
    <w:autoRedefine/>
    <w:qFormat/>
    <w:rsid w:val="00554617"/>
    <w:pPr>
      <w:keepNext/>
      <w:numPr>
        <w:ilvl w:val="3"/>
        <w:numId w:val="4"/>
      </w:numPr>
      <w:spacing w:before="240" w:after="60"/>
      <w:outlineLvl w:val="3"/>
    </w:pPr>
    <w:rPr>
      <w:rFonts w:ascii="Arial" w:hAnsi="Arial"/>
      <w:color w:val="000000" w:themeColor="text1"/>
    </w:rPr>
  </w:style>
  <w:style w:type="paragraph" w:styleId="Heading5">
    <w:name w:val="heading 5"/>
    <w:basedOn w:val="Normal"/>
    <w:next w:val="Normal"/>
    <w:qFormat/>
    <w:rsid w:val="00AE5677"/>
    <w:pPr>
      <w:keepNext/>
      <w:numPr>
        <w:ilvl w:val="4"/>
        <w:numId w:val="4"/>
      </w:numPr>
      <w:outlineLvl w:val="4"/>
    </w:pPr>
    <w:rPr>
      <w:rFonts w:ascii="Arial" w:hAnsi="Arial" w:cs="Arial"/>
    </w:rPr>
  </w:style>
  <w:style w:type="paragraph" w:styleId="Heading6">
    <w:name w:val="heading 6"/>
    <w:basedOn w:val="Normal"/>
    <w:next w:val="Normal"/>
    <w:qFormat/>
    <w:rsid w:val="00432520"/>
    <w:pPr>
      <w:numPr>
        <w:ilvl w:val="5"/>
        <w:numId w:val="4"/>
      </w:numPr>
      <w:spacing w:before="240" w:after="60"/>
      <w:outlineLvl w:val="5"/>
    </w:pPr>
    <w:rPr>
      <w:i/>
    </w:rPr>
  </w:style>
  <w:style w:type="paragraph" w:styleId="Heading7">
    <w:name w:val="heading 7"/>
    <w:basedOn w:val="Normal"/>
    <w:next w:val="Normal"/>
    <w:qFormat/>
    <w:rsid w:val="00432520"/>
    <w:pPr>
      <w:numPr>
        <w:ilvl w:val="6"/>
        <w:numId w:val="4"/>
      </w:numPr>
      <w:spacing w:before="240" w:after="60"/>
      <w:outlineLvl w:val="6"/>
    </w:pPr>
    <w:rPr>
      <w:rFonts w:ascii="Arial" w:hAnsi="Arial"/>
      <w:sz w:val="20"/>
    </w:rPr>
  </w:style>
  <w:style w:type="paragraph" w:styleId="Heading8">
    <w:name w:val="heading 8"/>
    <w:basedOn w:val="Normal"/>
    <w:next w:val="Normal"/>
    <w:qFormat/>
    <w:rsid w:val="00432520"/>
    <w:pPr>
      <w:numPr>
        <w:ilvl w:val="7"/>
        <w:numId w:val="4"/>
      </w:numPr>
      <w:spacing w:before="240" w:after="60"/>
      <w:outlineLvl w:val="7"/>
    </w:pPr>
    <w:rPr>
      <w:rFonts w:ascii="Arial" w:hAnsi="Arial"/>
      <w:i/>
      <w:sz w:val="20"/>
    </w:rPr>
  </w:style>
  <w:style w:type="paragraph" w:styleId="Heading9">
    <w:name w:val="heading 9"/>
    <w:basedOn w:val="Normal"/>
    <w:next w:val="Normal"/>
    <w:qFormat/>
    <w:rsid w:val="00432520"/>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2520"/>
  </w:style>
  <w:style w:type="paragraph" w:styleId="DocumentMap">
    <w:name w:val="Document Map"/>
    <w:basedOn w:val="Normal"/>
    <w:semiHidden/>
    <w:rsid w:val="00432520"/>
    <w:pPr>
      <w:shd w:val="clear" w:color="auto" w:fill="000080"/>
    </w:pPr>
    <w:rPr>
      <w:rFonts w:ascii="Tahoma" w:hAnsi="Tahoma"/>
    </w:rPr>
  </w:style>
  <w:style w:type="paragraph" w:customStyle="1" w:styleId="HTMLBody">
    <w:name w:val="HTML Body"/>
    <w:rsid w:val="00432520"/>
    <w:rPr>
      <w:rFonts w:ascii="Courier New" w:hAnsi="Courier New"/>
      <w:snapToGrid w:val="0"/>
    </w:rPr>
  </w:style>
  <w:style w:type="paragraph" w:styleId="ListNumber">
    <w:name w:val="List Number"/>
    <w:basedOn w:val="Normal"/>
    <w:rsid w:val="00432520"/>
    <w:pPr>
      <w:numPr>
        <w:numId w:val="1"/>
      </w:numPr>
    </w:pPr>
  </w:style>
  <w:style w:type="paragraph" w:styleId="ListNumber2">
    <w:name w:val="List Number 2"/>
    <w:basedOn w:val="Normal"/>
    <w:rsid w:val="00432520"/>
    <w:pPr>
      <w:numPr>
        <w:numId w:val="2"/>
      </w:numPr>
    </w:pPr>
  </w:style>
  <w:style w:type="paragraph" w:styleId="ListBullet">
    <w:name w:val="List Bullet"/>
    <w:basedOn w:val="Normal"/>
    <w:autoRedefine/>
    <w:rsid w:val="00432520"/>
    <w:pPr>
      <w:numPr>
        <w:numId w:val="3"/>
      </w:numPr>
    </w:pPr>
  </w:style>
  <w:style w:type="paragraph" w:styleId="Caption">
    <w:name w:val="caption"/>
    <w:basedOn w:val="Normal"/>
    <w:next w:val="Normal"/>
    <w:qFormat/>
    <w:rsid w:val="0011212A"/>
    <w:pPr>
      <w:spacing w:after="120"/>
    </w:pPr>
    <w:rPr>
      <w:rFonts w:ascii="Arial" w:hAnsi="Arial" w:cs="Arial"/>
      <w:b/>
      <w:sz w:val="28"/>
    </w:rPr>
  </w:style>
  <w:style w:type="paragraph" w:styleId="Footer">
    <w:name w:val="footer"/>
    <w:basedOn w:val="Normal"/>
    <w:rsid w:val="00432520"/>
    <w:pPr>
      <w:tabs>
        <w:tab w:val="center" w:pos="4320"/>
        <w:tab w:val="right" w:pos="8640"/>
      </w:tabs>
    </w:pPr>
  </w:style>
  <w:style w:type="character" w:styleId="PageNumber">
    <w:name w:val="page number"/>
    <w:basedOn w:val="DefaultParagraphFont"/>
    <w:rsid w:val="00432520"/>
  </w:style>
  <w:style w:type="paragraph" w:styleId="Header">
    <w:name w:val="header"/>
    <w:basedOn w:val="Normal"/>
    <w:rsid w:val="00432520"/>
    <w:pPr>
      <w:tabs>
        <w:tab w:val="center" w:pos="4320"/>
        <w:tab w:val="right" w:pos="8640"/>
      </w:tabs>
    </w:pPr>
  </w:style>
  <w:style w:type="paragraph" w:styleId="BodyText">
    <w:name w:val="Body Text"/>
    <w:basedOn w:val="Normal"/>
    <w:rsid w:val="00432520"/>
    <w:pPr>
      <w:jc w:val="center"/>
    </w:pPr>
    <w:rPr>
      <w:rFonts w:ascii="Times" w:hAnsi="Times"/>
      <w:sz w:val="40"/>
    </w:rPr>
  </w:style>
  <w:style w:type="paragraph" w:styleId="TableofFigures">
    <w:name w:val="table of figures"/>
    <w:basedOn w:val="Normal"/>
    <w:next w:val="Normal"/>
    <w:uiPriority w:val="99"/>
    <w:rsid w:val="00432520"/>
    <w:pPr>
      <w:spacing w:before="0"/>
      <w:jc w:val="left"/>
    </w:pPr>
    <w:rPr>
      <w:i/>
      <w:iCs/>
    </w:rPr>
  </w:style>
  <w:style w:type="character" w:styleId="Hyperlink">
    <w:name w:val="Hyperlink"/>
    <w:uiPriority w:val="99"/>
    <w:rsid w:val="00432520"/>
    <w:rPr>
      <w:color w:val="0000FF"/>
      <w:u w:val="single"/>
    </w:rPr>
  </w:style>
  <w:style w:type="paragraph" w:styleId="TOC1">
    <w:name w:val="toc 1"/>
    <w:basedOn w:val="Normal"/>
    <w:next w:val="Normal"/>
    <w:autoRedefine/>
    <w:uiPriority w:val="39"/>
    <w:rsid w:val="00D54DEF"/>
    <w:pPr>
      <w:tabs>
        <w:tab w:val="left" w:pos="1200"/>
        <w:tab w:val="right" w:leader="dot" w:pos="9580"/>
      </w:tabs>
      <w:ind w:left="270"/>
      <w:jc w:val="left"/>
    </w:pPr>
    <w:rPr>
      <w:b/>
      <w:bCs/>
      <w:i/>
      <w:iCs/>
      <w:szCs w:val="28"/>
    </w:rPr>
  </w:style>
  <w:style w:type="paragraph" w:styleId="TOC2">
    <w:name w:val="toc 2"/>
    <w:basedOn w:val="Normal"/>
    <w:next w:val="Normal"/>
    <w:autoRedefine/>
    <w:uiPriority w:val="39"/>
    <w:rsid w:val="00D54DEF"/>
    <w:pPr>
      <w:tabs>
        <w:tab w:val="left" w:pos="1170"/>
        <w:tab w:val="right" w:leader="dot" w:pos="9580"/>
      </w:tabs>
      <w:ind w:left="540"/>
      <w:jc w:val="left"/>
    </w:pPr>
    <w:rPr>
      <w:b/>
      <w:bCs/>
      <w:szCs w:val="26"/>
    </w:rPr>
  </w:style>
  <w:style w:type="paragraph" w:styleId="TOC3">
    <w:name w:val="toc 3"/>
    <w:basedOn w:val="Normal"/>
    <w:next w:val="Normal"/>
    <w:autoRedefine/>
    <w:uiPriority w:val="39"/>
    <w:rsid w:val="00432520"/>
    <w:pPr>
      <w:spacing w:before="0"/>
      <w:ind w:left="480"/>
      <w:jc w:val="left"/>
    </w:pPr>
  </w:style>
  <w:style w:type="paragraph" w:styleId="TOC4">
    <w:name w:val="toc 4"/>
    <w:basedOn w:val="Normal"/>
    <w:next w:val="Normal"/>
    <w:autoRedefine/>
    <w:semiHidden/>
    <w:rsid w:val="00432520"/>
    <w:pPr>
      <w:spacing w:before="0"/>
      <w:jc w:val="left"/>
    </w:pPr>
  </w:style>
  <w:style w:type="paragraph" w:styleId="TOC5">
    <w:name w:val="toc 5"/>
    <w:basedOn w:val="Normal"/>
    <w:next w:val="Normal"/>
    <w:autoRedefine/>
    <w:semiHidden/>
    <w:rsid w:val="00432520"/>
    <w:pPr>
      <w:spacing w:before="0"/>
      <w:ind w:left="960"/>
      <w:jc w:val="left"/>
    </w:pPr>
  </w:style>
  <w:style w:type="paragraph" w:styleId="TOC6">
    <w:name w:val="toc 6"/>
    <w:basedOn w:val="Normal"/>
    <w:next w:val="Normal"/>
    <w:autoRedefine/>
    <w:semiHidden/>
    <w:rsid w:val="00432520"/>
    <w:pPr>
      <w:spacing w:before="0"/>
      <w:ind w:left="1200"/>
      <w:jc w:val="left"/>
    </w:pPr>
  </w:style>
  <w:style w:type="paragraph" w:styleId="TOC7">
    <w:name w:val="toc 7"/>
    <w:basedOn w:val="Normal"/>
    <w:next w:val="Normal"/>
    <w:autoRedefine/>
    <w:semiHidden/>
    <w:rsid w:val="00432520"/>
    <w:pPr>
      <w:spacing w:before="0"/>
      <w:ind w:left="1440"/>
      <w:jc w:val="left"/>
    </w:pPr>
  </w:style>
  <w:style w:type="paragraph" w:styleId="TOC8">
    <w:name w:val="toc 8"/>
    <w:basedOn w:val="Normal"/>
    <w:next w:val="Normal"/>
    <w:autoRedefine/>
    <w:semiHidden/>
    <w:rsid w:val="00432520"/>
    <w:pPr>
      <w:spacing w:before="0"/>
      <w:ind w:left="1680"/>
      <w:jc w:val="left"/>
    </w:pPr>
  </w:style>
  <w:style w:type="paragraph" w:styleId="TOC9">
    <w:name w:val="toc 9"/>
    <w:basedOn w:val="Normal"/>
    <w:next w:val="Normal"/>
    <w:autoRedefine/>
    <w:semiHidden/>
    <w:rsid w:val="00432520"/>
    <w:pPr>
      <w:spacing w:before="0"/>
      <w:ind w:left="1920"/>
      <w:jc w:val="left"/>
    </w:pPr>
  </w:style>
  <w:style w:type="paragraph" w:styleId="FootnoteText">
    <w:name w:val="footnote text"/>
    <w:basedOn w:val="Normal"/>
    <w:semiHidden/>
    <w:rsid w:val="00432520"/>
    <w:rPr>
      <w:sz w:val="20"/>
    </w:rPr>
  </w:style>
  <w:style w:type="character" w:styleId="FootnoteReference">
    <w:name w:val="footnote reference"/>
    <w:semiHidden/>
    <w:rsid w:val="00432520"/>
    <w:rPr>
      <w:vertAlign w:val="superscript"/>
    </w:rPr>
  </w:style>
  <w:style w:type="paragraph" w:styleId="ListParagraph">
    <w:name w:val="List Paragraph"/>
    <w:basedOn w:val="Normal"/>
    <w:uiPriority w:val="34"/>
    <w:qFormat/>
    <w:rsid w:val="004667AB"/>
    <w:pPr>
      <w:spacing w:before="0"/>
      <w:contextualSpacing/>
    </w:pPr>
    <w:rPr>
      <w:rFonts w:ascii="Times" w:hAnsi="Times"/>
      <w:snapToGrid w:val="0"/>
    </w:rPr>
  </w:style>
  <w:style w:type="character" w:styleId="FollowedHyperlink">
    <w:name w:val="FollowedHyperlink"/>
    <w:rsid w:val="00621172"/>
    <w:rPr>
      <w:color w:val="800080"/>
      <w:u w:val="single"/>
    </w:rPr>
  </w:style>
  <w:style w:type="character" w:customStyle="1" w:styleId="Heading2Char">
    <w:name w:val="Heading 2 Char"/>
    <w:link w:val="Heading2"/>
    <w:rsid w:val="00310578"/>
    <w:rPr>
      <w:rFonts w:ascii="Arial" w:hAnsi="Arial"/>
      <w:b/>
      <w:sz w:val="26"/>
      <w:szCs w:val="24"/>
    </w:rPr>
  </w:style>
  <w:style w:type="paragraph" w:styleId="BalloonText">
    <w:name w:val="Balloon Text"/>
    <w:basedOn w:val="Normal"/>
    <w:link w:val="BalloonTextChar"/>
    <w:rsid w:val="00B41078"/>
    <w:pPr>
      <w:spacing w:before="0"/>
    </w:pPr>
    <w:rPr>
      <w:rFonts w:ascii="Tahoma" w:hAnsi="Tahoma"/>
      <w:sz w:val="16"/>
      <w:szCs w:val="16"/>
    </w:rPr>
  </w:style>
  <w:style w:type="character" w:customStyle="1" w:styleId="BalloonTextChar">
    <w:name w:val="Balloon Text Char"/>
    <w:link w:val="BalloonText"/>
    <w:rsid w:val="00B41078"/>
    <w:rPr>
      <w:rFonts w:ascii="Tahoma" w:hAnsi="Tahoma" w:cs="Tahoma"/>
      <w:sz w:val="16"/>
      <w:szCs w:val="16"/>
    </w:rPr>
  </w:style>
  <w:style w:type="character" w:customStyle="1" w:styleId="Heading3Char">
    <w:name w:val="Heading 3 Char"/>
    <w:link w:val="Heading3"/>
    <w:uiPriority w:val="9"/>
    <w:rsid w:val="00165122"/>
    <w:rPr>
      <w:rFonts w:ascii="Arial" w:hAnsi="Arial" w:cs="Arial"/>
      <w:b/>
      <w:bCs/>
      <w:sz w:val="24"/>
      <w:szCs w:val="26"/>
    </w:rPr>
  </w:style>
  <w:style w:type="paragraph" w:styleId="Title">
    <w:name w:val="Title"/>
    <w:basedOn w:val="Normal"/>
    <w:next w:val="Normal"/>
    <w:link w:val="TitleChar"/>
    <w:qFormat/>
    <w:rsid w:val="0011212A"/>
    <w:pPr>
      <w:spacing w:before="240" w:after="60"/>
      <w:jc w:val="left"/>
      <w:outlineLvl w:val="0"/>
    </w:pPr>
    <w:rPr>
      <w:rFonts w:ascii="Cambria" w:hAnsi="Cambria"/>
      <w:b/>
      <w:bCs/>
      <w:kern w:val="28"/>
      <w:sz w:val="32"/>
      <w:szCs w:val="32"/>
    </w:rPr>
  </w:style>
  <w:style w:type="character" w:customStyle="1" w:styleId="TitleChar">
    <w:name w:val="Title Char"/>
    <w:link w:val="Title"/>
    <w:rsid w:val="0011212A"/>
    <w:rPr>
      <w:rFonts w:ascii="Cambria" w:eastAsia="Times New Roman" w:hAnsi="Cambria" w:cs="Times New Roman"/>
      <w:b/>
      <w:bCs/>
      <w:kern w:val="28"/>
      <w:sz w:val="32"/>
      <w:szCs w:val="32"/>
    </w:rPr>
  </w:style>
  <w:style w:type="paragraph" w:styleId="NoSpacing">
    <w:name w:val="No Spacing"/>
    <w:uiPriority w:val="1"/>
    <w:qFormat/>
    <w:rsid w:val="00A913F1"/>
    <w:pPr>
      <w:jc w:val="both"/>
    </w:pPr>
    <w:rPr>
      <w:sz w:val="24"/>
      <w:u w:val="single"/>
    </w:rPr>
  </w:style>
  <w:style w:type="table" w:styleId="TableGrid">
    <w:name w:val="Table Grid"/>
    <w:basedOn w:val="TableNormal"/>
    <w:rsid w:val="00140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272BD"/>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0526283">
      <w:bodyDiv w:val="1"/>
      <w:marLeft w:val="0"/>
      <w:marRight w:val="0"/>
      <w:marTop w:val="0"/>
      <w:marBottom w:val="0"/>
      <w:divBdr>
        <w:top w:val="none" w:sz="0" w:space="0" w:color="auto"/>
        <w:left w:val="none" w:sz="0" w:space="0" w:color="auto"/>
        <w:bottom w:val="none" w:sz="0" w:space="0" w:color="auto"/>
        <w:right w:val="none" w:sz="0" w:space="0" w:color="auto"/>
      </w:divBdr>
    </w:div>
    <w:div w:id="374743308">
      <w:bodyDiv w:val="1"/>
      <w:marLeft w:val="0"/>
      <w:marRight w:val="0"/>
      <w:marTop w:val="0"/>
      <w:marBottom w:val="0"/>
      <w:divBdr>
        <w:top w:val="none" w:sz="0" w:space="0" w:color="auto"/>
        <w:left w:val="none" w:sz="0" w:space="0" w:color="auto"/>
        <w:bottom w:val="none" w:sz="0" w:space="0" w:color="auto"/>
        <w:right w:val="none" w:sz="0" w:space="0" w:color="auto"/>
      </w:divBdr>
    </w:div>
    <w:div w:id="610552064">
      <w:bodyDiv w:val="1"/>
      <w:marLeft w:val="0"/>
      <w:marRight w:val="0"/>
      <w:marTop w:val="0"/>
      <w:marBottom w:val="0"/>
      <w:divBdr>
        <w:top w:val="none" w:sz="0" w:space="0" w:color="auto"/>
        <w:left w:val="none" w:sz="0" w:space="0" w:color="auto"/>
        <w:bottom w:val="none" w:sz="0" w:space="0" w:color="auto"/>
        <w:right w:val="none" w:sz="0" w:space="0" w:color="auto"/>
      </w:divBdr>
    </w:div>
    <w:div w:id="787042400">
      <w:bodyDiv w:val="1"/>
      <w:marLeft w:val="0"/>
      <w:marRight w:val="0"/>
      <w:marTop w:val="0"/>
      <w:marBottom w:val="0"/>
      <w:divBdr>
        <w:top w:val="none" w:sz="0" w:space="0" w:color="auto"/>
        <w:left w:val="none" w:sz="0" w:space="0" w:color="auto"/>
        <w:bottom w:val="none" w:sz="0" w:space="0" w:color="auto"/>
        <w:right w:val="none" w:sz="0" w:space="0" w:color="auto"/>
      </w:divBdr>
    </w:div>
    <w:div w:id="862785482">
      <w:bodyDiv w:val="1"/>
      <w:marLeft w:val="0"/>
      <w:marRight w:val="0"/>
      <w:marTop w:val="0"/>
      <w:marBottom w:val="0"/>
      <w:divBdr>
        <w:top w:val="none" w:sz="0" w:space="0" w:color="auto"/>
        <w:left w:val="none" w:sz="0" w:space="0" w:color="auto"/>
        <w:bottom w:val="none" w:sz="0" w:space="0" w:color="auto"/>
        <w:right w:val="none" w:sz="0" w:space="0" w:color="auto"/>
      </w:divBdr>
    </w:div>
    <w:div w:id="998078793">
      <w:bodyDiv w:val="1"/>
      <w:marLeft w:val="0"/>
      <w:marRight w:val="0"/>
      <w:marTop w:val="0"/>
      <w:marBottom w:val="0"/>
      <w:divBdr>
        <w:top w:val="none" w:sz="0" w:space="0" w:color="auto"/>
        <w:left w:val="none" w:sz="0" w:space="0" w:color="auto"/>
        <w:bottom w:val="none" w:sz="0" w:space="0" w:color="auto"/>
        <w:right w:val="none" w:sz="0" w:space="0" w:color="auto"/>
      </w:divBdr>
    </w:div>
    <w:div w:id="1081103828">
      <w:bodyDiv w:val="1"/>
      <w:marLeft w:val="0"/>
      <w:marRight w:val="0"/>
      <w:marTop w:val="0"/>
      <w:marBottom w:val="0"/>
      <w:divBdr>
        <w:top w:val="none" w:sz="0" w:space="0" w:color="auto"/>
        <w:left w:val="none" w:sz="0" w:space="0" w:color="auto"/>
        <w:bottom w:val="none" w:sz="0" w:space="0" w:color="auto"/>
        <w:right w:val="none" w:sz="0" w:space="0" w:color="auto"/>
      </w:divBdr>
    </w:div>
    <w:div w:id="1287664745">
      <w:bodyDiv w:val="1"/>
      <w:marLeft w:val="0"/>
      <w:marRight w:val="0"/>
      <w:marTop w:val="0"/>
      <w:marBottom w:val="0"/>
      <w:divBdr>
        <w:top w:val="none" w:sz="0" w:space="0" w:color="auto"/>
        <w:left w:val="none" w:sz="0" w:space="0" w:color="auto"/>
        <w:bottom w:val="none" w:sz="0" w:space="0" w:color="auto"/>
        <w:right w:val="none" w:sz="0" w:space="0" w:color="auto"/>
      </w:divBdr>
    </w:div>
    <w:div w:id="1368720031">
      <w:bodyDiv w:val="1"/>
      <w:marLeft w:val="0"/>
      <w:marRight w:val="0"/>
      <w:marTop w:val="0"/>
      <w:marBottom w:val="0"/>
      <w:divBdr>
        <w:top w:val="none" w:sz="0" w:space="0" w:color="auto"/>
        <w:left w:val="none" w:sz="0" w:space="0" w:color="auto"/>
        <w:bottom w:val="none" w:sz="0" w:space="0" w:color="auto"/>
        <w:right w:val="none" w:sz="0" w:space="0" w:color="auto"/>
      </w:divBdr>
    </w:div>
    <w:div w:id="1514105825">
      <w:bodyDiv w:val="1"/>
      <w:marLeft w:val="0"/>
      <w:marRight w:val="0"/>
      <w:marTop w:val="0"/>
      <w:marBottom w:val="0"/>
      <w:divBdr>
        <w:top w:val="none" w:sz="0" w:space="0" w:color="auto"/>
        <w:left w:val="none" w:sz="0" w:space="0" w:color="auto"/>
        <w:bottom w:val="none" w:sz="0" w:space="0" w:color="auto"/>
        <w:right w:val="none" w:sz="0" w:space="0" w:color="auto"/>
      </w:divBdr>
    </w:div>
    <w:div w:id="1753308786">
      <w:bodyDiv w:val="1"/>
      <w:marLeft w:val="0"/>
      <w:marRight w:val="0"/>
      <w:marTop w:val="0"/>
      <w:marBottom w:val="0"/>
      <w:divBdr>
        <w:top w:val="none" w:sz="0" w:space="0" w:color="auto"/>
        <w:left w:val="none" w:sz="0" w:space="0" w:color="auto"/>
        <w:bottom w:val="none" w:sz="0" w:space="0" w:color="auto"/>
        <w:right w:val="none" w:sz="0" w:space="0" w:color="auto"/>
      </w:divBdr>
    </w:div>
    <w:div w:id="1774468949">
      <w:bodyDiv w:val="1"/>
      <w:marLeft w:val="0"/>
      <w:marRight w:val="0"/>
      <w:marTop w:val="0"/>
      <w:marBottom w:val="0"/>
      <w:divBdr>
        <w:top w:val="none" w:sz="0" w:space="0" w:color="auto"/>
        <w:left w:val="none" w:sz="0" w:space="0" w:color="auto"/>
        <w:bottom w:val="none" w:sz="0" w:space="0" w:color="auto"/>
        <w:right w:val="none" w:sz="0" w:space="0" w:color="auto"/>
      </w:divBdr>
    </w:div>
    <w:div w:id="1866361982">
      <w:bodyDiv w:val="1"/>
      <w:marLeft w:val="0"/>
      <w:marRight w:val="0"/>
      <w:marTop w:val="0"/>
      <w:marBottom w:val="0"/>
      <w:divBdr>
        <w:top w:val="none" w:sz="0" w:space="0" w:color="auto"/>
        <w:left w:val="none" w:sz="0" w:space="0" w:color="auto"/>
        <w:bottom w:val="none" w:sz="0" w:space="0" w:color="auto"/>
        <w:right w:val="none" w:sz="0" w:space="0" w:color="auto"/>
      </w:divBdr>
    </w:div>
    <w:div w:id="1923172753">
      <w:bodyDiv w:val="1"/>
      <w:marLeft w:val="0"/>
      <w:marRight w:val="0"/>
      <w:marTop w:val="0"/>
      <w:marBottom w:val="0"/>
      <w:divBdr>
        <w:top w:val="none" w:sz="0" w:space="0" w:color="auto"/>
        <w:left w:val="none" w:sz="0" w:space="0" w:color="auto"/>
        <w:bottom w:val="none" w:sz="0" w:space="0" w:color="auto"/>
        <w:right w:val="none" w:sz="0" w:space="0" w:color="auto"/>
      </w:divBdr>
    </w:div>
    <w:div w:id="2015842402">
      <w:bodyDiv w:val="1"/>
      <w:marLeft w:val="0"/>
      <w:marRight w:val="0"/>
      <w:marTop w:val="0"/>
      <w:marBottom w:val="0"/>
      <w:divBdr>
        <w:top w:val="none" w:sz="0" w:space="0" w:color="auto"/>
        <w:left w:val="none" w:sz="0" w:space="0" w:color="auto"/>
        <w:bottom w:val="none" w:sz="0" w:space="0" w:color="auto"/>
        <w:right w:val="none" w:sz="0" w:space="0" w:color="auto"/>
      </w:divBdr>
    </w:div>
    <w:div w:id="2050955706">
      <w:bodyDiv w:val="1"/>
      <w:marLeft w:val="0"/>
      <w:marRight w:val="0"/>
      <w:marTop w:val="0"/>
      <w:marBottom w:val="0"/>
      <w:divBdr>
        <w:top w:val="none" w:sz="0" w:space="0" w:color="auto"/>
        <w:left w:val="none" w:sz="0" w:space="0" w:color="auto"/>
        <w:bottom w:val="none" w:sz="0" w:space="0" w:color="auto"/>
        <w:right w:val="none" w:sz="0" w:space="0" w:color="auto"/>
      </w:divBdr>
    </w:div>
    <w:div w:id="21103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5.pn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www.ligo.caltech.edu/"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package" Target="embeddings/Microsoft_Office_Excel_Worksheet1.xlsx"/><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emf"/><Relationship Id="rId94"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0BFDF-BC89-40C1-9F23-51FE0C46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4766</Words>
  <Characters>33096</Characters>
  <Application>Microsoft Office Word</Application>
  <DocSecurity>0</DocSecurity>
  <Lines>275</Lines>
  <Paragraphs>75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Microsoft</Company>
  <LinksUpToDate>false</LinksUpToDate>
  <CharactersWithSpaces>37787</CharactersWithSpaces>
  <SharedDoc>false</SharedDoc>
  <HLinks>
    <vt:vector size="72" baseType="variant">
      <vt:variant>
        <vt:i4>3145787</vt:i4>
      </vt:variant>
      <vt:variant>
        <vt:i4>66</vt:i4>
      </vt:variant>
      <vt:variant>
        <vt:i4>0</vt:i4>
      </vt:variant>
      <vt:variant>
        <vt:i4>5</vt:i4>
      </vt:variant>
      <vt:variant>
        <vt:lpwstr>https://dcc.ligo.org/cgi-bin/private/DocDB/ShowDocument?docid=10503</vt:lpwstr>
      </vt:variant>
      <vt:variant>
        <vt:lpwstr/>
      </vt:variant>
      <vt:variant>
        <vt:i4>1572913</vt:i4>
      </vt:variant>
      <vt:variant>
        <vt:i4>59</vt:i4>
      </vt:variant>
      <vt:variant>
        <vt:i4>0</vt:i4>
      </vt:variant>
      <vt:variant>
        <vt:i4>5</vt:i4>
      </vt:variant>
      <vt:variant>
        <vt:lpwstr/>
      </vt:variant>
      <vt:variant>
        <vt:lpwstr>_Toc311248747</vt:lpwstr>
      </vt:variant>
      <vt:variant>
        <vt:i4>1572913</vt:i4>
      </vt:variant>
      <vt:variant>
        <vt:i4>53</vt:i4>
      </vt:variant>
      <vt:variant>
        <vt:i4>0</vt:i4>
      </vt:variant>
      <vt:variant>
        <vt:i4>5</vt:i4>
      </vt:variant>
      <vt:variant>
        <vt:lpwstr/>
      </vt:variant>
      <vt:variant>
        <vt:lpwstr>_Toc311248746</vt:lpwstr>
      </vt:variant>
      <vt:variant>
        <vt:i4>1572913</vt:i4>
      </vt:variant>
      <vt:variant>
        <vt:i4>47</vt:i4>
      </vt:variant>
      <vt:variant>
        <vt:i4>0</vt:i4>
      </vt:variant>
      <vt:variant>
        <vt:i4>5</vt:i4>
      </vt:variant>
      <vt:variant>
        <vt:lpwstr/>
      </vt:variant>
      <vt:variant>
        <vt:lpwstr>_Toc311248745</vt:lpwstr>
      </vt:variant>
      <vt:variant>
        <vt:i4>1572913</vt:i4>
      </vt:variant>
      <vt:variant>
        <vt:i4>41</vt:i4>
      </vt:variant>
      <vt:variant>
        <vt:i4>0</vt:i4>
      </vt:variant>
      <vt:variant>
        <vt:i4>5</vt:i4>
      </vt:variant>
      <vt:variant>
        <vt:lpwstr/>
      </vt:variant>
      <vt:variant>
        <vt:lpwstr>_Toc311248744</vt:lpwstr>
      </vt:variant>
      <vt:variant>
        <vt:i4>1572913</vt:i4>
      </vt:variant>
      <vt:variant>
        <vt:i4>35</vt:i4>
      </vt:variant>
      <vt:variant>
        <vt:i4>0</vt:i4>
      </vt:variant>
      <vt:variant>
        <vt:i4>5</vt:i4>
      </vt:variant>
      <vt:variant>
        <vt:lpwstr/>
      </vt:variant>
      <vt:variant>
        <vt:lpwstr>_Toc311248743</vt:lpwstr>
      </vt:variant>
      <vt:variant>
        <vt:i4>1572913</vt:i4>
      </vt:variant>
      <vt:variant>
        <vt:i4>29</vt:i4>
      </vt:variant>
      <vt:variant>
        <vt:i4>0</vt:i4>
      </vt:variant>
      <vt:variant>
        <vt:i4>5</vt:i4>
      </vt:variant>
      <vt:variant>
        <vt:lpwstr/>
      </vt:variant>
      <vt:variant>
        <vt:lpwstr>_Toc311248742</vt:lpwstr>
      </vt:variant>
      <vt:variant>
        <vt:i4>1572913</vt:i4>
      </vt:variant>
      <vt:variant>
        <vt:i4>23</vt:i4>
      </vt:variant>
      <vt:variant>
        <vt:i4>0</vt:i4>
      </vt:variant>
      <vt:variant>
        <vt:i4>5</vt:i4>
      </vt:variant>
      <vt:variant>
        <vt:lpwstr/>
      </vt:variant>
      <vt:variant>
        <vt:lpwstr>_Toc311248741</vt:lpwstr>
      </vt:variant>
      <vt:variant>
        <vt:i4>1572913</vt:i4>
      </vt:variant>
      <vt:variant>
        <vt:i4>17</vt:i4>
      </vt:variant>
      <vt:variant>
        <vt:i4>0</vt:i4>
      </vt:variant>
      <vt:variant>
        <vt:i4>5</vt:i4>
      </vt:variant>
      <vt:variant>
        <vt:lpwstr/>
      </vt:variant>
      <vt:variant>
        <vt:lpwstr>_Toc311248740</vt:lpwstr>
      </vt:variant>
      <vt:variant>
        <vt:i4>2031665</vt:i4>
      </vt:variant>
      <vt:variant>
        <vt:i4>11</vt:i4>
      </vt:variant>
      <vt:variant>
        <vt:i4>0</vt:i4>
      </vt:variant>
      <vt:variant>
        <vt:i4>5</vt:i4>
      </vt:variant>
      <vt:variant>
        <vt:lpwstr/>
      </vt:variant>
      <vt:variant>
        <vt:lpwstr>_Toc311248739</vt:lpwstr>
      </vt:variant>
      <vt:variant>
        <vt:i4>2031665</vt:i4>
      </vt:variant>
      <vt:variant>
        <vt:i4>5</vt:i4>
      </vt:variant>
      <vt:variant>
        <vt:i4>0</vt:i4>
      </vt:variant>
      <vt:variant>
        <vt:i4>5</vt:i4>
      </vt:variant>
      <vt:variant>
        <vt:lpwstr/>
      </vt:variant>
      <vt:variant>
        <vt:lpwstr>_Toc311248738</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2</cp:revision>
  <cp:lastPrinted>2013-05-24T23:30:00Z</cp:lastPrinted>
  <dcterms:created xsi:type="dcterms:W3CDTF">2013-08-26T18:10:00Z</dcterms:created>
  <dcterms:modified xsi:type="dcterms:W3CDTF">2013-08-26T18:10:00Z</dcterms:modified>
</cp:coreProperties>
</file>