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5CA1904B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F3E83" w:rsidRPr="009F3E83">
        <w:t>T1600606</w:t>
      </w:r>
      <w:r w:rsidR="00F5292B">
        <w:t>-v</w:t>
      </w:r>
      <w:r w:rsidR="00BA0891">
        <w:t>3</w:t>
      </w:r>
      <w:r w:rsidR="005F48B2">
        <w:tab/>
      </w:r>
      <w:r w:rsidR="00502514" w:rsidRPr="00502514">
        <w:rPr>
          <w:rFonts w:ascii="Times" w:hAnsi="Times"/>
          <w:iCs/>
          <w:sz w:val="32"/>
          <w:szCs w:val="32"/>
        </w:rPr>
        <w:t>Advanced L</w:t>
      </w:r>
      <w:r w:rsidR="005F48B2" w:rsidRPr="00502514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D254BE">
        <w:t>April</w:t>
      </w:r>
      <w:r w:rsidR="00656EA4">
        <w:t xml:space="preserve"> </w:t>
      </w:r>
      <w:r w:rsidR="00D254BE">
        <w:t>3</w:t>
      </w:r>
      <w:r w:rsidR="00BE1AEC">
        <w:t xml:space="preserve">, </w:t>
      </w:r>
      <w:r w:rsidR="007C6099">
        <w:t>2017</w:t>
      </w:r>
      <w:r w:rsidR="00BE1AEC">
        <w:t xml:space="preserve"> </w:t>
      </w:r>
    </w:p>
    <w:p w14:paraId="285DB3CB" w14:textId="77777777" w:rsidR="005F48B2" w:rsidRDefault="00582B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0CC2336D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 xml:space="preserve">ADC and DAC Channel Usage for </w:t>
      </w:r>
      <w:r w:rsidR="00337539">
        <w:t>SQZ</w:t>
      </w:r>
    </w:p>
    <w:bookmarkEnd w:id="0"/>
    <w:bookmarkEnd w:id="1"/>
    <w:p w14:paraId="51678CF3" w14:textId="77777777" w:rsidR="005F48B2" w:rsidRDefault="00582B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2F5F2C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 xml:space="preserve">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3312CE">
      <w:pPr>
        <w:pStyle w:val="Heading1"/>
        <w:pageBreakBefore/>
      </w:pPr>
      <w:r>
        <w:lastRenderedPageBreak/>
        <w:t>Purpose</w:t>
      </w:r>
    </w:p>
    <w:p w14:paraId="776A7AC9" w14:textId="6F0FBB6B" w:rsidR="005C2406" w:rsidRDefault="005C2406" w:rsidP="005C2406">
      <w:r>
        <w:t xml:space="preserve">This document lists the specific ADC and DAC channels used within the </w:t>
      </w:r>
      <w:r w:rsidR="009B19CF">
        <w:t>SQZ</w:t>
      </w:r>
      <w:r>
        <w:t xml:space="preserve">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1483498" w14:textId="496011B3" w:rsidR="00D63D29" w:rsidRDefault="00557141" w:rsidP="00557141">
      <w:pPr>
        <w:pStyle w:val="Heading1"/>
      </w:pPr>
      <w:r>
        <w:t>SUSH56</w:t>
      </w:r>
      <w:r w:rsidR="00026257">
        <w:t xml:space="preserve"> I/O Chassis</w:t>
      </w:r>
    </w:p>
    <w:p w14:paraId="57378F1D" w14:textId="77777777" w:rsidR="00557141" w:rsidRDefault="00557141" w:rsidP="00557141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5"/>
        <w:gridCol w:w="1260"/>
        <w:gridCol w:w="1530"/>
        <w:gridCol w:w="5925"/>
      </w:tblGrid>
      <w:tr w:rsidR="00557141" w:rsidRPr="00685C47" w14:paraId="29808286" w14:textId="77777777" w:rsidTr="00882090">
        <w:trPr>
          <w:cantSplit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2920" w14:textId="77777777" w:rsidR="00557141" w:rsidRPr="00685C47" w:rsidRDefault="00557141" w:rsidP="0014619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5F15" w14:textId="77777777" w:rsidR="00557141" w:rsidRPr="00685C47" w:rsidRDefault="00557141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473C8" w14:textId="77777777" w:rsidR="00557141" w:rsidRPr="00685C47" w:rsidRDefault="00557141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AA09D" w14:textId="77777777" w:rsidR="00557141" w:rsidRPr="00685C47" w:rsidRDefault="00557141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57141" w:rsidRPr="00685C47" w14:paraId="59018452" w14:textId="77777777" w:rsidTr="00882090">
        <w:trPr>
          <w:jc w:val="center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C2034" w14:textId="76BF179D" w:rsidR="00557141" w:rsidRPr="00685C47" w:rsidRDefault="00557141" w:rsidP="0058602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DAC </w:t>
            </w:r>
            <w:r w:rsidR="0058602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658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471" w14:textId="77777777" w:rsidR="00557141" w:rsidRPr="00110F72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10F72"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27B1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 Coil drives (UL, LL, UR, LR)</w:t>
            </w:r>
          </w:p>
        </w:tc>
      </w:tr>
      <w:tr w:rsidR="00557141" w:rsidRPr="00685C47" w14:paraId="60166CD8" w14:textId="77777777" w:rsidTr="00882090">
        <w:trPr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2185" w14:textId="77777777" w:rsidR="00557141" w:rsidRPr="00685C47" w:rsidRDefault="0055714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BC17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0D9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482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 Coil drives (UL, LL, UR, LR)</w:t>
            </w:r>
          </w:p>
        </w:tc>
      </w:tr>
      <w:tr w:rsidR="00557141" w:rsidRPr="00685C47" w14:paraId="3F77E50B" w14:textId="77777777" w:rsidTr="00882090">
        <w:trPr>
          <w:trHeight w:val="36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90B4" w14:textId="77777777" w:rsidR="00557141" w:rsidRPr="00685C47" w:rsidRDefault="0055714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B5B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676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6F5FE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VOPO SUS coil drivers </w:t>
            </w:r>
            <w:r>
              <w:rPr>
                <w:rFonts w:ascii="Arial" w:hAnsi="Arial"/>
                <w:sz w:val="22"/>
              </w:rPr>
              <w:br/>
              <w:t>(H1, H2, H3, V1, V2, V3)</w:t>
            </w:r>
          </w:p>
        </w:tc>
      </w:tr>
      <w:tr w:rsidR="00557141" w14:paraId="7264BF6E" w14:textId="77777777" w:rsidTr="00882090">
        <w:trPr>
          <w:trHeight w:val="34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B3AE" w14:textId="77777777" w:rsidR="00557141" w:rsidRPr="00685C47" w:rsidRDefault="0055714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E80" w14:textId="77777777" w:rsidR="00557141" w:rsidRPr="00685C47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ABE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13-14</w:t>
            </w:r>
          </w:p>
        </w:tc>
        <w:tc>
          <w:tcPr>
            <w:tcW w:w="5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77C" w14:textId="77777777" w:rsidR="00557141" w:rsidRDefault="00557141" w:rsidP="0014619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557141" w14:paraId="25F8173C" w14:textId="77777777" w:rsidTr="00882090">
        <w:trPr>
          <w:trHeight w:val="345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C192" w14:textId="77777777" w:rsidR="00557141" w:rsidRPr="00685C47" w:rsidRDefault="0055714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304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40B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753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57141" w14:paraId="5D05BC65" w14:textId="77777777" w:rsidTr="00882090">
        <w:trPr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AD8" w14:textId="77777777" w:rsidR="00557141" w:rsidRPr="00685C47" w:rsidRDefault="0055714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656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13B" w14:textId="77777777" w:rsidR="00557141" w:rsidRDefault="00557141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FBB3" w14:textId="277A96D0" w:rsidR="00557141" w:rsidRDefault="00D20D29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CC709A0" w14:textId="4267DD06" w:rsidR="00404F2C" w:rsidRDefault="00404F2C" w:rsidP="00404F2C"/>
    <w:p w14:paraId="259705B9" w14:textId="77777777" w:rsidR="00557141" w:rsidRDefault="00557141" w:rsidP="00404F2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3683"/>
        <w:gridCol w:w="2235"/>
      </w:tblGrid>
      <w:tr w:rsidR="00404F2C" w:rsidRPr="00685C47" w14:paraId="72173B24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94386" w14:textId="77777777" w:rsidR="00404F2C" w:rsidRPr="00685C47" w:rsidRDefault="00404F2C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04406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E5394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90D7D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04F2C" w:rsidRPr="00685C47" w14:paraId="08B5675C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FE7" w14:textId="21CB14C6" w:rsidR="00404F2C" w:rsidRPr="00685C47" w:rsidRDefault="00404F2C" w:rsidP="00661D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661D2E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314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F03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221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88F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404F2C" w:rsidRPr="00685C47" w14:paraId="1CC89C56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CFE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AB6E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F0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0F5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083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04F2C" w:rsidRPr="00685C47" w14:paraId="153935E4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24D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39D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09B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35F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BAA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404F2C" w:rsidRPr="00685C47" w14:paraId="262CB1F0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C57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E81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017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B68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A19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04F2C" w:rsidRPr="00685C47" w14:paraId="7BFAAAE5" w14:textId="77777777" w:rsidTr="00404F2C">
        <w:trPr>
          <w:trHeight w:val="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11BE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596D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754D" w14:textId="311A306A" w:rsidR="00404F2C" w:rsidRDefault="00404F2C" w:rsidP="00404F2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398" w14:textId="77777777" w:rsidR="00404F2C" w:rsidRPr="00685C47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VOPO SUS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E87C" w14:textId="07C1C01D" w:rsidR="00404F2C" w:rsidRPr="00685C47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AOSEM</w:t>
            </w:r>
          </w:p>
        </w:tc>
      </w:tr>
      <w:tr w:rsidR="00404F2C" w:rsidRPr="00685C47" w14:paraId="29689FE3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3E95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FF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E12" w14:textId="0BD8D6CB" w:rsidR="00404F2C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21-22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E4F" w14:textId="77777777" w:rsidR="00404F2C" w:rsidRPr="00C656F9" w:rsidRDefault="00404F2C" w:rsidP="00AE455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11A" w14:textId="4115DD5D" w:rsidR="00404F2C" w:rsidRPr="00C656F9" w:rsidRDefault="00404F2C" w:rsidP="00AE455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04F2C" w:rsidRPr="00685C47" w14:paraId="70D0D30B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9F35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2A1" w14:textId="77777777" w:rsidR="00404F2C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42E" w14:textId="760268BD" w:rsidR="00404F2C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C72" w14:textId="4F46D907" w:rsidR="00404F2C" w:rsidRDefault="00980569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04F2C" w:rsidRPr="00685C47" w14:paraId="3B3DAADB" w14:textId="77777777" w:rsidTr="00404F2C">
        <w:trPr>
          <w:trHeight w:val="1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40D7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4B0" w14:textId="77777777" w:rsidR="00404F2C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50B4" w14:textId="0D5E8A27" w:rsidR="00404F2C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7EB" w14:textId="70BCCF53" w:rsidR="00404F2C" w:rsidRDefault="00980569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E6C22" w:rsidRPr="00685C47" w14:paraId="7E58AC62" w14:textId="77777777" w:rsidTr="000E6C22">
        <w:trPr>
          <w:trHeight w:val="7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98B0" w14:textId="77777777" w:rsidR="000E6C22" w:rsidRPr="00685C47" w:rsidRDefault="000E6C22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9D62" w14:textId="77777777" w:rsidR="000E6C22" w:rsidRPr="00685C47" w:rsidRDefault="000E6C22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A5C5" w14:textId="2A7EFE51" w:rsidR="000E6C22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278" w14:textId="0747479F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VOPO SUS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95C" w14:textId="4043BBFA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Coil driver readbacks</w:t>
            </w:r>
          </w:p>
        </w:tc>
      </w:tr>
      <w:tr w:rsidR="000E6C22" w:rsidRPr="00685C47" w14:paraId="33CAF79C" w14:textId="77777777" w:rsidTr="000E6C22">
        <w:trPr>
          <w:trHeight w:val="20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C235C" w14:textId="77777777" w:rsidR="000E6C22" w:rsidRPr="00685C47" w:rsidRDefault="000E6C22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206" w14:textId="77777777" w:rsidR="000E6C22" w:rsidRPr="00685C47" w:rsidRDefault="000E6C22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5C3C" w14:textId="6552F03D" w:rsidR="000E6C22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1434" w14:textId="77777777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6282" w14:textId="18EA2F8E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20D29" w14:paraId="49C21E82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4C284" w14:textId="77777777" w:rsidR="00D20D29" w:rsidRPr="00685C47" w:rsidRDefault="00D20D29" w:rsidP="00D20D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A08" w14:textId="77777777" w:rsidR="00D20D29" w:rsidRPr="00685C47" w:rsidRDefault="00D20D29" w:rsidP="00D20D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B12" w14:textId="4DB1EE0E" w:rsidR="00D20D29" w:rsidRDefault="00D20D29" w:rsidP="00D20D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62C" w14:textId="2124E5D9" w:rsidR="00D20D29" w:rsidRDefault="00D20D29" w:rsidP="00D20D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20D29" w14:paraId="6C58C901" w14:textId="77777777" w:rsidTr="009D3F6F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9FA" w14:textId="77777777" w:rsidR="00D20D29" w:rsidRPr="00685C47" w:rsidRDefault="00D20D29" w:rsidP="00D20D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31C" w14:textId="77777777" w:rsidR="00D20D29" w:rsidRPr="00685C47" w:rsidRDefault="00D20D29" w:rsidP="00D20D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A76" w14:textId="1516F33E" w:rsidR="00D20D29" w:rsidRDefault="00D20D29" w:rsidP="00D20D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0349" w14:textId="53AD1605" w:rsidR="00D20D29" w:rsidRDefault="00D20D29" w:rsidP="00D20D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25242220" w14:textId="77777777" w:rsidR="00404F2C" w:rsidRDefault="00404F2C" w:rsidP="00404F2C"/>
    <w:p w14:paraId="3DB8E4D3" w14:textId="26104AFC" w:rsidR="00404F2C" w:rsidRDefault="00404F2C" w:rsidP="00CB4236">
      <w:pPr>
        <w:spacing w:before="0"/>
        <w:jc w:val="left"/>
      </w:pPr>
      <w:r>
        <w:br w:type="page"/>
      </w:r>
    </w:p>
    <w:p w14:paraId="5A197904" w14:textId="7738380A" w:rsidR="00557141" w:rsidRDefault="00557141" w:rsidP="00557141">
      <w:pPr>
        <w:pStyle w:val="Heading1"/>
      </w:pPr>
      <w:r>
        <w:lastRenderedPageBreak/>
        <w:t>SQZ-IO I/O Chassis</w:t>
      </w:r>
    </w:p>
    <w:p w14:paraId="6C2A78D9" w14:textId="77777777" w:rsidR="00DA4C35" w:rsidRDefault="00DA4C35" w:rsidP="00DA4C35">
      <w:pPr>
        <w:spacing w:before="0"/>
        <w:jc w:val="left"/>
      </w:pPr>
    </w:p>
    <w:p w14:paraId="346B117F" w14:textId="77777777" w:rsidR="00DA4C35" w:rsidRDefault="00DA4C35" w:rsidP="00DA4C35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65"/>
        <w:gridCol w:w="1170"/>
        <w:gridCol w:w="1530"/>
        <w:gridCol w:w="5925"/>
      </w:tblGrid>
      <w:tr w:rsidR="00DA4C35" w:rsidRPr="00685C47" w14:paraId="0C130A1E" w14:textId="77777777" w:rsidTr="00882090">
        <w:trPr>
          <w:cantSplit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B07F0" w14:textId="77777777" w:rsidR="00DA4C35" w:rsidRPr="00685C47" w:rsidRDefault="00DA4C35" w:rsidP="0014619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C2AA7" w14:textId="77777777" w:rsidR="00DA4C35" w:rsidRPr="00685C47" w:rsidRDefault="00DA4C35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CFF70" w14:textId="77777777" w:rsidR="00DA4C35" w:rsidRPr="00685C47" w:rsidRDefault="00DA4C35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0636D" w14:textId="77777777" w:rsidR="00DA4C35" w:rsidRPr="00685C47" w:rsidRDefault="00DA4C35" w:rsidP="0014619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A4C35" w:rsidRPr="00685C47" w14:paraId="4477BFCD" w14:textId="77777777" w:rsidTr="00882090">
        <w:trPr>
          <w:trHeight w:val="174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D93E" w14:textId="20EAB168" w:rsidR="00DA4C35" w:rsidRPr="00685C47" w:rsidRDefault="006A01C1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61023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360F25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FBECD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DA4C35" w:rsidRPr="00685C47" w14:paraId="02142181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E2BB" w14:textId="77777777" w:rsidR="00DA4C35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D7EFCF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3CE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3E1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DA4C35" w:rsidRPr="00685C47" w14:paraId="08D2BC39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FF45" w14:textId="77777777" w:rsidR="00DA4C35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2EEDC0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C254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F9B6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DA4C35" w:rsidRPr="00685C47" w14:paraId="592B922A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88FD" w14:textId="77777777" w:rsidR="00DA4C35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300D0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2086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A346" w14:textId="77777777" w:rsidR="00DA4C35" w:rsidRPr="00110F72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DA4C35" w:rsidRPr="00685C47" w14:paraId="421B57E9" w14:textId="77777777" w:rsidTr="00882090">
        <w:trPr>
          <w:trHeight w:val="17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3803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8B45D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591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717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DA4C35" w:rsidRPr="00685C47" w14:paraId="5501E561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5538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1B71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36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D3F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DA4C35" w:rsidRPr="00685C47" w14:paraId="439A2717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9C9F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4633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C1D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71C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DA4C35" w:rsidRPr="00685C47" w14:paraId="4C3490A3" w14:textId="77777777" w:rsidTr="00882090">
        <w:trPr>
          <w:trHeight w:val="17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A86DC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FCE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047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9F5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DA4C35" w:rsidRPr="00685C47" w14:paraId="1BA82774" w14:textId="77777777" w:rsidTr="00882090">
        <w:trPr>
          <w:trHeight w:val="35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A5BE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C6A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F70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69E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A4C35" w14:paraId="2223F3B2" w14:textId="77777777" w:rsidTr="00882090">
        <w:trPr>
          <w:trHeight w:val="188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E4EA1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46E2" w14:textId="77777777" w:rsidR="00DA4C35" w:rsidRPr="00685C47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87C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849B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A4C35" w14:paraId="697CEE98" w14:textId="77777777" w:rsidTr="00882090">
        <w:trPr>
          <w:trHeight w:val="18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AEC8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148E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CFD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410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A4C35" w14:paraId="3F0989E7" w14:textId="77777777" w:rsidTr="00882090">
        <w:trPr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3AD" w14:textId="77777777" w:rsidR="00DA4C35" w:rsidRPr="00685C47" w:rsidRDefault="00DA4C35" w:rsidP="001461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AB7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CE2" w14:textId="77777777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45A" w14:textId="10BDB5A3" w:rsidR="00DA4C35" w:rsidRDefault="00DA4C35" w:rsidP="001461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BFC2826" w14:textId="77777777" w:rsidR="00DA4C35" w:rsidRPr="000F0ACC" w:rsidRDefault="00DA4C35" w:rsidP="00DA4C35"/>
    <w:p w14:paraId="37E0284F" w14:textId="77777777" w:rsidR="00DA4C35" w:rsidRPr="00DA4C35" w:rsidRDefault="00DA4C35" w:rsidP="00DA4C35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04F2C" w14:paraId="3C2082C1" w14:textId="77777777" w:rsidTr="00CA5A6D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100E0" w14:textId="77777777" w:rsidR="00404F2C" w:rsidRPr="00685C47" w:rsidRDefault="00404F2C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B67EB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7459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222DE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B4236" w14:paraId="344BFD6B" w14:textId="77777777" w:rsidTr="00AE455F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F35D" w14:textId="75BCE0F2" w:rsidR="00CB4236" w:rsidRPr="00685C47" w:rsidRDefault="00CB4236" w:rsidP="006A01C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6A01C1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B0A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9D2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394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685C47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_RF</w:t>
            </w:r>
          </w:p>
          <w:p w14:paraId="40971AE9" w14:textId="77777777" w:rsidR="00CB4236" w:rsidRPr="00685C47" w:rsidRDefault="00CB4236" w:rsidP="00AE455F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9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D2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4757513E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5AEB6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8D7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916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27AF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47B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FB4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29D244B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A417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E2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08E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D1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906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A74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31D99132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34C38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01B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BC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3D3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84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02B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01E3FBE0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0143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F8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92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897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35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E0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042F2179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659E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C7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4D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0A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E0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3DA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6CDD92A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E4AE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E8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67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92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E9B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28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1AD709D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81DE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9B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1F4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39E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66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DB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00936028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C0E5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CB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4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D09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SQZ-WFS_B_RF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3C07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8D4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52F6C4DE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C886B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8F5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3F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7D5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F48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C05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258C7AFF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5C74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5E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D7A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B03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5D3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14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552237A4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5B6F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026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EF1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04E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59E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6BE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54042AE6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68A5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422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59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CE4B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129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F0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118CF24C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9DBC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984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D16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408D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014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6AC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B4236" w14:paraId="4A167457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0F8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F3F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5F8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C17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5C2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06E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B4236" w14:paraId="4B51E702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1947" w14:textId="77777777" w:rsidR="00CB4236" w:rsidRPr="00685C47" w:rsidRDefault="00CB423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34F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15C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15" w14:textId="77777777" w:rsidR="00CB4236" w:rsidRPr="00685C47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A98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55B" w14:textId="77777777" w:rsidR="00CB4236" w:rsidRDefault="00CB423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76309820" w14:textId="77777777" w:rsidTr="00E257D2">
        <w:trPr>
          <w:trHeight w:val="248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2559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62B60" w14:textId="32C455E5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9C87" w14:textId="1EEFF470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B39F" w14:textId="538D211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SQZ-LL_MIXER</w:t>
            </w:r>
          </w:p>
        </w:tc>
      </w:tr>
      <w:tr w:rsidR="00BF549B" w14:paraId="7E49FD5C" w14:textId="77777777" w:rsidTr="00E257D2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08A0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A52E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CA39" w14:textId="27DFB74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AD81" w14:textId="683BCEF0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SQZ-LL_PZT</w:t>
            </w:r>
          </w:p>
        </w:tc>
      </w:tr>
      <w:tr w:rsidR="00BF549B" w14:paraId="25DCC636" w14:textId="77777777" w:rsidTr="00E257D2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9A7E8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80CF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548C" w14:textId="7A4A381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6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684A" w14:textId="597ECDFD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SQZ-LL_EOMRMS</w:t>
            </w:r>
          </w:p>
        </w:tc>
      </w:tr>
      <w:tr w:rsidR="00BF549B" w14:paraId="30372D9A" w14:textId="77777777" w:rsidTr="00E257D2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CBAD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29E5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AE9E5" w14:textId="3E3DB0AC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6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7F50" w14:textId="70B145F6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SQZ-LL_SLOW</w:t>
            </w:r>
          </w:p>
        </w:tc>
      </w:tr>
      <w:tr w:rsidR="00BF549B" w14:paraId="59D82AE9" w14:textId="77777777" w:rsidTr="0005237B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4B6E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5022D" w14:textId="31224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35DD" w14:textId="6F4B6EFF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8474" w14:textId="6023E7C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2CFB" w14:textId="5C802618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7A396AC" w14:textId="1D0D8DAF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F549B" w14:paraId="69DAB72D" w14:textId="77777777" w:rsidTr="0005237B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122C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27AE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3366" w14:textId="2500913B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B5CC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023D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C0D008C" w14:textId="44934195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7DB4CB34" w14:textId="77777777" w:rsidTr="0005237B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1BA8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6514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6B8A" w14:textId="4B5B7619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1035" w14:textId="3B424E45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94E0" w14:textId="79C187F4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9DBBB7E" w14:textId="3D64DC3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F549B" w14:paraId="62A23485" w14:textId="77777777" w:rsidTr="0005237B">
        <w:trPr>
          <w:trHeight w:val="241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829A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3B3F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EC543" w14:textId="28CDFD0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DD52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399A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8731966" w14:textId="6021B4E0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1D8F2286" w14:textId="77777777" w:rsidTr="00314ED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8E49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2F4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977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0C59" w14:textId="10898225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74F1" w14:textId="06528B81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B2B775F" w14:textId="0A3C1F7B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F549B" w14:paraId="5E4B04CC" w14:textId="77777777" w:rsidTr="00314ED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2C33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8E0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3A2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0C81E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259B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5A3218E" w14:textId="203276D4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63FE33CD" w14:textId="77777777" w:rsidTr="00314ED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F97F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2D9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676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CB71" w14:textId="27BE80F9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9335" w14:textId="52669145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RF80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629285C" w14:textId="2AA5457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F549B" w14:paraId="3F83015E" w14:textId="77777777" w:rsidTr="00314EDB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2C45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304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307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56F8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55DD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BBD7D76" w14:textId="0C0EE101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2C994505" w14:textId="77777777" w:rsidTr="0005237B">
        <w:trPr>
          <w:trHeight w:val="345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4366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E6823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5BE" w14:textId="1D99901E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42D8" w14:textId="43DFE27A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48CA" w14:textId="7F003710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BEB4A97" w14:textId="31DAA706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F549B" w14:paraId="7B0336F6" w14:textId="77777777" w:rsidTr="0005237B">
        <w:trPr>
          <w:trHeight w:val="345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C009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EE3E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271" w14:textId="420319CF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349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F5D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341" w14:textId="2C466BD8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F549B" w14:paraId="1C2AE75C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9335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092F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B01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16B" w14:textId="2121A2FC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BF549B" w14:paraId="1ED567E8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4D2" w14:textId="77777777" w:rsidR="00BF549B" w:rsidRPr="00685C47" w:rsidRDefault="00BF549B" w:rsidP="00BF54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24F" w14:textId="77777777" w:rsidR="00BF549B" w:rsidRPr="00685C47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842" w14:textId="77777777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15C" w14:textId="33875CE4" w:rsidR="00BF549B" w:rsidRDefault="00BF549B" w:rsidP="00BF549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7A5FDF7" w14:textId="4EAF6912" w:rsidR="00404F2C" w:rsidRDefault="000D4467" w:rsidP="00DA6DF3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4313"/>
        <w:gridCol w:w="1605"/>
      </w:tblGrid>
      <w:tr w:rsidR="006A2723" w:rsidRPr="00685C47" w14:paraId="0C89381B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B24FD" w14:textId="77777777" w:rsidR="006A2723" w:rsidRPr="00685C47" w:rsidRDefault="006A2723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6F186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C85EF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AFD03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36D07" w:rsidRPr="00685C47" w14:paraId="658F95B7" w14:textId="77777777" w:rsidTr="00AA60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F138" w14:textId="3B7C5E16" w:rsidR="00636D07" w:rsidRPr="00685C47" w:rsidRDefault="00636D07" w:rsidP="006A01C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6A01C1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EF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754" w14:textId="13B2BE9B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5730" w14:textId="2E9555B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636D07" w:rsidRPr="00685C47" w14:paraId="275D6E23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6346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3DB6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B53" w14:textId="6E39707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837" w14:textId="320612F1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636D07" w:rsidRPr="00685C47" w14:paraId="6D3FD47F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0B7B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490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AD9" w14:textId="7971DB59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C0F" w14:textId="2E1169A4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636D07" w:rsidRPr="00685C47" w14:paraId="24F750CD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FF4D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0DDB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F13" w14:textId="3DAB0450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7E8" w14:textId="6D0E73FE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36D07" w:rsidRPr="00685C47" w14:paraId="03ED130C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F800C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BC8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62E" w14:textId="5980E39D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669" w14:textId="5E84D90C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636D07" w:rsidRPr="00685C47" w14:paraId="55BB3D83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72396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179F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858" w14:textId="098E5A2D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09AF" w14:textId="2987924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636D07" w:rsidRPr="00685C47" w14:paraId="4B5ED3BA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BA9C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BB5A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CE1" w14:textId="361CC67D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1DC4" w14:textId="51037D5E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636D07" w:rsidRPr="00685C47" w14:paraId="27555B1C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D5326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4B6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DAB" w14:textId="3D792D0E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1C3" w14:textId="0DED553F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36D07" w:rsidRPr="00685C47" w14:paraId="266C0AE8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723A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ADDC1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847" w14:textId="661DCA19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D80" w14:textId="64EBFA0C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636D07" w:rsidRPr="00685C47" w14:paraId="6694EF0F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3514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2B7D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18D" w14:textId="724C4F98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D194" w14:textId="4BE485FC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636D07" w:rsidRPr="00685C47" w14:paraId="55F82F2F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F98C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6DA9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BB3" w14:textId="0C6279AD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CE1" w14:textId="18F4F668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636D07" w:rsidRPr="00685C47" w14:paraId="4E3F7209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70A0C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E62" w14:textId="77777777" w:rsidR="00636D0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F24" w14:textId="2C41F402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B43E" w14:textId="089DAFCD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36D07" w:rsidRPr="00685C47" w14:paraId="554A6A6F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21A1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5CB91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EB6" w14:textId="23FFAAA2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9A4" w14:textId="246E11E8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636D07" w:rsidRPr="00685C47" w14:paraId="60FF23F4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58883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C888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F" w14:textId="1434396C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57D" w14:textId="2DB1C13B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636D07" w:rsidRPr="00685C47" w14:paraId="100C126D" w14:textId="77777777" w:rsidTr="00847E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381C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564C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06E" w14:textId="1FA0C609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9851" w14:textId="174EC702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636D07" w:rsidRPr="00685C47" w14:paraId="263FAD77" w14:textId="77777777" w:rsidTr="00377D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9F83" w14:textId="77777777" w:rsidR="00636D07" w:rsidRPr="00685C4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C1B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7A4" w14:textId="37730916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F4A1" w14:textId="443551A5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056E95" w:rsidRPr="00685C47" w14:paraId="0B249675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28AA" w14:textId="77777777" w:rsidR="00056E95" w:rsidRPr="00685C47" w:rsidRDefault="00056E95" w:rsidP="00056E9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CD23" w14:textId="77777777" w:rsidR="00056E95" w:rsidRPr="00685C47" w:rsidRDefault="00056E95" w:rsidP="00056E9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737" w14:textId="77777777" w:rsidR="00056E95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181C" w14:textId="4B7AEDE0" w:rsidR="00056E95" w:rsidRPr="00685C47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056E95" w:rsidRPr="00685C47" w14:paraId="72C4CFC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765" w14:textId="77777777" w:rsidR="00056E95" w:rsidRPr="00685C47" w:rsidRDefault="00056E95" w:rsidP="00056E9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3836" w14:textId="77777777" w:rsidR="00056E95" w:rsidRDefault="00056E95" w:rsidP="00056E9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887" w14:textId="77777777" w:rsidR="00056E95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804" w14:textId="46047CC2" w:rsidR="00056E95" w:rsidRPr="00685C47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056E95" w:rsidRPr="00685C47" w14:paraId="2241679B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61C6" w14:textId="77777777" w:rsidR="00056E95" w:rsidRPr="00685C47" w:rsidRDefault="00056E95" w:rsidP="00056E9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79BA8" w14:textId="77777777" w:rsidR="00056E95" w:rsidRDefault="00056E95" w:rsidP="00056E9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4BF" w14:textId="157D3309" w:rsidR="00056E95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FFA0" w14:textId="3533007C" w:rsidR="00056E95" w:rsidRPr="00685C47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056E95" w:rsidRPr="00685C47" w14:paraId="1EDD94ED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7876" w14:textId="77777777" w:rsidR="00056E95" w:rsidRPr="00685C47" w:rsidRDefault="00056E95" w:rsidP="00056E9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5CD" w14:textId="77777777" w:rsidR="00056E95" w:rsidRDefault="00056E95" w:rsidP="00056E9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8A2" w14:textId="280799CE" w:rsidR="00056E95" w:rsidRDefault="00056E95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C8E" w14:textId="63F2B26E" w:rsidR="00056E95" w:rsidRPr="009957F0" w:rsidRDefault="00A13903" w:rsidP="00056E9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032C32" w:rsidRPr="00685C47" w14:paraId="4052E7DA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6DEA" w14:textId="77777777" w:rsidR="00032C32" w:rsidRPr="00685C47" w:rsidRDefault="00032C32" w:rsidP="00032C3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438" w14:textId="77777777" w:rsidR="00032C32" w:rsidRPr="00685C47" w:rsidRDefault="00032C32" w:rsidP="00032C3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CDC" w14:textId="77777777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DA80F" w14:textId="78F90611" w:rsidR="00032C32" w:rsidRPr="00C656F9" w:rsidRDefault="00032C32" w:rsidP="00032C3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758B5" w14:textId="4C0D778A" w:rsidR="00032C32" w:rsidRPr="00C656F9" w:rsidRDefault="00032C32" w:rsidP="00032C3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032C32" w:rsidRPr="00685C47" w14:paraId="5CF344F6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76B4" w14:textId="77777777" w:rsidR="00032C32" w:rsidRPr="00685C47" w:rsidRDefault="00032C32" w:rsidP="00032C3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F6E" w14:textId="77777777" w:rsidR="00032C32" w:rsidRDefault="00032C32" w:rsidP="00032C3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935" w14:textId="77777777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6AC3" w14:textId="046AABD9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55D2" w14:textId="0E8401A9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32C32" w:rsidRPr="00685C47" w14:paraId="62D5242D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6BE1" w14:textId="77777777" w:rsidR="00032C32" w:rsidRPr="00685C47" w:rsidRDefault="00032C32" w:rsidP="00032C3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0C3" w14:textId="77777777" w:rsidR="00032C32" w:rsidRDefault="00032C32" w:rsidP="00032C3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393" w14:textId="77777777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D1C9" w14:textId="59D32C81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6D55" w14:textId="362CF4B0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32C32" w:rsidRPr="00685C47" w14:paraId="055002C3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CB6F" w14:textId="77777777" w:rsidR="00032C32" w:rsidRPr="00685C47" w:rsidRDefault="00032C32" w:rsidP="00032C3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92F" w14:textId="77777777" w:rsidR="00032C32" w:rsidRDefault="00032C32" w:rsidP="00032C3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AF8" w14:textId="77777777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50712" w14:textId="018B2F52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BD18" w14:textId="4AAB0E01" w:rsidR="00032C32" w:rsidRDefault="00032C32" w:rsidP="00032C3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:rsidRPr="00685C47" w14:paraId="0ABEDA3C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996D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D957" w14:textId="77777777" w:rsidR="009A2679" w:rsidRPr="00685C47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A47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B8CB" w14:textId="0F2C1D2C" w:rsidR="009A2679" w:rsidRPr="00685C47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SQZ-SHG_FIBR_TRANS_LF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AE062" w14:textId="232620A8" w:rsidR="009A2679" w:rsidRPr="00685C47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9A2679" w:rsidRPr="00685C47" w14:paraId="7640009C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DFFA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4BCB" w14:textId="77777777" w:rsidR="009A2679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A5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1C99" w14:textId="3EDC0ABF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SQZ-CLF_FIBR_TRANS_LF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930B" w14:textId="4668328D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:rsidRPr="00685C47" w14:paraId="52DAA040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4501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F33A" w14:textId="77777777" w:rsidR="009A2679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D4B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4072" w14:textId="42D34F48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FE97" w14:textId="7E420F3B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:rsidRPr="00685C47" w14:paraId="6D67E774" w14:textId="77777777" w:rsidTr="00032C3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9656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7FA" w14:textId="77777777" w:rsidR="009A2679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747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E174" w14:textId="40EFCE94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3A19CC">
              <w:rPr>
                <w:rFonts w:ascii="Arial" w:hAnsi="Arial"/>
                <w:sz w:val="22"/>
              </w:rPr>
              <w:t>LL_IR_LF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73F" w14:textId="20AAED43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:rsidRPr="00685C47" w14:paraId="6E80E47A" w14:textId="77777777" w:rsidTr="009A2679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367D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23C" w14:textId="77777777" w:rsidR="009A2679" w:rsidRPr="00685C47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60E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E70" w14:textId="086F9EA6" w:rsidR="009A2679" w:rsidRPr="00685C47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442" w14:textId="36AF8AD2" w:rsidR="009A2679" w:rsidRPr="00685C47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CC5F1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CC5F17">
              <w:rPr>
                <w:rFonts w:ascii="Arial" w:hAnsi="Arial" w:cs="Arial"/>
                <w:sz w:val="22"/>
                <w:szCs w:val="22"/>
              </w:rPr>
              <w:t xml:space="preserve"> Generic PD interface: ISCT6</w:t>
            </w:r>
          </w:p>
        </w:tc>
      </w:tr>
      <w:tr w:rsidR="009A2679" w14:paraId="7244CA25" w14:textId="77777777" w:rsidTr="009A2679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079E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670" w14:textId="77777777" w:rsidR="009A2679" w:rsidRPr="00685C47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898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9B9" w14:textId="3D260984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11A5" w14:textId="60D0C65D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14:paraId="51C049AB" w14:textId="77777777" w:rsidTr="009A2679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DA29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650" w14:textId="77777777" w:rsidR="009A2679" w:rsidRPr="00685C47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8B9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FA23" w14:textId="7747E42B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BCFE" w14:textId="2712879B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A2679" w14:paraId="2903906F" w14:textId="77777777" w:rsidTr="009A2679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674" w14:textId="77777777" w:rsidR="009A2679" w:rsidRPr="00685C47" w:rsidRDefault="009A2679" w:rsidP="009A267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81B" w14:textId="77777777" w:rsidR="009A2679" w:rsidRPr="00685C47" w:rsidRDefault="009A2679" w:rsidP="009A267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716" w14:textId="77777777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92D" w14:textId="1C092FF2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BAB0" w14:textId="119992D1" w:rsidR="009A2679" w:rsidRDefault="009A2679" w:rsidP="009A267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D1FC106" w14:textId="77777777" w:rsidR="00A76145" w:rsidRDefault="00A76145" w:rsidP="00A76145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4313"/>
        <w:gridCol w:w="1605"/>
      </w:tblGrid>
      <w:tr w:rsidR="00A76145" w:rsidRPr="00685C47" w14:paraId="51F8B594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CC9B0" w14:textId="77777777" w:rsidR="00A76145" w:rsidRPr="00685C47" w:rsidRDefault="00A76145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23BDA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F0F02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FA063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36D07" w:rsidRPr="00685C47" w14:paraId="09842577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AD0C5" w14:textId="2C467827" w:rsidR="00636D07" w:rsidRPr="00685C47" w:rsidRDefault="00636D07" w:rsidP="006A01C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6A01C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5E3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3A8" w14:textId="7777777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4BB" w14:textId="1E4DDEAA" w:rsidR="00636D07" w:rsidRPr="00951125" w:rsidRDefault="00596436" w:rsidP="00596436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636D07" w:rsidRPr="00685C47" w14:paraId="350D602E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FD4E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038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7BD" w14:textId="7777777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8DDF" w14:textId="1F14AF4E" w:rsidR="00636D07" w:rsidRPr="00951125" w:rsidRDefault="00596436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</w:t>
            </w:r>
            <w:bookmarkStart w:id="4" w:name="_GoBack"/>
            <w:bookmarkEnd w:id="4"/>
            <w:r w:rsidRPr="00951125">
              <w:rPr>
                <w:rFonts w:ascii="Arial" w:hAnsi="Arial" w:cs="Arial"/>
                <w:sz w:val="22"/>
                <w:szCs w:val="22"/>
              </w:rPr>
              <w:t>used</w:t>
            </w:r>
          </w:p>
        </w:tc>
      </w:tr>
      <w:tr w:rsidR="00636D07" w:rsidRPr="00685C47" w14:paraId="494210E0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9914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8257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090" w14:textId="7777777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9D8E" w14:textId="1B757479" w:rsidR="00636D07" w:rsidRPr="00951125" w:rsidRDefault="00596436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636D07" w:rsidRPr="00685C47" w14:paraId="59A428D1" w14:textId="77777777" w:rsidTr="00CC5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3560" w14:textId="77777777" w:rsidR="00636D07" w:rsidRDefault="00636D07" w:rsidP="00636D0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48BE" w14:textId="77777777" w:rsidR="00636D07" w:rsidRPr="00685C47" w:rsidRDefault="00636D07" w:rsidP="00636D0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296" w14:textId="77777777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BDB" w14:textId="002B5283" w:rsidR="00636D07" w:rsidRPr="00951125" w:rsidRDefault="00636D07" w:rsidP="00636D0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65D7D0E9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EC84C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470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E0BBCE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D2A09" w14:textId="6BE68FE8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E57B6" w14:textId="6D2D3090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CC5F1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CC5F17">
              <w:rPr>
                <w:rFonts w:ascii="Arial" w:hAnsi="Arial" w:cs="Arial"/>
                <w:sz w:val="22"/>
                <w:szCs w:val="22"/>
              </w:rPr>
              <w:t xml:space="preserve"> Generic PD interface: </w:t>
            </w: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Pr="00CC5F17">
              <w:rPr>
                <w:rFonts w:ascii="Arial" w:hAnsi="Arial" w:cs="Arial"/>
                <w:sz w:val="22"/>
                <w:szCs w:val="22"/>
              </w:rPr>
              <w:t>T6</w:t>
            </w:r>
          </w:p>
        </w:tc>
      </w:tr>
      <w:tr w:rsidR="002C59F5" w:rsidRPr="00685C47" w14:paraId="67C7E8D7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54C9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6A34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BA15CC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19AA7" w14:textId="072B9FCF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44781" w14:textId="7B4271B8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252EED21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7D28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A6DCD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733E7E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A47D5" w14:textId="2F9E8AA9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987E3" w14:textId="553A13E6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79E7D5E1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C06A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698A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DAB477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F969" w14:textId="703A53A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F78BD" w14:textId="1474D592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369807E1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162B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04C29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E680E2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E014E" w14:textId="48B00469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SQZ-LL_FIBR_REJECTED_LF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0B52" w14:textId="638D11E3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2C59F5" w:rsidRPr="00685C47" w14:paraId="2C5A7D17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1A55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EF51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7AD85C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34A1B" w14:textId="323ECCB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SQZ-LL_FIBR_TRANS 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B8C1A" w14:textId="4E038B49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1F1D3963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A550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AC41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4C0A50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83B32" w14:textId="27A2552F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SQZ-SHG_LAUNCH_LF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A0421" w14:textId="4E9338D6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14C4BE6A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44CF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BBC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B6294E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2494E" w14:textId="47972943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SQZ-CLF_LAUNCH_LF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5F6AB" w14:textId="09F744AD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704A7450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9623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AE4F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D8CE43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D5B60" w14:textId="3529B9FA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SQZ-SEED_LAUNCH_LF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082E5" w14:textId="091444AE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2C59F5" w:rsidRPr="00685C47" w14:paraId="6BD195CD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B45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9CC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0A7F5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04FAD" w14:textId="0393B960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SQZ-LO_LAUNCH_LF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1F003" w14:textId="3E031CB0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59401F82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DD32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D98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065F50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3410C" w14:textId="5AF26382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A9483" w14:textId="7C1A6BB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6CB2922F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7BB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AD1" w14:textId="77777777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A8F25F" w14:textId="77777777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4CA87" w14:textId="139303BB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CE">
              <w:rPr>
                <w:rFonts w:ascii="Arial" w:hAnsi="Arial" w:cs="Arial"/>
                <w:sz w:val="22"/>
                <w:szCs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0D830" w14:textId="4773A319" w:rsidR="002C59F5" w:rsidRPr="00951125" w:rsidRDefault="002C59F5" w:rsidP="002C59F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9F5" w:rsidRPr="00685C47" w14:paraId="2313F452" w14:textId="77777777" w:rsidTr="00775A06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12BB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5AF1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C36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B14" w14:textId="72E09B9B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SQZ-S</w:t>
            </w:r>
            <w:r w:rsidRPr="002A6AFD">
              <w:rPr>
                <w:rFonts w:ascii="Arial" w:hAnsi="Arial" w:cs="Arial"/>
                <w:sz w:val="22"/>
                <w:szCs w:val="22"/>
              </w:rPr>
              <w:t>HG_FIBR_REJECTED_LF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0FB" w14:textId="0BAC81FC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2C59F5" w:rsidRPr="00685C47" w14:paraId="362B2CAA" w14:textId="77777777" w:rsidTr="00775A06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C06F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4992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1C7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7758" w14:textId="01C6ECF5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Pr="0086759A">
              <w:rPr>
                <w:rFonts w:ascii="Arial" w:hAnsi="Arial" w:cs="Arial"/>
                <w:sz w:val="22"/>
                <w:szCs w:val="22"/>
              </w:rPr>
              <w:t>CLF_FIBR_ REJECTED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65A" w14:textId="5D6F56C4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C59F5" w:rsidRPr="00685C47" w14:paraId="7510BBB5" w14:textId="77777777" w:rsidTr="00775A06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33CD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9023B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B92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814E" w14:textId="42E5AE0F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Pr="001B145F">
              <w:rPr>
                <w:rFonts w:ascii="Arial" w:hAnsi="Arial" w:cs="Arial"/>
                <w:sz w:val="22"/>
                <w:szCs w:val="22"/>
              </w:rPr>
              <w:t>CLF_REJECTED_LF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165D" w14:textId="2D447934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C59F5" w:rsidRPr="00685C47" w14:paraId="6B070635" w14:textId="77777777" w:rsidTr="00775A06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0B5D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4F6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15B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26E" w14:textId="158C9B56" w:rsidR="002C59F5" w:rsidRPr="009957F0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Pr="001B145F">
              <w:rPr>
                <w:rFonts w:ascii="Arial" w:hAnsi="Arial" w:cs="Arial"/>
                <w:sz w:val="22"/>
                <w:szCs w:val="22"/>
              </w:rPr>
              <w:t>SHG_REJECTED_LF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4E8C" w14:textId="03CCA5BA" w:rsidR="002C59F5" w:rsidRPr="009957F0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C59F5" w:rsidRPr="00685C47" w14:paraId="77C6F97C" w14:textId="77777777" w:rsidTr="00181A3A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05AF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9BD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638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8E507" w14:textId="6667B0E8" w:rsidR="002C59F5" w:rsidRPr="00C656F9" w:rsidRDefault="002C59F5" w:rsidP="002C59F5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685E9B56" w14:textId="77777777" w:rsidTr="00181A3A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EFE0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885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F7A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915D" w14:textId="32FA98B0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370A2EA8" w14:textId="77777777" w:rsidTr="00181A3A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2A81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ECC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9F9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1256" w14:textId="52C05AB3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511FFBF2" w14:textId="77777777" w:rsidTr="00181A3A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AC77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502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4E8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78D" w14:textId="386458CC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7D680972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56F1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14832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E89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EF3" w14:textId="4ED97BE6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6C8BA7F9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4AF5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6C3F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586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CA17" w14:textId="0872FFB9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10B99057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F092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E748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19E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9C8" w14:textId="3EC9158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4F14808A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3158C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1B0" w14:textId="77777777" w:rsidR="002C59F5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102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BED" w14:textId="434BB429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:rsidRPr="00685C47" w14:paraId="226C71A7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5DF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0C0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F71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5C9" w14:textId="50D7DD49" w:rsidR="002C59F5" w:rsidRPr="00685C47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14:paraId="128AB3F3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E125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B3C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1FD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BDAF" w14:textId="04511BC1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14:paraId="6F12B2B5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2ECA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75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2C2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B68A" w14:textId="36A2739C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2C59F5" w14:paraId="7FA8E69E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D25" w14:textId="77777777" w:rsidR="002C59F5" w:rsidRPr="00685C47" w:rsidRDefault="002C59F5" w:rsidP="002C59F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3CA" w14:textId="77777777" w:rsidR="002C59F5" w:rsidRPr="00685C47" w:rsidRDefault="002C59F5" w:rsidP="002C59F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3EF" w14:textId="77777777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02B6" w14:textId="1139FFDE" w:rsidR="002C59F5" w:rsidRDefault="002C59F5" w:rsidP="002C59F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</w:tbl>
    <w:p w14:paraId="0DA427D3" w14:textId="77777777" w:rsidR="00A76145" w:rsidRDefault="00A76145" w:rsidP="00A76145"/>
    <w:p w14:paraId="08C8C965" w14:textId="0EF0844C" w:rsidR="00A76145" w:rsidRDefault="00A76145" w:rsidP="006A2723"/>
    <w:p w14:paraId="3F8C1C7E" w14:textId="1418B2C2" w:rsidR="00BC3D7A" w:rsidRDefault="00BC3D7A">
      <w:pPr>
        <w:spacing w:before="0"/>
        <w:jc w:val="left"/>
      </w:pPr>
    </w:p>
    <w:p w14:paraId="1D1F7BB8" w14:textId="2733FE7A" w:rsidR="00BC3D7A" w:rsidRDefault="00BC3D7A">
      <w:pPr>
        <w:spacing w:before="0"/>
        <w:jc w:val="left"/>
      </w:pPr>
    </w:p>
    <w:p w14:paraId="0BEEC5A5" w14:textId="29ED49E9" w:rsidR="005513D1" w:rsidRDefault="00974E61" w:rsidP="00557141">
      <w:pPr>
        <w:pStyle w:val="Heading1"/>
      </w:pPr>
      <w:r>
        <w:t>Summary</w:t>
      </w:r>
    </w:p>
    <w:p w14:paraId="6220F593" w14:textId="0193EE7C" w:rsidR="0053759E" w:rsidRDefault="00A42C33" w:rsidP="005513D1">
      <w:r>
        <w:t xml:space="preserve">Below is a summary of the number of I/O cards, unused channels, and available I/O slots for the </w:t>
      </w:r>
      <w:r w:rsidR="00302114">
        <w:t>SQZ</w:t>
      </w:r>
      <w:r>
        <w:t xml:space="preserve">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41C668E0" w:rsidR="005513D1" w:rsidRPr="005C0470" w:rsidRDefault="00F875C0" w:rsidP="00180F1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SQZ</w:t>
            </w:r>
            <w:r w:rsidR="00180F15">
              <w:rPr>
                <w:rFonts w:ascii="Arial" w:hAnsi="Arial"/>
              </w:rPr>
              <w:t>/LSC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2BD9803C" w:rsidR="005513D1" w:rsidRPr="005C0470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6E498FD0" w:rsidR="005513D1" w:rsidRPr="005C0470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577C861F" w:rsidR="005513D1" w:rsidRPr="005C0470" w:rsidRDefault="005513D1" w:rsidP="001D3433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233C32FB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62F31A13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80F15" w14:paraId="1F43BE13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C771972" w14:textId="103C87AD" w:rsidR="00180F15" w:rsidRDefault="00180F15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SUSHAM56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30180CA5" w14:textId="7F7F405F" w:rsidR="00180F15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25A9F4E1" w14:textId="1520B074" w:rsidR="00180F15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0424148A" w14:textId="77777777" w:rsidR="00180F15" w:rsidRPr="005C0470" w:rsidRDefault="00180F15" w:rsidP="001D3433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77349978" w14:textId="77777777" w:rsidR="00180F15" w:rsidRPr="005C0470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37F0784C" w14:textId="77777777" w:rsidR="00180F15" w:rsidRPr="005C0470" w:rsidRDefault="00180F15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63E686EB" w:rsidR="00126B8B" w:rsidRDefault="00180F15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53FC745B" w14:textId="6953FEA8" w:rsidR="00126B8B" w:rsidRDefault="00180F15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bottom"/>
          </w:tcPr>
          <w:p w14:paraId="1708973C" w14:textId="52A99C25" w:rsidR="00126B8B" w:rsidRDefault="00126B8B" w:rsidP="00692BD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3F9E99E9" w14:textId="1A0F2921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42835390" w14:textId="495697ED" w:rsidR="00126B8B" w:rsidRDefault="00126B8B" w:rsidP="000A4BC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14:paraId="2FCFADDF" w14:textId="77777777" w:rsidR="0053759E" w:rsidRDefault="0053759E" w:rsidP="005513D1"/>
    <w:p w14:paraId="486ECAC8" w14:textId="77777777" w:rsidR="005F48B2" w:rsidRPr="005513D1" w:rsidRDefault="005F48B2" w:rsidP="005513D1"/>
    <w:sectPr w:rsidR="005F48B2" w:rsidRPr="005513D1" w:rsidSect="00FE0723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CD1A" w14:textId="77777777" w:rsidR="00582B25" w:rsidRDefault="00582B25">
      <w:r>
        <w:separator/>
      </w:r>
    </w:p>
  </w:endnote>
  <w:endnote w:type="continuationSeparator" w:id="0">
    <w:p w14:paraId="5F142BF7" w14:textId="77777777" w:rsidR="00582B25" w:rsidRDefault="005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136F24C8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9F5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3FDB" w14:textId="77777777" w:rsidR="00582B25" w:rsidRDefault="00582B25">
      <w:r>
        <w:separator/>
      </w:r>
    </w:p>
  </w:footnote>
  <w:footnote w:type="continuationSeparator" w:id="0">
    <w:p w14:paraId="31B04D59" w14:textId="77777777" w:rsidR="00582B25" w:rsidRDefault="005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4D04C596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9F3E83" w:rsidRPr="009F3E83">
      <w:rPr>
        <w:sz w:val="20"/>
      </w:rPr>
      <w:t>T1600606</w:t>
    </w:r>
    <w:r>
      <w:rPr>
        <w:sz w:val="20"/>
      </w:rPr>
      <w:t>-v</w:t>
    </w:r>
    <w:r w:rsidR="00BA0891">
      <w:rPr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7303E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078D3"/>
    <w:rsid w:val="0001415A"/>
    <w:rsid w:val="00020E36"/>
    <w:rsid w:val="00021E69"/>
    <w:rsid w:val="0002353A"/>
    <w:rsid w:val="00026257"/>
    <w:rsid w:val="0003156C"/>
    <w:rsid w:val="00031EFC"/>
    <w:rsid w:val="00032C32"/>
    <w:rsid w:val="00045FA4"/>
    <w:rsid w:val="00046388"/>
    <w:rsid w:val="00052042"/>
    <w:rsid w:val="00052F08"/>
    <w:rsid w:val="0005564D"/>
    <w:rsid w:val="00056E95"/>
    <w:rsid w:val="0006728E"/>
    <w:rsid w:val="000706E1"/>
    <w:rsid w:val="000719FC"/>
    <w:rsid w:val="00074923"/>
    <w:rsid w:val="0008529E"/>
    <w:rsid w:val="00086880"/>
    <w:rsid w:val="00090E70"/>
    <w:rsid w:val="000A0573"/>
    <w:rsid w:val="000A4BCA"/>
    <w:rsid w:val="000B148B"/>
    <w:rsid w:val="000B18DC"/>
    <w:rsid w:val="000B233F"/>
    <w:rsid w:val="000C577E"/>
    <w:rsid w:val="000C778E"/>
    <w:rsid w:val="000D4467"/>
    <w:rsid w:val="000D6259"/>
    <w:rsid w:val="000D6964"/>
    <w:rsid w:val="000E139F"/>
    <w:rsid w:val="000E6C22"/>
    <w:rsid w:val="000F0ACC"/>
    <w:rsid w:val="000F424C"/>
    <w:rsid w:val="000F72DA"/>
    <w:rsid w:val="00104D82"/>
    <w:rsid w:val="00110F72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73753"/>
    <w:rsid w:val="0017721E"/>
    <w:rsid w:val="00180F15"/>
    <w:rsid w:val="001921C0"/>
    <w:rsid w:val="00193E49"/>
    <w:rsid w:val="001A133E"/>
    <w:rsid w:val="001B145F"/>
    <w:rsid w:val="001B2FBA"/>
    <w:rsid w:val="001B4BC6"/>
    <w:rsid w:val="001B7B4A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238C9"/>
    <w:rsid w:val="002336A2"/>
    <w:rsid w:val="00234028"/>
    <w:rsid w:val="00237C77"/>
    <w:rsid w:val="00242EF9"/>
    <w:rsid w:val="00246059"/>
    <w:rsid w:val="00252897"/>
    <w:rsid w:val="002658E5"/>
    <w:rsid w:val="00271A9C"/>
    <w:rsid w:val="00272203"/>
    <w:rsid w:val="00272F50"/>
    <w:rsid w:val="00280A1C"/>
    <w:rsid w:val="00282BEF"/>
    <w:rsid w:val="002836AB"/>
    <w:rsid w:val="00284253"/>
    <w:rsid w:val="0028767C"/>
    <w:rsid w:val="00297E95"/>
    <w:rsid w:val="002A6AFD"/>
    <w:rsid w:val="002B1887"/>
    <w:rsid w:val="002C27E1"/>
    <w:rsid w:val="002C39ED"/>
    <w:rsid w:val="002C59F5"/>
    <w:rsid w:val="002D03DB"/>
    <w:rsid w:val="002D19F3"/>
    <w:rsid w:val="002E0D8E"/>
    <w:rsid w:val="002E5C33"/>
    <w:rsid w:val="002F5023"/>
    <w:rsid w:val="002F732D"/>
    <w:rsid w:val="00301A7B"/>
    <w:rsid w:val="00302114"/>
    <w:rsid w:val="00310C43"/>
    <w:rsid w:val="00321FCA"/>
    <w:rsid w:val="00322A37"/>
    <w:rsid w:val="00327630"/>
    <w:rsid w:val="00330AD7"/>
    <w:rsid w:val="003312CE"/>
    <w:rsid w:val="003323A2"/>
    <w:rsid w:val="00332BB3"/>
    <w:rsid w:val="00335C57"/>
    <w:rsid w:val="00337539"/>
    <w:rsid w:val="00347506"/>
    <w:rsid w:val="003534DB"/>
    <w:rsid w:val="00353CF5"/>
    <w:rsid w:val="00355C17"/>
    <w:rsid w:val="0036040E"/>
    <w:rsid w:val="003609C6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A19CC"/>
    <w:rsid w:val="003A1E8E"/>
    <w:rsid w:val="003B2CA5"/>
    <w:rsid w:val="003B39AC"/>
    <w:rsid w:val="003B4531"/>
    <w:rsid w:val="003B6CD6"/>
    <w:rsid w:val="003C0C05"/>
    <w:rsid w:val="003C1FD4"/>
    <w:rsid w:val="003D3A30"/>
    <w:rsid w:val="003D45E2"/>
    <w:rsid w:val="003D4F13"/>
    <w:rsid w:val="003D78F4"/>
    <w:rsid w:val="003E439B"/>
    <w:rsid w:val="003F2F45"/>
    <w:rsid w:val="003F31F0"/>
    <w:rsid w:val="003F5AE8"/>
    <w:rsid w:val="003F78B2"/>
    <w:rsid w:val="00400DCB"/>
    <w:rsid w:val="004030B8"/>
    <w:rsid w:val="00404F2C"/>
    <w:rsid w:val="004102E8"/>
    <w:rsid w:val="0041039B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00DA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3B90"/>
    <w:rsid w:val="004D4D7D"/>
    <w:rsid w:val="004F76D5"/>
    <w:rsid w:val="0050142C"/>
    <w:rsid w:val="00501666"/>
    <w:rsid w:val="00502514"/>
    <w:rsid w:val="00502DE7"/>
    <w:rsid w:val="005050E2"/>
    <w:rsid w:val="00505A8B"/>
    <w:rsid w:val="00512188"/>
    <w:rsid w:val="005275A5"/>
    <w:rsid w:val="005364E9"/>
    <w:rsid w:val="0053759E"/>
    <w:rsid w:val="0054334E"/>
    <w:rsid w:val="00545370"/>
    <w:rsid w:val="00545EAB"/>
    <w:rsid w:val="005513D1"/>
    <w:rsid w:val="005554DA"/>
    <w:rsid w:val="00555564"/>
    <w:rsid w:val="00557141"/>
    <w:rsid w:val="005578C1"/>
    <w:rsid w:val="00561BA7"/>
    <w:rsid w:val="005676E5"/>
    <w:rsid w:val="00574966"/>
    <w:rsid w:val="00575061"/>
    <w:rsid w:val="00577981"/>
    <w:rsid w:val="00582B25"/>
    <w:rsid w:val="00584E2E"/>
    <w:rsid w:val="0058602C"/>
    <w:rsid w:val="0059023D"/>
    <w:rsid w:val="00590C73"/>
    <w:rsid w:val="0059143B"/>
    <w:rsid w:val="00593148"/>
    <w:rsid w:val="00596436"/>
    <w:rsid w:val="005B0186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38EB"/>
    <w:rsid w:val="0060490F"/>
    <w:rsid w:val="00604D6A"/>
    <w:rsid w:val="00611A44"/>
    <w:rsid w:val="006138CF"/>
    <w:rsid w:val="006141C5"/>
    <w:rsid w:val="00617905"/>
    <w:rsid w:val="006211CF"/>
    <w:rsid w:val="00631FFE"/>
    <w:rsid w:val="00636D07"/>
    <w:rsid w:val="006428DE"/>
    <w:rsid w:val="006441D3"/>
    <w:rsid w:val="00644494"/>
    <w:rsid w:val="006463F8"/>
    <w:rsid w:val="00647476"/>
    <w:rsid w:val="00656EA4"/>
    <w:rsid w:val="00661D2E"/>
    <w:rsid w:val="00664B78"/>
    <w:rsid w:val="006701FB"/>
    <w:rsid w:val="00673A1D"/>
    <w:rsid w:val="00685C47"/>
    <w:rsid w:val="00692BDB"/>
    <w:rsid w:val="006A01C1"/>
    <w:rsid w:val="006A1A31"/>
    <w:rsid w:val="006A261E"/>
    <w:rsid w:val="006A2723"/>
    <w:rsid w:val="006A7C39"/>
    <w:rsid w:val="006C03D8"/>
    <w:rsid w:val="006C04E5"/>
    <w:rsid w:val="006C2CB4"/>
    <w:rsid w:val="006C32D0"/>
    <w:rsid w:val="006C5A26"/>
    <w:rsid w:val="006C769D"/>
    <w:rsid w:val="006D3E99"/>
    <w:rsid w:val="006D5CD9"/>
    <w:rsid w:val="006D5F5B"/>
    <w:rsid w:val="006E0086"/>
    <w:rsid w:val="006E16B9"/>
    <w:rsid w:val="006E7DC5"/>
    <w:rsid w:val="006F7BD9"/>
    <w:rsid w:val="00706421"/>
    <w:rsid w:val="00706640"/>
    <w:rsid w:val="00706F8C"/>
    <w:rsid w:val="00707E1F"/>
    <w:rsid w:val="0071116A"/>
    <w:rsid w:val="0072236F"/>
    <w:rsid w:val="00727B3A"/>
    <w:rsid w:val="00727D40"/>
    <w:rsid w:val="00735C37"/>
    <w:rsid w:val="007370E0"/>
    <w:rsid w:val="007432E4"/>
    <w:rsid w:val="00746950"/>
    <w:rsid w:val="0074765D"/>
    <w:rsid w:val="00753BBF"/>
    <w:rsid w:val="00760571"/>
    <w:rsid w:val="0076072E"/>
    <w:rsid w:val="007619A4"/>
    <w:rsid w:val="00770E85"/>
    <w:rsid w:val="00775A06"/>
    <w:rsid w:val="00776291"/>
    <w:rsid w:val="0078145B"/>
    <w:rsid w:val="00784B6C"/>
    <w:rsid w:val="0078717A"/>
    <w:rsid w:val="00790E2F"/>
    <w:rsid w:val="00792F92"/>
    <w:rsid w:val="007A3007"/>
    <w:rsid w:val="007B4698"/>
    <w:rsid w:val="007C3815"/>
    <w:rsid w:val="007C6099"/>
    <w:rsid w:val="007D2F84"/>
    <w:rsid w:val="007D3E9C"/>
    <w:rsid w:val="007F2574"/>
    <w:rsid w:val="007F4F81"/>
    <w:rsid w:val="0080327F"/>
    <w:rsid w:val="00805BAC"/>
    <w:rsid w:val="00813A16"/>
    <w:rsid w:val="00813FAA"/>
    <w:rsid w:val="008173C3"/>
    <w:rsid w:val="00832753"/>
    <w:rsid w:val="008356F1"/>
    <w:rsid w:val="0083593D"/>
    <w:rsid w:val="008464DE"/>
    <w:rsid w:val="00847ED0"/>
    <w:rsid w:val="008626D7"/>
    <w:rsid w:val="00866778"/>
    <w:rsid w:val="0086759A"/>
    <w:rsid w:val="00871EF3"/>
    <w:rsid w:val="00882090"/>
    <w:rsid w:val="00882362"/>
    <w:rsid w:val="00891485"/>
    <w:rsid w:val="0089329A"/>
    <w:rsid w:val="008A1954"/>
    <w:rsid w:val="008A2DC8"/>
    <w:rsid w:val="008A3ECB"/>
    <w:rsid w:val="008B6959"/>
    <w:rsid w:val="008C00E2"/>
    <w:rsid w:val="008C0631"/>
    <w:rsid w:val="008C0FD0"/>
    <w:rsid w:val="008C155E"/>
    <w:rsid w:val="008C3381"/>
    <w:rsid w:val="008C591E"/>
    <w:rsid w:val="008C73BF"/>
    <w:rsid w:val="008D53E4"/>
    <w:rsid w:val="008E07D9"/>
    <w:rsid w:val="008E1B53"/>
    <w:rsid w:val="008E4D1D"/>
    <w:rsid w:val="008E5CF6"/>
    <w:rsid w:val="008F2772"/>
    <w:rsid w:val="008F76F3"/>
    <w:rsid w:val="009013D6"/>
    <w:rsid w:val="009022BF"/>
    <w:rsid w:val="00907918"/>
    <w:rsid w:val="00913B57"/>
    <w:rsid w:val="0091412F"/>
    <w:rsid w:val="009143AD"/>
    <w:rsid w:val="009239CD"/>
    <w:rsid w:val="00930A08"/>
    <w:rsid w:val="0093382F"/>
    <w:rsid w:val="00945876"/>
    <w:rsid w:val="0094666F"/>
    <w:rsid w:val="009466A3"/>
    <w:rsid w:val="00947C55"/>
    <w:rsid w:val="00951125"/>
    <w:rsid w:val="0095293A"/>
    <w:rsid w:val="00954610"/>
    <w:rsid w:val="00967ACD"/>
    <w:rsid w:val="00974E61"/>
    <w:rsid w:val="00974F1A"/>
    <w:rsid w:val="0097634C"/>
    <w:rsid w:val="00980569"/>
    <w:rsid w:val="00990866"/>
    <w:rsid w:val="009925E9"/>
    <w:rsid w:val="009928ED"/>
    <w:rsid w:val="0099557F"/>
    <w:rsid w:val="00996514"/>
    <w:rsid w:val="00996C81"/>
    <w:rsid w:val="00997802"/>
    <w:rsid w:val="009A2679"/>
    <w:rsid w:val="009A48A5"/>
    <w:rsid w:val="009A53AF"/>
    <w:rsid w:val="009A7C8B"/>
    <w:rsid w:val="009B0E04"/>
    <w:rsid w:val="009B114E"/>
    <w:rsid w:val="009B19CF"/>
    <w:rsid w:val="009B2390"/>
    <w:rsid w:val="009B629A"/>
    <w:rsid w:val="009C2A17"/>
    <w:rsid w:val="009C55F4"/>
    <w:rsid w:val="009D12A6"/>
    <w:rsid w:val="009D3192"/>
    <w:rsid w:val="009D44F4"/>
    <w:rsid w:val="009D72F5"/>
    <w:rsid w:val="009E0CE6"/>
    <w:rsid w:val="009F3E83"/>
    <w:rsid w:val="009F5201"/>
    <w:rsid w:val="009F5512"/>
    <w:rsid w:val="009F6784"/>
    <w:rsid w:val="00A00068"/>
    <w:rsid w:val="00A07DA2"/>
    <w:rsid w:val="00A118C9"/>
    <w:rsid w:val="00A13903"/>
    <w:rsid w:val="00A16F42"/>
    <w:rsid w:val="00A20ECB"/>
    <w:rsid w:val="00A2295C"/>
    <w:rsid w:val="00A3023B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665B"/>
    <w:rsid w:val="00A57028"/>
    <w:rsid w:val="00A57092"/>
    <w:rsid w:val="00A57F74"/>
    <w:rsid w:val="00A611AB"/>
    <w:rsid w:val="00A744A9"/>
    <w:rsid w:val="00A76145"/>
    <w:rsid w:val="00A9452D"/>
    <w:rsid w:val="00AA6042"/>
    <w:rsid w:val="00AA7AD0"/>
    <w:rsid w:val="00AB0A8A"/>
    <w:rsid w:val="00AB0BB3"/>
    <w:rsid w:val="00AB19DA"/>
    <w:rsid w:val="00AB6E52"/>
    <w:rsid w:val="00AC1D9F"/>
    <w:rsid w:val="00AC2170"/>
    <w:rsid w:val="00AC4032"/>
    <w:rsid w:val="00AD1D4C"/>
    <w:rsid w:val="00AD1E22"/>
    <w:rsid w:val="00AF43CD"/>
    <w:rsid w:val="00AF73C0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614"/>
    <w:rsid w:val="00B87D7C"/>
    <w:rsid w:val="00BA0891"/>
    <w:rsid w:val="00BA3554"/>
    <w:rsid w:val="00BA7131"/>
    <w:rsid w:val="00BB2235"/>
    <w:rsid w:val="00BB517E"/>
    <w:rsid w:val="00BC2BB2"/>
    <w:rsid w:val="00BC2E9D"/>
    <w:rsid w:val="00BC3D7A"/>
    <w:rsid w:val="00BD34CB"/>
    <w:rsid w:val="00BE0013"/>
    <w:rsid w:val="00BE1AEC"/>
    <w:rsid w:val="00BF396E"/>
    <w:rsid w:val="00BF549B"/>
    <w:rsid w:val="00BF76AB"/>
    <w:rsid w:val="00C00438"/>
    <w:rsid w:val="00C03EC2"/>
    <w:rsid w:val="00C10DCE"/>
    <w:rsid w:val="00C1173D"/>
    <w:rsid w:val="00C1475F"/>
    <w:rsid w:val="00C21DED"/>
    <w:rsid w:val="00C252EA"/>
    <w:rsid w:val="00C31401"/>
    <w:rsid w:val="00C41D15"/>
    <w:rsid w:val="00C52BE9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9C6"/>
    <w:rsid w:val="00C82082"/>
    <w:rsid w:val="00C8283F"/>
    <w:rsid w:val="00C83429"/>
    <w:rsid w:val="00C85359"/>
    <w:rsid w:val="00C913EC"/>
    <w:rsid w:val="00CA5A6D"/>
    <w:rsid w:val="00CA7FA0"/>
    <w:rsid w:val="00CB4236"/>
    <w:rsid w:val="00CC12D7"/>
    <w:rsid w:val="00CC3B9F"/>
    <w:rsid w:val="00CC5460"/>
    <w:rsid w:val="00CC5F17"/>
    <w:rsid w:val="00CD43E8"/>
    <w:rsid w:val="00CD4CB8"/>
    <w:rsid w:val="00CE3420"/>
    <w:rsid w:val="00CE518D"/>
    <w:rsid w:val="00CF385E"/>
    <w:rsid w:val="00CF3D17"/>
    <w:rsid w:val="00CF5961"/>
    <w:rsid w:val="00CF5F3D"/>
    <w:rsid w:val="00CF721A"/>
    <w:rsid w:val="00D000F6"/>
    <w:rsid w:val="00D01E1D"/>
    <w:rsid w:val="00D02582"/>
    <w:rsid w:val="00D05213"/>
    <w:rsid w:val="00D060C6"/>
    <w:rsid w:val="00D205E6"/>
    <w:rsid w:val="00D20D29"/>
    <w:rsid w:val="00D227AB"/>
    <w:rsid w:val="00D25236"/>
    <w:rsid w:val="00D254BE"/>
    <w:rsid w:val="00D2772E"/>
    <w:rsid w:val="00D32A97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749AC"/>
    <w:rsid w:val="00D75A3B"/>
    <w:rsid w:val="00D874F6"/>
    <w:rsid w:val="00DA3E08"/>
    <w:rsid w:val="00DA4C35"/>
    <w:rsid w:val="00DA6DF3"/>
    <w:rsid w:val="00DB02AC"/>
    <w:rsid w:val="00DC3394"/>
    <w:rsid w:val="00DC3C70"/>
    <w:rsid w:val="00DE2075"/>
    <w:rsid w:val="00DE3E98"/>
    <w:rsid w:val="00DF0655"/>
    <w:rsid w:val="00DF0EA7"/>
    <w:rsid w:val="00DF144D"/>
    <w:rsid w:val="00DF4A83"/>
    <w:rsid w:val="00DF5E94"/>
    <w:rsid w:val="00E06829"/>
    <w:rsid w:val="00E105CE"/>
    <w:rsid w:val="00E172D2"/>
    <w:rsid w:val="00E20549"/>
    <w:rsid w:val="00E271E7"/>
    <w:rsid w:val="00E36464"/>
    <w:rsid w:val="00E41B35"/>
    <w:rsid w:val="00E46C4A"/>
    <w:rsid w:val="00E5218D"/>
    <w:rsid w:val="00E600FF"/>
    <w:rsid w:val="00E62D34"/>
    <w:rsid w:val="00E63C9D"/>
    <w:rsid w:val="00E66298"/>
    <w:rsid w:val="00E778C3"/>
    <w:rsid w:val="00E87A94"/>
    <w:rsid w:val="00E9128C"/>
    <w:rsid w:val="00E9287C"/>
    <w:rsid w:val="00E948CD"/>
    <w:rsid w:val="00E956A0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1658"/>
    <w:rsid w:val="00EF4005"/>
    <w:rsid w:val="00EF4336"/>
    <w:rsid w:val="00EF4AD5"/>
    <w:rsid w:val="00EF7888"/>
    <w:rsid w:val="00F05266"/>
    <w:rsid w:val="00F07EB9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1E84"/>
    <w:rsid w:val="00F82375"/>
    <w:rsid w:val="00F875C0"/>
    <w:rsid w:val="00F90358"/>
    <w:rsid w:val="00F93855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56F8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557141"/>
    <w:pPr>
      <w:keepNext/>
      <w:numPr>
        <w:numId w:val="24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95A1-E514-446A-8A5A-4251B524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11</cp:revision>
  <cp:lastPrinted>2013-02-27T17:34:00Z</cp:lastPrinted>
  <dcterms:created xsi:type="dcterms:W3CDTF">2017-04-03T21:07:00Z</dcterms:created>
  <dcterms:modified xsi:type="dcterms:W3CDTF">2017-04-03T21:26:00Z</dcterms:modified>
</cp:coreProperties>
</file>